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一、选择题（共6小题，每小题6分，共36分．每题只有一个正确选项）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1．（6分）以下是中华民族为人类文明进步做出巨大贡献的几个事例，运用化学知识对其进行的分析不合理的是（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A．四千余年前用谷物酿造出酒和酯，酿造过程中只发生水解反应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B．商代后期铸造出工艺精湛的后（司）母戊鼎，该鼎属于铜合金制品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C．汉代烧制出“明如镜、声如磬”的瓷器，其主要原料为黏土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D．屠呦呦用乙醚从青蒿中提取出对治疗疟疾有特效的青蒿素，该过程包括萃取操作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2．（6分）下列有关物质性质的比较，结论正确的是（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A．溶解度：Na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＜NaHCO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B．热稳定性：HCl＜PH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C．沸点：C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SH＜C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</w:t>
        <w:tab/>
        <w:t xml:space="preserve">D．碱性：LiOH＜Be（OH）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A．某温度下，一元弱酸HA的K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越小，则NaA的K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（水解常数）越小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B．铁管镀锌层局部破损后，铁管仍不易生锈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C．反应活化能越高，该反应越易进行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D．不能用红外光谱区分C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4．（6分）由下列实验及现象推出的相应结论正确的是（　　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某溶液中滴加K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[Fe（CN）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]溶液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产生蓝色沉淀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原溶液中有Fe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，无Fe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ONa溶液中通入CO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溶液变浑浊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酸性：H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＞C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向含有ZnS和Na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S的悬浊液中滴加CuSO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生成黑色沉淀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（CuS）＜K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（ZnS）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某溶液中加入Ba（NO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再加足量盐酸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产生白色沉淀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仍有白色沉淀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原溶液中有SO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5．（6分）室温下，向圆底烧瓶中加入1 mol 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OH和含1mol HBr的氢溴酸，溶液中发生反应：C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OH+HBr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Br+H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O，充分反应后达到平衡。已知常压下，C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Br和C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OH的沸点分别为38.4℃和78.5℃．下列关叙述错误的是（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A．加入NaOH，可增大乙醇的物质的量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B．增大HBr浓度，有利于生成C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Br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C．若反应物均增大至2mol，则两种反应物平衡转化率之比不变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D．若起始温度提高至60℃，可缩短反应达到平衡的时间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6．（6分）LiH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是制备电池的重要原料。室温下，LiH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溶液的pH随c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初始</w:t>
      </w:r>
      <w:r>
        <w:rPr>
          <w:rFonts w:ascii="Times New Roman" w:hAnsi="Times New Roman" w:cs="Times New Roman"/>
          <w:sz w:val="21"/>
          <w:sz-cs w:val="21"/>
        </w:rPr>
        <w:t xml:space="preserve">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）的变化如图1所示，H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的分布分数δ随pH的变化如图2所示[δ]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下列有关LiH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A．溶液中存在3个平衡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B．含P元素的粒子有H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和PO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C．随c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初始</w:t>
      </w:r>
      <w:r>
        <w:rPr>
          <w:rFonts w:ascii="Times New Roman" w:hAnsi="Times New Roman" w:cs="Times New Roman"/>
          <w:sz w:val="21"/>
          <w:sz-cs w:val="21"/>
        </w:rPr>
        <w:t xml:space="preserve">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）增大，溶液的pH明显变小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D．用浓度大于1mol•L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溶液溶解Li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，当pH达到4.66时，H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几乎全部转化为LiH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二、非选择题II卷（60分）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7．（14分）图中反应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是制备SiH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的一种方法，其副产物MgCl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•6NH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是优质的镁资源。回答下列问题：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•6NH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所含元素的简单离子半径由小到大的顺序（H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除外）：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Mg在元素周期表中的位置；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的电子式：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的必备条件是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。上图中可以循环使用的物质有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（3）在一定条件下，由SiH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反应生成H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和一种固体耐磨材料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（4）为实现燃煤脱硫，向煤中加入浆状Mg（OH）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，使燃烧产生的SO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转化为稳定的Mg化合物，写出该反应的化学方程式：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（5）用Mg制成的格氏试剂（ RMgBr）常用于有机合成，例如制备醇类化合物的合成路线如下：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RBrRMgBr（R：烃基；R'：烃基或H）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依据上述信息，写出制备所需醛的可能结构简式：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8．（18分）化合物N具有镇痛、消炎等药理作用，其合成路线如下：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（1）A的系统命名为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，E中官能团的名称为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（2）A→B的反应类型为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，从反应所得液态有机混合物中提纯B的常用方法为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（3）C→D的化学方程式为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（4）C的同分异构体W（不考虑手性异构）可发生银镜反应：且1mol W最多与2mol NaOH发生反应，产物之一可被氧化成二元醛。满足上述条件的W有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种，若W的核磁共振氢谱具有四组峰，则其结构简式为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（5）F与G的关系为（填序号）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a．碳链异构  b．官能团异构  c．顺反异构   d．位置异构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（6）M的结构简式为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（7）参照上述合成路线，以为原料，采用如下方法制备医药中间体。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该路线中试剂与条件1为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，X的结构简式为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试剂与条件2为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，Y的结构简式为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9．（18分）烟道气中的NO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是主要的大气污染物之一，为了监测其含量，选用图1所示采样和检测方法。回答下列问题：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Ⅰ．采样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采样步骤：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检验系统气密性；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加热器将烟道气加热至140℃：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打开抽气泵置换系统内空气；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采集无尘、干燥的气样；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关闭系统，停止采样。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（1）A中装有无碱玻璃棉，其作用为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（2）C中填充的干燥剂是（填序号）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a．碱石灰       b．无水CuSO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  C．P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（3）用实验室常用仪器组装一套装置，其作用与D（装有碱液）相同，在虚线框中画出该装置的示意图、气体的流向及试剂。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（4）采样步骤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加热烟道气的目的是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含量的测定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 将vL气体通入适量酸性的H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溶液中，使NO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完全被氧化成NO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，加水稀释至100.00 mL，量取20.00 mL该溶液，加入 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mL 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标准溶液（过量），充分反应后，用c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标准溶液滴定剩余的Fe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，终点时消耗v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mL。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（5）NO被H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氧化为NO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（6）滴定操作使用的玻璃仪器主要有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（7）滴定过程中发生下列反应：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＝NO↑+3Fe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+6Fe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+14H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＝2Cr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+6Fe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则气样中NO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折合成NO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的含量为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mg•m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（8）判断下列情况对NO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含量测定结果的影响（填“偏高”、“偏低”或“无影响”）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若缺少采样步骤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，会使测定结果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若FeSO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标准溶液部分变质，会使测定结果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是一种廉价的碳资源，其综合利用具有重要意义，回答下列问题：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可以被NaOH溶液捕获。若所得溶液pH＝13，CO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主要转化为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（写离子符号）；若所得溶液c（HCO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）：c（CO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）＝2：1，溶液pH＝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。室温下，H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；K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经催化重整，制得合成气：CH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（g）2CO（g）+2H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已知上述反应中相关的化学键键能数据如下：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化学键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C﹣H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C＝O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H﹣H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（CO）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键能/kJ•mol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413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745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1075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则该反应的△H＝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。分别在v L恒温密闭容器A（恒容）、B（恒压，容积可变）中，加入CH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各1 mol的混合气体。两容器中反应达平衡后放出或吸收的热量较多的是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（填“A”或“B”）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按一定体积比加入CH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，在恒压下发生反应，温度对CO和H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产率的影响如图1所示。此反应优选温度为900℃的原因是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辅助的Al﹣CO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电池工作原理如图2所示。该电池电容量大，能有效利用CO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，电池反应产物Al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是重要的化工原料。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电池的负极反应式：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电池的正极反应式：6O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＝6O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6CO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＝3C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+6O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反应过程中O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该电池的总反应式：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