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2021年北京市普通高中学业水平等级性考试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H1  C12  N14  O16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第一部分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本部分共</w:t>
      </w:r>
      <w:r>
        <w:rPr>
          <w:rFonts w:ascii="Times New Roman" w:hAnsi="Times New Roman" w:cs="Times New Roman"/>
          <w:sz w:val="24"/>
          <w:sz-cs w:val="24"/>
          <w:b/>
        </w:rPr>
        <w:t xml:space="preserve">14</w:t>
      </w:r>
      <w:r>
        <w:rPr>
          <w:rFonts w:ascii="Times" w:hAnsi="Times" w:cs="Times"/>
          <w:sz w:val="24"/>
          <w:sz-cs w:val="24"/>
          <w:b/>
        </w:rPr>
        <w:t xml:space="preserve">题，每题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42</w:t>
      </w:r>
      <w:r>
        <w:rPr>
          <w:rFonts w:ascii="Times" w:hAnsi="Times" w:cs="Times"/>
          <w:sz w:val="24"/>
          <w:sz-cs w:val="24"/>
          <w:b/>
        </w:rPr>
        <w:t xml:space="preserve">分。在每题列出的四个选项中，选出最符合题目要求的一项。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我国科研人员发现中药成分黄芩素能明显抑制新冠病毒的活性。下列关于黄芩素的说法不正确的是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分子中有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种官能团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能与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在空气中可发生氧化反应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能和Br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发生取代反应和加成反应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下列有关放射性核素氚（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）的表述不正确的是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原子核外电子数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原子核内中子数为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化学性质基本相同</w:t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具有放射性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下列化学用语或图示表达不正确的是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的结构式：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N≡N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的结构示意图：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溴乙烷的分子模型：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的电子式：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下列性质的比较，不能用元素周期律解释的是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酸性：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HClO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碱性：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KOH＞NaOH＞LiOH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热稳定性：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O＞H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S＞PH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非金属性：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实验室制备下列气体所选试剂、制备装置及收集方法均正确的是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气体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试剂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制备装置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收集方法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Zn+稀H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NO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Cu+稀HNO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+稀H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A</w:t>
        <w:tab/>
        <w:t xml:space="preserve">B. B</w:t>
        <w:tab/>
        <w:t xml:space="preserve">C. C</w:t>
        <w:tab/>
        <w:t xml:space="preserve">D. 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室温下，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体积的水能溶解约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  <w:r>
        <w:rPr>
          <w:rFonts w:ascii="Times" w:hAnsi="Times" w:cs="Times"/>
          <w:sz w:val="21"/>
          <w:sz-cs w:val="21"/>
          <w:color w:val="000000"/>
        </w:rPr>
        <w:t xml:space="preserve">体积的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。用试管收集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后进行如下实验。对实验现象的分析正确的是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试管内液面上升，证明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与水发生了反应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试管中剩余少量气体，是因为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的溶解已达饱和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取出试管中溶液，立即滴入紫色石蕊试液，溶液显红色，原因是：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取出试管中溶液，在空气中放置一段时间后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下降，是由于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挥发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下列方程式不能准确解释相应实验现象的是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酚酞滴入醋酸钠溶液中变为浅红色：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金属钠在空气中加热生成淡黄色固体：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4Na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铝溶于氢氧化钠溶液，有无色气体产生：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2Al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2OH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将二氧化硫通入氢硫酸中产生黄色沉淀：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3S</w:t>
      </w:r>
      <w:r>
        <w:rPr>
          <w:rFonts w:ascii="Times" w:hAnsi="Times" w:cs="Times"/>
          <w:sz w:val="21"/>
          <w:sz-cs w:val="21"/>
          <w:color w:val="000000"/>
        </w:rPr>
        <w:t xml:space="preserve">↓+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使用如图装置（搅拌装置略）探究溶液离子浓度变化，灯光变化不可能出现“亮→暗(或灭）→亮”现象的是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A</w:t>
        <w:tab/>
        <w:t xml:space="preserve">B. B</w:t>
        <w:tab/>
        <w:t xml:space="preserve">C. C</w:t>
        <w:tab/>
        <w:t xml:space="preserve">D. 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用电石（主要成分为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CaC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CaS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等）制取乙炔时，常用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CuSO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溶液除去乙炔中的杂质。反应为: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CuS</w:t>
      </w:r>
      <w:r>
        <w:rPr>
          <w:rFonts w:ascii="Times" w:hAnsi="Times" w:cs="Times"/>
          <w:sz w:val="21"/>
          <w:sz-cs w:val="21"/>
          <w:color w:val="000000"/>
        </w:rPr>
        <w:t xml:space="preserve">↓+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②11PH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8Cu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下列分析不正确的是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CaS、Ca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发生水解反应的化学方程式：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CaS+2H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O=Ca(OH)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S↑、Ca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O=3Ca(OH)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+2PH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不能依据反应①比较硫酸与氢硫酸的酸性强弱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反应②中每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 mol 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 mol PH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用酸性KMnO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溶液验证乙炔还原性时，H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S、PH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有干扰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NO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存在平衡: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H&lt;0</w:t>
      </w:r>
      <w:r>
        <w:rPr>
          <w:rFonts w:ascii="Times" w:hAnsi="Times" w:cs="Times"/>
          <w:sz w:val="21"/>
          <w:sz-cs w:val="21"/>
          <w:color w:val="000000"/>
        </w:rPr>
        <w:t xml:space="preserve">。下列分析正确的是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 mol</w:t>
      </w:r>
      <w:r>
        <w:rPr>
          <w:rFonts w:ascii="Times" w:hAnsi="Times" w:cs="Times"/>
          <w:sz w:val="21"/>
          <w:sz-cs w:val="21"/>
          <w:color w:val="000000"/>
        </w:rPr>
        <w:t xml:space="preserve">平衡混合气体中含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mol N</w:t>
      </w:r>
      <w:r>
        <w:rPr>
          <w:rFonts w:ascii="Times" w:hAnsi="Times" w:cs="Times"/>
          <w:sz w:val="21"/>
          <w:sz-cs w:val="21"/>
          <w:color w:val="000000"/>
        </w:rPr>
        <w:t xml:space="preserve">原子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断裂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mol 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中的共价键所需能量小于断裂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mol 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中的共价键所需能量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恒温时，缩小容积，气体颜色变深，是平衡正向移动导致的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恒容时，水浴加热，由于平衡正向移动导致气体颜色变浅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可生物降解的高分子材料聚苯丙生(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)的结构片段如下图。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  <w:r>
        <w:rPr>
          <w:rFonts w:ascii="Times" w:hAnsi="Times" w:cs="Times"/>
          <w:sz w:val="21"/>
          <w:sz-cs w:val="21"/>
          <w:color w:val="000000"/>
        </w:rPr>
        <w:t xml:space="preserve"> 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下列有关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的单体分子中都有两个羧基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的反应是缩聚反应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中的官能团是酯基和醚键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的大小对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的降解速率有影响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下列实验中，均产生白色沉淀。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下列分析不正确的是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溶液中所含微粒种类相同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能促进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、NaHCO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能促进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4个实验中，溶液滴入后，试管中溶液pH均降低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有科学研究提出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" w:hAnsi="Times" w:cs="Times"/>
          <w:sz w:val="21"/>
          <w:sz-cs w:val="21"/>
          <w:color w:val="000000"/>
        </w:rPr>
        <w:t xml:space="preserve">锂电池负极材料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(Li)</w:t>
      </w:r>
      <w:r>
        <w:rPr>
          <w:rFonts w:ascii="Times" w:hAnsi="Times" w:cs="Times"/>
          <w:sz w:val="21"/>
          <w:sz-cs w:val="21"/>
          <w:color w:val="000000"/>
        </w:rPr>
        <w:t xml:space="preserve">由于生成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LH</w:t>
      </w:r>
      <w:r>
        <w:rPr>
          <w:rFonts w:ascii="Times" w:hAnsi="Times" w:cs="Times"/>
          <w:sz w:val="21"/>
          <w:sz-cs w:val="21"/>
          <w:color w:val="000000"/>
        </w:rPr>
        <w:t xml:space="preserve">而不利于电池容量的保持。一定温度下，利用足量重水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）与含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LiH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Li</w:t>
      </w:r>
      <w:r>
        <w:rPr>
          <w:rFonts w:ascii="Times" w:hAnsi="Times" w:cs="Times"/>
          <w:sz w:val="21"/>
          <w:sz-cs w:val="21"/>
          <w:color w:val="000000"/>
        </w:rPr>
        <w:t xml:space="preserve">负极材料反应，通过测定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)/n(HD)</w:t>
      </w:r>
      <w:r>
        <w:rPr>
          <w:rFonts w:ascii="Times" w:hAnsi="Times" w:cs="Times"/>
          <w:sz w:val="21"/>
          <w:sz-cs w:val="21"/>
          <w:color w:val="000000"/>
        </w:rPr>
        <w:t xml:space="preserve">可以获知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n(Li)/n(LiH)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①LiH+H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O=LiOH+H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②2Li(s)+H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⇌2LiH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△H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可用质谱区分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Li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2Li+2D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O=2LiOD+D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n(Li)/n(LiH)</w:t>
      </w:r>
      <w:r>
        <w:rPr>
          <w:rFonts w:ascii="Times" w:hAnsi="Times" w:cs="Times"/>
          <w:sz w:val="21"/>
          <w:sz-cs w:val="21"/>
          <w:color w:val="000000"/>
        </w:rPr>
        <w:t xml:space="preserve">越大，则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)/n(HD)</w:t>
      </w:r>
      <w:r>
        <w:rPr>
          <w:rFonts w:ascii="Times" w:hAnsi="Times" w:cs="Times"/>
          <w:sz w:val="21"/>
          <w:sz-cs w:val="21"/>
          <w:color w:val="000000"/>
        </w:rPr>
        <w:t xml:space="preserve">越小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80℃</w:t>
      </w:r>
      <w:r>
        <w:rPr>
          <w:rFonts w:ascii="Times" w:hAnsi="Times" w:cs="Times"/>
          <w:sz w:val="21"/>
          <w:sz-cs w:val="21"/>
          <w:color w:val="000000"/>
        </w:rPr>
        <w:t xml:space="preserve">反应所得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)/n(HD)</w:t>
      </w:r>
      <w:r>
        <w:rPr>
          <w:rFonts w:ascii="Times" w:hAnsi="Times" w:cs="Times"/>
          <w:sz w:val="21"/>
          <w:sz-cs w:val="21"/>
          <w:color w:val="000000"/>
        </w:rPr>
        <w:t xml:space="preserve">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25℃</w:t>
      </w:r>
      <w:r>
        <w:rPr>
          <w:rFonts w:ascii="Times" w:hAnsi="Times" w:cs="Times"/>
          <w:sz w:val="21"/>
          <w:sz-cs w:val="21"/>
          <w:color w:val="000000"/>
        </w:rPr>
        <w:t xml:space="preserve">反应所得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)/n(HD)</w:t>
      </w:r>
      <w:r>
        <w:rPr>
          <w:rFonts w:ascii="Times" w:hAnsi="Times" w:cs="Times"/>
          <w:sz w:val="21"/>
          <w:sz-cs w:val="21"/>
          <w:color w:val="000000"/>
        </w:rPr>
        <w:t xml:space="preserve">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丙烷经催化脱氢可制丙烯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600℃</w:t>
      </w:r>
      <w:r>
        <w:rPr>
          <w:rFonts w:ascii="Times" w:hAnsi="Times" w:cs="Times"/>
          <w:sz w:val="21"/>
          <w:sz-cs w:val="21"/>
          <w:color w:val="000000"/>
        </w:rPr>
        <w:t xml:space="preserve">，将一定浓度的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与固定浓度的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通过含催化剂的恒容反应器，经相同时间，流出的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浓度随初始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浓度的变化关系如图。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(g)+5O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(g)=3CO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(g)+4H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 △H=-2220kJ/mol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(g)+9/2O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(g)=3CO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 △H=-2058kJ/mol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③H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(g)+1/2O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 △H=-286kJ/mol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△H=+124kJ/mol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变化差异的原因：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其他条件不变，投料比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)/c(CO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越大，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转化率越大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若体系只有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生成，则初始物质浓度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与流出物质浓度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之间一定存在：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)=c(CO)+c(CO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)+3c(C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)+3c(C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第二部分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本部分共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58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环氧乙烷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，简称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EO)</w:t>
      </w:r>
      <w:r>
        <w:rPr>
          <w:rFonts w:ascii="Times" w:hAnsi="Times" w:cs="Times"/>
          <w:sz w:val="21"/>
          <w:sz-cs w:val="21"/>
          <w:color w:val="000000"/>
        </w:rPr>
        <w:t xml:space="preserve">是一种重要的工业原料和消毒剂。由乙烯经电解制备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EO</w:t>
      </w:r>
      <w:r>
        <w:rPr>
          <w:rFonts w:ascii="Times" w:hAnsi="Times" w:cs="Times"/>
          <w:sz w:val="21"/>
          <w:sz-cs w:val="21"/>
          <w:color w:val="000000"/>
        </w:rPr>
        <w:t xml:space="preserve">的原理示意图如下。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①阳极室产生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后发生的反应有：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+HClO→HOCH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②结合电极反应式说明生成溶液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的原理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一定条件下，反应物按一定流速通过该装置。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电解效率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η</w:t>
      </w:r>
      <w:r>
        <w:rPr>
          <w:rFonts w:ascii="Times" w:hAnsi="Times" w:cs="Times"/>
          <w:sz w:val="21"/>
          <w:sz-cs w:val="21"/>
          <w:color w:val="000000"/>
        </w:rPr>
        <w:t xml:space="preserve">和选择性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的定义：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η(B)=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×100%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S(B)=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×100%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η(EO)=100%</w:t>
      </w:r>
      <w:r>
        <w:rPr>
          <w:rFonts w:ascii="Times" w:hAnsi="Times" w:cs="Times"/>
          <w:sz w:val="21"/>
          <w:sz-cs w:val="21"/>
          <w:color w:val="000000"/>
        </w:rPr>
        <w:t xml:space="preserve">，则溶液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的溶质为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②当乙烯完全消耗时，测得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η(EO)≈70%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S(EO)≈97%</w:t>
      </w:r>
      <w:r>
        <w:rPr>
          <w:rFonts w:ascii="Times" w:hAnsi="Times" w:cs="Times"/>
          <w:sz w:val="21"/>
          <w:sz-cs w:val="21"/>
          <w:color w:val="000000"/>
        </w:rPr>
        <w:t xml:space="preserve">，推测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η(EO)≈70%</w:t>
      </w:r>
      <w:r>
        <w:rPr>
          <w:rFonts w:ascii="Times" w:hAnsi="Times" w:cs="Times"/>
          <w:sz w:val="21"/>
          <w:sz-cs w:val="21"/>
          <w:color w:val="000000"/>
        </w:rPr>
        <w:t xml:space="preserve">的原因：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" w:hAnsi="Times" w:cs="Times"/>
          <w:sz w:val="21"/>
          <w:sz-cs w:val="21"/>
          <w:color w:val="000000"/>
        </w:rPr>
        <w:t xml:space="preserve">阳极有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放电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</w:t>
      </w:r>
      <w:r>
        <w:rPr>
          <w:rFonts w:ascii="Times" w:hAnsi="Times" w:cs="Times"/>
          <w:sz w:val="21"/>
          <w:sz-cs w:val="21"/>
          <w:color w:val="000000"/>
        </w:rPr>
        <w:t xml:space="preserve">阳极有乙烯放电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III.</w:t>
      </w:r>
      <w:r>
        <w:rPr>
          <w:rFonts w:ascii="Times" w:hAnsi="Times" w:cs="Times"/>
          <w:sz w:val="21"/>
          <w:sz-cs w:val="21"/>
          <w:color w:val="000000"/>
        </w:rPr>
        <w:t xml:space="preserve">阳极室流出液中含有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HClO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……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" w:hAnsi="Times" w:cs="Times"/>
          <w:sz w:val="21"/>
          <w:sz-cs w:val="21"/>
          <w:color w:val="000000"/>
        </w:rPr>
        <w:t xml:space="preserve">检验电解产物，推测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不成立。需要检验的物质是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</w:t>
      </w:r>
      <w:r>
        <w:rPr>
          <w:rFonts w:ascii="Times" w:hAnsi="Times" w:cs="Times"/>
          <w:sz w:val="21"/>
          <w:sz-cs w:val="21"/>
          <w:color w:val="000000"/>
        </w:rPr>
        <w:t xml:space="preserve">假设没有生成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EO</w:t>
      </w:r>
      <w:r>
        <w:rPr>
          <w:rFonts w:ascii="Times" w:hAnsi="Times" w:cs="Times"/>
          <w:sz w:val="21"/>
          <w:sz-cs w:val="21"/>
          <w:color w:val="000000"/>
        </w:rPr>
        <w:t xml:space="preserve">的乙烯全部在阳极放电生成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η(CO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)≈_______%</w:t>
      </w:r>
      <w:r>
        <w:rPr>
          <w:rFonts w:ascii="Times" w:hAnsi="Times" w:cs="Times"/>
          <w:sz w:val="21"/>
          <w:sz-cs w:val="21"/>
          <w:color w:val="000000"/>
        </w:rPr>
        <w:t xml:space="preserve">。经检验阳极放电产物没有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iii.</w:t>
      </w:r>
      <w:r>
        <w:rPr>
          <w:rFonts w:ascii="Times" w:hAnsi="Times" w:cs="Times"/>
          <w:sz w:val="21"/>
          <w:sz-cs w:val="21"/>
          <w:color w:val="000000"/>
        </w:rPr>
        <w:t xml:space="preserve">实验证实推测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III</w:t>
      </w:r>
      <w:r>
        <w:rPr>
          <w:rFonts w:ascii="Times" w:hAnsi="Times" w:cs="Times"/>
          <w:sz w:val="21"/>
          <w:sz-cs w:val="21"/>
          <w:color w:val="000000"/>
        </w:rPr>
        <w:t xml:space="preserve">成立，所用试剂及现象是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可选试剂：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KI</w:t>
      </w:r>
      <w:r>
        <w:rPr>
          <w:rFonts w:ascii="Times" w:hAnsi="Times" w:cs="Times"/>
          <w:sz w:val="21"/>
          <w:sz-cs w:val="21"/>
          <w:color w:val="000000"/>
        </w:rPr>
        <w:t xml:space="preserve">溶液、淀粉溶液、品红溶液。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某小组实验验证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+Ag↓”</w:t>
      </w:r>
      <w:r>
        <w:rPr>
          <w:rFonts w:ascii="Times" w:hAnsi="Times" w:cs="Times"/>
          <w:sz w:val="21"/>
          <w:sz-cs w:val="21"/>
          <w:color w:val="000000"/>
        </w:rPr>
        <w:t xml:space="preserve">为可逆反应并测定其平衡常数。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（1）实验验证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：将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0.0100 mol/L 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0.0400 mo/L FeSO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(pH=1)</w:t>
      </w:r>
      <w:r>
        <w:rPr>
          <w:rFonts w:ascii="Times" w:hAnsi="Times" w:cs="Times"/>
          <w:sz w:val="21"/>
          <w:sz-cs w:val="21"/>
          <w:color w:val="000000"/>
        </w:rPr>
        <w:t xml:space="preserve">等体积混合，产生灰黑色沉淀，溶液呈黄色。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：向少量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粉中加入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0.0100 mol/L 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(pH=1)</w:t>
      </w:r>
      <w:r>
        <w:rPr>
          <w:rFonts w:ascii="Times" w:hAnsi="Times" w:cs="Times"/>
          <w:sz w:val="21"/>
          <w:sz-cs w:val="21"/>
          <w:color w:val="000000"/>
        </w:rPr>
        <w:t xml:space="preserve">，固体完全溶解。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中沉淀，加入浓硝酸，证实沉淀为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。现象是_______。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中溶液选用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，不选用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的原因是_______。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综合上述实验，证实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+Ag↓”</w:t>
      </w:r>
      <w:r>
        <w:rPr>
          <w:rFonts w:ascii="Times" w:hAnsi="Times" w:cs="Times"/>
          <w:sz w:val="21"/>
          <w:sz-cs w:val="21"/>
          <w:color w:val="000000"/>
        </w:rPr>
        <w:t xml:space="preserve">为可逆反应。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③小组同学采用电化学装置从平衡移动角度进行验证。补全电化学装置示意图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" w:hAnsi="Times" w:cs="Times"/>
          <w:sz w:val="21"/>
          <w:sz-cs w:val="21"/>
          <w:color w:val="000000"/>
        </w:rPr>
        <w:t xml:space="preserve">写出操作及现象_______。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（2）测定平衡常数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：一定温度下，待实验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中反应达到平衡状态时，取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 mL</w:t>
      </w:r>
      <w:r>
        <w:rPr>
          <w:rFonts w:ascii="Times" w:hAnsi="Times" w:cs="Times"/>
          <w:sz w:val="21"/>
          <w:sz-cs w:val="21"/>
          <w:color w:val="000000"/>
        </w:rPr>
        <w:t xml:space="preserve">上层清液，用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 KSCN</w:t>
      </w:r>
      <w:r>
        <w:rPr>
          <w:rFonts w:ascii="Times" w:hAnsi="Times" w:cs="Times"/>
          <w:sz w:val="21"/>
          <w:sz-cs w:val="21"/>
          <w:color w:val="000000"/>
        </w:rPr>
        <w:t xml:space="preserve">标准溶液滴定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，至出现稳定的浅红色时消耗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KSCN</w:t>
      </w:r>
      <w:r>
        <w:rPr>
          <w:rFonts w:ascii="Times" w:hAnsi="Times" w:cs="Times"/>
          <w:sz w:val="21"/>
          <w:sz-cs w:val="21"/>
          <w:color w:val="000000"/>
        </w:rPr>
        <w:t xml:space="preserve">标准溶液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mL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资料：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+SCN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AgSCN↓</w:t>
      </w:r>
      <w:r>
        <w:rPr>
          <w:rFonts w:ascii="Times" w:hAnsi="Times" w:cs="Times"/>
          <w:sz w:val="21"/>
          <w:sz-cs w:val="21"/>
          <w:color w:val="000000"/>
        </w:rPr>
        <w:t xml:space="preserve">（白色）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+SCN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FeSCN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（红色）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2.3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①滴定过程中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的作用是_______。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②测得平衡常数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（3）思考问题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①取实验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的浊液测定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，会使所测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值_______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偏低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不受影响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②不用实验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中清液测定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的原因是_______。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治疗抑郁症的药物帕罗西汀的合成路线如下。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CHO+CH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(COOH)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CH=CHCOOH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分子含有官能团是_______。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为反式结构。下列有关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填序号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．核磁共振氢谱有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组峰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．能使酸性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溶液褪色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．存在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个六元环的酯类同分异构体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．存在含苯环和碳碳三键的羧酸类同分异构体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E→G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分子中有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个官能团，包括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个酯基。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的结构简式是_______。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的分子式为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的结构简式是_______。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（6）从黄樟素经过其同分异构体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可制备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CH=CHR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CHO+R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写出制备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时中间产物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的结构简式：_______、_______、_______。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N→P→Q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铁黄是一种重要的化工产品。由生产钛白粉废渣制备铁黄的过程如下。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资料：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" w:hAnsi="Times" w:cs="Times"/>
          <w:sz w:val="21"/>
          <w:sz-cs w:val="21"/>
          <w:color w:val="000000"/>
        </w:rPr>
        <w:t xml:space="preserve">钛白粉废渣成分：主要为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，含少量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和不溶物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ii.TiOSO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+(</w:t>
      </w:r>
      <w:r>
        <w:rPr>
          <w:rFonts w:ascii="Times" w:hAnsi="Times" w:cs="Times"/>
          <w:sz w:val="21"/>
          <w:sz-cs w:val="21"/>
          <w:color w:val="000000"/>
        </w:rPr>
        <w:t xml:space="preserve">x+1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·xH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O↓+H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iii.0.1 mol/L 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，开始沉淀时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6.3</w:t>
      </w:r>
      <w:r>
        <w:rPr>
          <w:rFonts w:ascii="Times" w:hAnsi="Times" w:cs="Times"/>
          <w:sz w:val="21"/>
          <w:sz-cs w:val="21"/>
          <w:color w:val="000000"/>
        </w:rPr>
        <w:t xml:space="preserve">，完全沉淀时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8.3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0.1 mol/L 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FeOOH</w:t>
      </w:r>
      <w:r>
        <w:rPr>
          <w:rFonts w:ascii="Times" w:hAnsi="Times" w:cs="Times"/>
          <w:sz w:val="21"/>
          <w:sz-cs w:val="21"/>
          <w:color w:val="000000"/>
        </w:rPr>
        <w:t xml:space="preserve">，开始沉淀时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1.5</w:t>
      </w:r>
      <w:r>
        <w:rPr>
          <w:rFonts w:ascii="Times" w:hAnsi="Times" w:cs="Times"/>
          <w:sz w:val="21"/>
          <w:sz-cs w:val="21"/>
          <w:color w:val="000000"/>
        </w:rPr>
        <w:t xml:space="preserve">，完全沉淀时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纯化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①加入过量铁粉的目的是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②充分反应后，分离混合物的方法是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制备晶种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为制备高品质铁黄产品，需先制备少量铁黄晶种。过程及现象是：向一定浓度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溶液中加入氨水，产生白色沉淀，并很快变成灰绿色。滴加氨水至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6.0</w:t>
      </w:r>
      <w:r>
        <w:rPr>
          <w:rFonts w:ascii="Times" w:hAnsi="Times" w:cs="Times"/>
          <w:sz w:val="21"/>
          <w:sz-cs w:val="21"/>
          <w:color w:val="000000"/>
        </w:rPr>
        <w:t xml:space="preserve">时开始通空气并记录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变化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①产生白色沉淀的离子方程式是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②产生白色沉淀后的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低于资料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iii</w:t>
      </w:r>
      <w:r>
        <w:rPr>
          <w:rFonts w:ascii="Times" w:hAnsi="Times" w:cs="Times"/>
          <w:sz w:val="21"/>
          <w:sz-cs w:val="21"/>
          <w:color w:val="000000"/>
        </w:rPr>
        <w:t xml:space="preserve">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6.3</w:t>
      </w:r>
      <w:r>
        <w:rPr>
          <w:rFonts w:ascii="Times" w:hAnsi="Times" w:cs="Times"/>
          <w:sz w:val="21"/>
          <w:sz-cs w:val="21"/>
          <w:color w:val="000000"/>
        </w:rPr>
        <w:t xml:space="preserve">。原因是：沉淀生成后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)_______0.1mol/L(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0-t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时段，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几乎不变；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时段，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明显降低结合方程式解释原因：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时制得铁黄晶种。若继续通入空气，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几乎不变，此时溶液中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仍降低，但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增加，且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降低量大于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增加量。结合总方程式说明原因：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color w:val="000000"/>
        </w:rPr>
        <w:t xml:space="preserve">产品纯度测定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铁黄纯度可以通过产品的耗酸量确定。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wg</w:t>
      </w:r>
      <w:r>
        <w:rPr>
          <w:rFonts w:ascii="Times" w:hAnsi="Times" w:cs="Times"/>
          <w:sz w:val="21"/>
          <w:sz-cs w:val="21"/>
          <w:color w:val="000000"/>
        </w:rPr>
        <w:t xml:space="preserve">铁黄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滴定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资料：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=Fe(C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不与稀碱液反应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过量，会使测定结果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不受影响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某小组探究卤素参与的氧化还原反应，从电极反应角度分析物质氧化性和还原性的变化规律。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浓盐酸与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混合加热生成氯气。氯气不再逸出时，固液混合物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中仍存在盐酸和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①反应的离子方程式是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②电极反应式：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" w:hAnsi="Times" w:cs="Times"/>
          <w:sz w:val="21"/>
          <w:sz-cs w:val="21"/>
          <w:color w:val="000000"/>
        </w:rPr>
        <w:t xml:space="preserve">还原反应：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+4H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=Mn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</w:t>
      </w:r>
      <w:r>
        <w:rPr>
          <w:rFonts w:ascii="Times" w:hAnsi="Times" w:cs="Times"/>
          <w:sz w:val="21"/>
          <w:sz-cs w:val="21"/>
          <w:color w:val="000000"/>
        </w:rPr>
        <w:t xml:space="preserve">氧化反应：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③根据电极反应式，分析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中仍存在盐酸和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的原因。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i.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降低或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c(Mn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浓度升高，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氧化性减弱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ii.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降低，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④补充实验证实了③中的分析。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实验操作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产物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较浓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氯气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氯气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III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a+b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氯气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利用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浓度对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氧化性的影响，探究卤素离子的还原性。相同浓度的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KCl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KBr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KI</w:t>
      </w:r>
      <w:r>
        <w:rPr>
          <w:rFonts w:ascii="Times" w:hAnsi="Times" w:cs="Times"/>
          <w:sz w:val="21"/>
          <w:sz-cs w:val="21"/>
          <w:color w:val="000000"/>
        </w:rPr>
        <w:t xml:space="preserve">溶液，能与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反应所需的最低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由大到小的顺序是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，从原子结构角度说明理由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color w:val="000000"/>
        </w:rPr>
        <w:t xml:space="preserve">根据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中结论推测：酸性条件下，加入某种化合物可以提高溴的氧化性，将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氧化为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。经实验证实了推测，该化合物是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（4）Ag</w:t>
      </w:r>
      <w:r>
        <w:rPr>
          <w:rFonts w:ascii="Times" w:hAnsi="Times" w:cs="Times"/>
          <w:sz w:val="21"/>
          <w:sz-cs w:val="21"/>
          <w:color w:val="000000"/>
        </w:rPr>
        <w:t xml:space="preserve">分别与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的盐酸、氢溴酸和氢碘酸混合，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只与氢碘酸发生置换反应，试解释原因：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</w:t>
      </w:r>
      <w:r>
        <w:rPr>
          <w:rFonts w:ascii="Times" w:hAnsi="Times" w:cs="Times"/>
          <w:sz w:val="21"/>
          <w:sz-cs w:val="21"/>
          <w:color w:val="000000"/>
        </w:rPr>
        <w:t xml:space="preserve">总结：物质氧化性和还原性变化的一般规律是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