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化学试题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可能用到的相对原子质量：</w:t>
      </w:r>
      <w:r>
        <w:rPr>
          <w:rFonts w:ascii="Times New Roman" w:hAnsi="Times New Roman" w:cs="Times New Roman"/>
          <w:sz w:val="24"/>
          <w:sz-cs w:val="24"/>
          <w:b/>
        </w:rPr>
        <w:t xml:space="preserve">H 1  C 12  N 14  O 16  Na 23  Mg 24  Al 27  P 31  S 32  Cl 35.5  Fe 56  Cu 64  Br 80  Ag 108  I 127  Ba 137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一、选择题</w:t>
      </w:r>
      <w:r>
        <w:rPr>
          <w:rFonts w:ascii="Times New Roman" w:hAnsi="Times New Roman" w:cs="Times New Roman"/>
          <w:sz w:val="24"/>
          <w:sz-cs w:val="24"/>
          <w:b/>
        </w:rPr>
        <w:t xml:space="preserve">(</w:t>
      </w:r>
      <w:r>
        <w:rPr>
          <w:rFonts w:ascii="Times" w:hAnsi="Times" w:cs="Times"/>
          <w:sz w:val="24"/>
          <w:sz-cs w:val="24"/>
          <w:b/>
        </w:rPr>
        <w:t xml:space="preserve">本大题共</w:t>
      </w:r>
      <w:r>
        <w:rPr>
          <w:rFonts w:ascii="Times New Roman" w:hAnsi="Times New Roman" w:cs="Times New Roman"/>
          <w:sz w:val="24"/>
          <w:sz-cs w:val="24"/>
          <w:b/>
        </w:rPr>
        <w:t xml:space="preserve">25</w:t>
      </w:r>
      <w:r>
        <w:rPr>
          <w:rFonts w:ascii="Times" w:hAnsi="Times" w:cs="Times"/>
          <w:sz w:val="24"/>
          <w:sz-cs w:val="24"/>
          <w:b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</w:rPr>
        <w:t xml:space="preserve">2</w:t>
      </w:r>
      <w:r>
        <w:rPr>
          <w:rFonts w:ascii="Times" w:hAnsi="Times" w:cs="Times"/>
          <w:sz w:val="24"/>
          <w:sz-cs w:val="24"/>
          <w:b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</w:rPr>
        <w:t xml:space="preserve">50</w:t>
      </w:r>
      <w:r>
        <w:rPr>
          <w:rFonts w:ascii="Times" w:hAnsi="Times" w:cs="Times"/>
          <w:sz w:val="24"/>
          <w:sz-cs w:val="24"/>
          <w:b/>
        </w:rPr>
        <w:t xml:space="preserve">分。每小题列出的四个备选项中只有一个是符合题目要求的，不选、多选、错选均不得分</w:t>
      </w:r>
      <w:r>
        <w:rPr>
          <w:rFonts w:ascii="Times New Roman" w:hAnsi="Times New Roman" w:cs="Times New Roman"/>
          <w:sz w:val="24"/>
          <w:sz-cs w:val="24"/>
          <w:b/>
        </w:rPr>
        <w:t xml:space="preserve">)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 </w:t>
      </w:r>
      <w:r>
        <w:rPr>
          <w:rFonts w:ascii="Times" w:hAnsi="Times" w:cs="Times"/>
          <w:sz w:val="21"/>
          <w:sz-cs w:val="21"/>
        </w:rPr>
        <w:t xml:space="preserve">下列物质属于纯净物的是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汽油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食醋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C. </w:t>
      </w:r>
      <w:r>
        <w:rPr>
          <w:rFonts w:ascii="Times" w:hAnsi="Times" w:cs="Times"/>
          <w:sz w:val="21"/>
          <w:sz-cs w:val="21"/>
        </w:rPr>
        <w:t xml:space="preserve">漂白粉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小苏打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2. </w:t>
      </w:r>
      <w:r>
        <w:rPr>
          <w:rFonts w:ascii="Times" w:hAnsi="Times" w:cs="Times"/>
          <w:sz w:val="21"/>
          <w:sz-cs w:val="21"/>
          <w:color w:val="000000"/>
        </w:rPr>
        <w:t xml:space="preserve">下列物质属于弱电解质的是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NaOH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3. </w:t>
      </w:r>
      <w:r>
        <w:rPr>
          <w:rFonts w:ascii="Times" w:hAnsi="Times" w:cs="Times"/>
          <w:sz w:val="21"/>
          <w:sz-cs w:val="21"/>
          <w:color w:val="000000"/>
        </w:rPr>
        <w:t xml:space="preserve">下列物质的化学成分不正确的是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生石灰：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重晶石：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尿素：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草酸：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4. </w:t>
      </w:r>
      <w:r>
        <w:rPr>
          <w:rFonts w:ascii="Times" w:hAnsi="Times" w:cs="Times"/>
          <w:sz w:val="21"/>
          <w:sz-cs w:val="21"/>
          <w:color w:val="000000"/>
        </w:rPr>
        <w:t xml:space="preserve">下列图示表示灼烧操作的是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  <w:tab/>
        <w:t xml:space="preserve">B. </w:t>
        <w:tab/>
        <w:t xml:space="preserve">C. </w:t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5. </w:t>
      </w:r>
      <w:r>
        <w:rPr>
          <w:rFonts w:ascii="Times" w:hAnsi="Times" w:cs="Times"/>
          <w:sz w:val="21"/>
          <w:sz-cs w:val="21"/>
          <w:color w:val="000000"/>
        </w:rPr>
        <w:t xml:space="preserve">下列表示不正确的是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乙炔的实验式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乙醛的结构简式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2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3-</w:t>
      </w:r>
      <w:r>
        <w:rPr>
          <w:rFonts w:ascii="Times" w:hAnsi="Times" w:cs="Times"/>
          <w:sz w:val="21"/>
          <w:sz-cs w:val="21"/>
          <w:color w:val="000000"/>
        </w:rPr>
        <w:t xml:space="preserve">二甲基丁烷的键线式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乙烷的球棍模型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6. </w:t>
      </w:r>
      <w:r>
        <w:rPr>
          <w:rFonts w:ascii="Times" w:hAnsi="Times" w:cs="Times"/>
          <w:sz w:val="21"/>
          <w:sz-cs w:val="21"/>
          <w:color w:val="000000"/>
        </w:rPr>
        <w:t xml:space="preserve">下列说法正确的是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60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70</w:t>
      </w:r>
      <w:r>
        <w:rPr>
          <w:rFonts w:ascii="Times" w:hAnsi="Times" w:cs="Times"/>
          <w:sz w:val="21"/>
          <w:sz-cs w:val="21"/>
          <w:color w:val="000000"/>
        </w:rPr>
        <w:t xml:space="preserve">互为同位素</w:t>
        <w:tab/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14</w:t>
      </w:r>
      <w:r>
        <w:rPr>
          <w:rFonts w:ascii="Times" w:hAnsi="Times" w:cs="Times"/>
          <w:sz w:val="21"/>
          <w:sz-cs w:val="21"/>
          <w:color w:val="000000"/>
        </w:rPr>
        <w:t xml:space="preserve">互为同系物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CO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互为同素异形体</w:t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COOH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OOCH</w:t>
      </w:r>
      <w:r>
        <w:rPr>
          <w:rFonts w:ascii="Times" w:hAnsi="Times" w:cs="Times"/>
          <w:sz w:val="21"/>
          <w:sz-cs w:val="21"/>
          <w:color w:val="000000"/>
        </w:rPr>
        <w:t xml:space="preserve">是同一种物质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7. </w:t>
      </w:r>
      <w:r>
        <w:rPr>
          <w:rFonts w:ascii="Times" w:hAnsi="Times" w:cs="Times"/>
          <w:sz w:val="21"/>
          <w:sz-cs w:val="21"/>
          <w:color w:val="000000"/>
        </w:rPr>
        <w:t xml:space="preserve">关于有机反应类型，下列判断不正确的是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加成反应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消去反应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还原反应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取代反应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8. </w:t>
      </w:r>
      <w:r>
        <w:rPr>
          <w:rFonts w:ascii="Times" w:hAnsi="Times" w:cs="Times"/>
          <w:sz w:val="21"/>
          <w:sz-cs w:val="21"/>
          <w:color w:val="000000"/>
        </w:rPr>
        <w:t xml:space="preserve">关于反应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+9HI=2KI+4I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+6H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，下列说法正确的是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 K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发生氧化反应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KI</w:t>
      </w:r>
      <w:r>
        <w:rPr>
          <w:rFonts w:ascii="Times" w:hAnsi="Times" w:cs="Times"/>
          <w:sz w:val="21"/>
          <w:sz-cs w:val="21"/>
          <w:color w:val="000000"/>
        </w:rPr>
        <w:t xml:space="preserve">是还原产物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生成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12.7g I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时，转移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0.1mol</w:t>
      </w:r>
      <w:r>
        <w:rPr>
          <w:rFonts w:ascii="Times" w:hAnsi="Times" w:cs="Times"/>
          <w:sz w:val="21"/>
          <w:sz-cs w:val="21"/>
          <w:color w:val="000000"/>
        </w:rPr>
        <w:t xml:space="preserve">电子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还原剂与氧化剂的物质的量之比为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7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9. </w:t>
      </w:r>
      <w:r>
        <w:rPr>
          <w:rFonts w:ascii="Times" w:hAnsi="Times" w:cs="Times"/>
          <w:sz w:val="21"/>
          <w:sz-cs w:val="21"/>
          <w:color w:val="000000"/>
        </w:rPr>
        <w:t xml:space="preserve">下列说法不正确的是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硅酸钠是一种难溶于水的硅酸盐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镁在空气中燃烧可生成氧化镁和氮化镁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钠与水反应生成氢氧化钠和氢气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常温下，铝遇浓硝酸或浓硫酸时会发生钝化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10. </w:t>
      </w:r>
      <w:r>
        <w:rPr>
          <w:rFonts w:ascii="Times" w:hAnsi="Times" w:cs="Times"/>
          <w:sz w:val="21"/>
          <w:sz-cs w:val="21"/>
          <w:color w:val="000000"/>
        </w:rPr>
        <w:t xml:space="preserve">下列说法不正确的是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应避免铵态氮肥与草木灰混合施用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工业上可用离子交换法提高海带中碘的提取率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电解饱和食盐水可以得到金属钠和氯气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将生铁进一步炼制减少含碳量，能得到耐腐蚀的钢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11. </w:t>
      </w:r>
      <w:r>
        <w:rPr>
          <w:rFonts w:ascii="Times" w:hAnsi="Times" w:cs="Times"/>
          <w:sz w:val="21"/>
          <w:sz-cs w:val="21"/>
          <w:color w:val="000000"/>
        </w:rPr>
        <w:t xml:space="preserve">下列说法正确的是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减压过滤适用于过滤胶状氢氧化物类沉淀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实验室电器设备着火，可用二氧化碳灭火器灭火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制备硫酸亚铁铵晶体时，须将含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的溶液浓缩至干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将热的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饱和溶液置于冰水中快速冷却即可制得颗粒较大的晶体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12. </w:t>
      </w:r>
      <w:r>
        <w:rPr>
          <w:rFonts w:ascii="Times" w:hAnsi="Times" w:cs="Times"/>
          <w:sz w:val="21"/>
          <w:sz-cs w:val="21"/>
          <w:color w:val="000000"/>
        </w:rPr>
        <w:t xml:space="preserve">下列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类比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结果不正确的是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的热稳定性比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的弱，则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的热稳定性比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的弱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的分子构型为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V</w:t>
      </w:r>
      <w:r>
        <w:rPr>
          <w:rFonts w:ascii="Times" w:hAnsi="Times" w:cs="Times"/>
          <w:sz w:val="21"/>
          <w:sz-cs w:val="21"/>
          <w:color w:val="000000"/>
        </w:rPr>
        <w:t xml:space="preserve">形，则二甲醚的分子骨架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构型为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V</w:t>
      </w:r>
      <w:r>
        <w:rPr>
          <w:rFonts w:ascii="Times" w:hAnsi="Times" w:cs="Times"/>
          <w:sz w:val="21"/>
          <w:sz-cs w:val="21"/>
          <w:color w:val="000000"/>
        </w:rPr>
        <w:t xml:space="preserve">形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的溶解度比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的大，则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的溶解度比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的大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将丙三醇加入新制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中溶液呈绛蓝色，则将葡萄糖溶液加入新制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中溶液也呈绛蓝色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13. </w:t>
      </w:r>
      <w:r>
        <w:rPr>
          <w:rFonts w:ascii="Times" w:hAnsi="Times" w:cs="Times"/>
          <w:sz w:val="21"/>
          <w:sz-cs w:val="21"/>
          <w:color w:val="000000"/>
        </w:rPr>
        <w:t xml:space="preserve">不能正确表示下列变化的离子方程式是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碳酸镁与稀盐酸反应：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亚硫酸氢钠的水解：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锌溶于氢氧化钠溶液：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亚硝酸钠与氯化铵溶液受热反应：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14. </w:t>
      </w:r>
      <w:r>
        <w:rPr>
          <w:rFonts w:ascii="Times" w:hAnsi="Times" w:cs="Times"/>
          <w:sz w:val="21"/>
          <w:sz-cs w:val="21"/>
          <w:color w:val="000000"/>
        </w:rPr>
        <w:t xml:space="preserve">关于油脂，下列说法不正确的是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硬脂酸甘油酯可表示为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花生油能使酸性高锰酸钾溶液褪色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植物油通过催化加氢可转变为氢化油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油脂是一种重要工业原料，可用于制造肥皂、油漆等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15. </w:t>
      </w:r>
      <w:r>
        <w:rPr>
          <w:rFonts w:ascii="Times" w:hAnsi="Times" w:cs="Times"/>
          <w:sz w:val="21"/>
          <w:sz-cs w:val="21"/>
          <w:color w:val="000000"/>
        </w:rPr>
        <w:t xml:space="preserve">已知短周期元素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Z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在周期表中的相对位置如下所示，其中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的最高化合价为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+3</w:t>
      </w:r>
      <w:r>
        <w:rPr>
          <w:rFonts w:ascii="Times" w:hAnsi="Times" w:cs="Times"/>
          <w:sz w:val="21"/>
          <w:sz-cs w:val="21"/>
          <w:color w:val="000000"/>
        </w:rPr>
        <w:t xml:space="preserve">。下列说法不正确的是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还原性：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能从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中置换出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Z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能与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反应得到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最高价氧化物的水化物能与其最低价氢化物反应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16. </w:t>
      </w:r>
      <w:r>
        <w:rPr>
          <w:rFonts w:ascii="Times" w:hAnsi="Times" w:cs="Times"/>
          <w:sz w:val="21"/>
          <w:sz-cs w:val="21"/>
          <w:color w:val="000000"/>
        </w:rPr>
        <w:t xml:space="preserve">关于化合物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的性质，下列推测不合理的是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具有强氧化性</w:t>
        <w:tab/>
        <w:t xml:space="preserve">B. 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溶液反应可生成两种钠盐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与盐酸作用能产生氯气</w:t>
        <w:tab/>
        <w:t xml:space="preserve">D. 水解生成盐酸和硝酸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17. </w:t>
      </w:r>
      <w:r>
        <w:rPr>
          <w:rFonts w:ascii="Times" w:hAnsi="Times" w:cs="Times"/>
          <w:sz w:val="21"/>
          <w:sz-cs w:val="21"/>
          <w:color w:val="000000"/>
        </w:rPr>
        <w:t xml:space="preserve">相同温度和压强下，关于物质熵的大小比较，合理的是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18. </w:t>
      </w:r>
      <w:r>
        <w:rPr>
          <w:rFonts w:ascii="Times" w:hAnsi="Times" w:cs="Times"/>
          <w:sz w:val="21"/>
          <w:sz-cs w:val="21"/>
          <w:color w:val="000000"/>
        </w:rPr>
        <w:t xml:space="preserve">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为阿伏加德罗常数的值，下列说法不正确的是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标准状况下，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中含有中子数为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分子结构：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中的共价键数目为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水溶液中含有氧原子数为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三肽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相对分子质量：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189)</w:t>
      </w:r>
      <w:r>
        <w:rPr>
          <w:rFonts w:ascii="Times" w:hAnsi="Times" w:cs="Times"/>
          <w:sz w:val="21"/>
          <w:sz-cs w:val="21"/>
          <w:color w:val="000000"/>
        </w:rPr>
        <w:t xml:space="preserve">中的肽键数目为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19. </w:t>
      </w:r>
      <w:r>
        <w:rPr>
          <w:rFonts w:ascii="Times" w:hAnsi="Times" w:cs="Times"/>
          <w:sz w:val="21"/>
          <w:sz-cs w:val="21"/>
          <w:color w:val="000000"/>
        </w:rPr>
        <w:t xml:space="preserve">某同学拟用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计测定溶液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以探究某酸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HR</w:t>
      </w:r>
      <w:r>
        <w:rPr>
          <w:rFonts w:ascii="Times" w:hAnsi="Times" w:cs="Times"/>
          <w:sz w:val="21"/>
          <w:sz-cs w:val="21"/>
          <w:color w:val="000000"/>
        </w:rPr>
        <w:t xml:space="preserve">是否为弱电解质。下列说法正确的是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25℃</w:t>
      </w:r>
      <w:r>
        <w:rPr>
          <w:rFonts w:ascii="Times" w:hAnsi="Times" w:cs="Times"/>
          <w:sz w:val="21"/>
          <w:sz-cs w:val="21"/>
          <w:color w:val="000000"/>
        </w:rPr>
        <w:t xml:space="preserve">时，若测得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HR</w:t>
      </w:r>
      <w:r>
        <w:rPr>
          <w:rFonts w:ascii="Times" w:hAnsi="Times" w:cs="Times"/>
          <w:sz w:val="21"/>
          <w:sz-cs w:val="21"/>
          <w:color w:val="000000"/>
        </w:rPr>
        <w:t xml:space="preserve">是弱酸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25℃</w:t>
      </w:r>
      <w:r>
        <w:rPr>
          <w:rFonts w:ascii="Times" w:hAnsi="Times" w:cs="Times"/>
          <w:sz w:val="21"/>
          <w:sz-cs w:val="21"/>
          <w:color w:val="000000"/>
        </w:rPr>
        <w:t xml:space="preserve">时，若测得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HR</w:t>
      </w:r>
      <w:r>
        <w:rPr>
          <w:rFonts w:ascii="Times" w:hAnsi="Times" w:cs="Times"/>
          <w:sz w:val="21"/>
          <w:sz-cs w:val="21"/>
          <w:color w:val="000000"/>
        </w:rPr>
        <w:t xml:space="preserve">是弱酸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25℃</w:t>
      </w:r>
      <w:r>
        <w:rPr>
          <w:rFonts w:ascii="Times" w:hAnsi="Times" w:cs="Times"/>
          <w:sz w:val="21"/>
          <w:sz-cs w:val="21"/>
          <w:color w:val="000000"/>
        </w:rPr>
        <w:t xml:space="preserve">时，若测得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HR</w:t>
      </w:r>
      <w:r>
        <w:rPr>
          <w:rFonts w:ascii="Times" w:hAnsi="Times" w:cs="Times"/>
          <w:sz w:val="21"/>
          <w:sz-cs w:val="21"/>
          <w:color w:val="000000"/>
        </w:rPr>
        <w:t xml:space="preserve">溶液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，取该溶液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，加蒸馏水稀释至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测得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HR</w:t>
      </w:r>
      <w:r>
        <w:rPr>
          <w:rFonts w:ascii="Times" w:hAnsi="Times" w:cs="Times"/>
          <w:sz w:val="21"/>
          <w:sz-cs w:val="21"/>
          <w:color w:val="000000"/>
        </w:rPr>
        <w:t xml:space="preserve">是弱酸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25℃</w:t>
      </w:r>
      <w:r>
        <w:rPr>
          <w:rFonts w:ascii="Times" w:hAnsi="Times" w:cs="Times"/>
          <w:sz w:val="21"/>
          <w:sz-cs w:val="21"/>
          <w:color w:val="000000"/>
        </w:rPr>
        <w:t xml:space="preserve">时，若测得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NaR</w:t>
      </w:r>
      <w:r>
        <w:rPr>
          <w:rFonts w:ascii="Times" w:hAnsi="Times" w:cs="Times"/>
          <w:sz w:val="21"/>
          <w:sz-cs w:val="21"/>
          <w:color w:val="000000"/>
        </w:rPr>
        <w:t xml:space="preserve">溶液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，取该溶液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，升温至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50℃</w:t>
      </w:r>
      <w:r>
        <w:rPr>
          <w:rFonts w:ascii="Times" w:hAnsi="Times" w:cs="Times"/>
          <w:sz w:val="21"/>
          <w:sz-cs w:val="21"/>
          <w:color w:val="000000"/>
        </w:rPr>
        <w:t xml:space="preserve">，测得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HR</w:t>
      </w:r>
      <w:r>
        <w:rPr>
          <w:rFonts w:ascii="Times" w:hAnsi="Times" w:cs="Times"/>
          <w:sz w:val="21"/>
          <w:sz-cs w:val="21"/>
          <w:color w:val="000000"/>
        </w:rPr>
        <w:t xml:space="preserve">是弱酸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20. </w:t>
      </w:r>
      <w:r>
        <w:rPr>
          <w:rFonts w:ascii="Times" w:hAnsi="Times" w:cs="Times"/>
          <w:sz w:val="21"/>
          <w:sz-cs w:val="21"/>
          <w:color w:val="000000"/>
        </w:rPr>
        <w:t xml:space="preserve">一定温度下：在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的四氯化碳溶液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中发生分解反应：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。在不同时刻测量放出的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体积，换算成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浓度如下表：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600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1200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1710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2220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2820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1.40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0.96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0.66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0.48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0.35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0.24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0.12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下列说法正确的是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，生成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的平均速率为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反应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时，放出的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体积为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标准状况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反应达到平衡时，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推测上表中的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3930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21. </w:t>
      </w:r>
      <w:r>
        <w:rPr>
          <w:rFonts w:ascii="Times" w:hAnsi="Times" w:cs="Times"/>
          <w:sz w:val="21"/>
          <w:sz-cs w:val="21"/>
          <w:color w:val="000000"/>
        </w:rPr>
        <w:t xml:space="preserve">相同温度和压强下，关于反应的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，下列判断正确的是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22. </w:t>
      </w:r>
      <w:r>
        <w:rPr>
          <w:rFonts w:ascii="Times" w:hAnsi="Times" w:cs="Times"/>
          <w:sz w:val="21"/>
          <w:sz-cs w:val="21"/>
          <w:color w:val="000000"/>
        </w:rPr>
        <w:t xml:space="preserve">某全固态薄膜锂离子电池截面结构如图所示，电极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为非晶硅薄膜，充电时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得电子成为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Li</w:t>
      </w:r>
      <w:r>
        <w:rPr>
          <w:rFonts w:ascii="Times" w:hAnsi="Times" w:cs="Times"/>
          <w:sz w:val="21"/>
          <w:sz-cs w:val="21"/>
          <w:color w:val="000000"/>
        </w:rPr>
        <w:t xml:space="preserve">嵌入该薄膜材料中；电极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薄膜；集流体起导电作用。下列说法不正确的是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充电时，集流体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与外接电源的负极相连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放电时，外电路通过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电子时，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薄膜电解质损失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放电时，电极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为正极，反应可表示为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电池总反应可表示为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23. </w:t>
      </w:r>
      <w:r>
        <w:rPr>
          <w:rFonts w:ascii="Times" w:hAnsi="Times" w:cs="Times"/>
          <w:sz w:val="21"/>
          <w:sz-cs w:val="21"/>
          <w:color w:val="000000"/>
        </w:rPr>
        <w:t xml:space="preserve">取两份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溶液，一份滴加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的盐酸，另一份滴加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溶液，溶液的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</w:t>
      </w:r>
      <w:r>
        <w:rPr>
          <w:rFonts w:ascii="Times" w:hAnsi="Times" w:cs="Times"/>
          <w:sz w:val="21"/>
          <w:sz-cs w:val="21"/>
          <w:color w:val="000000"/>
        </w:rPr>
        <w:t xml:space="preserve">随加入酸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或碱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体积的变化如图。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下列说法不正确的是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点可知：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的水解程度大于电离程度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过程中：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逐渐减小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过程中：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令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点的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点的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24. </w:t>
      </w:r>
      <w:r>
        <w:rPr>
          <w:rFonts w:ascii="Times" w:hAnsi="Times" w:cs="Times"/>
          <w:sz w:val="21"/>
          <w:sz-cs w:val="21"/>
          <w:color w:val="000000"/>
        </w:rPr>
        <w:t xml:space="preserve">制备苯甲酸甲酯的一种反应机理如图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其中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Ph-</w:t>
      </w:r>
      <w:r>
        <w:rPr>
          <w:rFonts w:ascii="Times" w:hAnsi="Times" w:cs="Times"/>
          <w:sz w:val="21"/>
          <w:sz-cs w:val="21"/>
          <w:color w:val="000000"/>
        </w:rPr>
        <w:t xml:space="preserve">代表苯基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。下列说法不正确的是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可以用苯甲醛和甲醇为原料制备苯甲酸甲酯</w:t>
        <w:tab/>
        <w:t xml:space="preserve">B. 反应过程涉及氧化反应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化合物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互为同分异构体</w:t>
        <w:tab/>
        <w:t xml:space="preserve">D. 化合物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直接催化反应的进行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25. </w:t>
      </w:r>
      <w:r>
        <w:rPr>
          <w:rFonts w:ascii="Times" w:hAnsi="Times" w:cs="Times"/>
          <w:sz w:val="21"/>
          <w:sz-cs w:val="21"/>
          <w:color w:val="000000"/>
        </w:rPr>
        <w:t xml:space="preserve">下列方案设计、现象和结论都正确的是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目的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方案设计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现象和结论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探究乙醇消去反应的产物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取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乙醇，加入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浓硫酸、少量沸石，迅速升温至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140</w:t>
      </w:r>
      <w:r>
        <w:rPr>
          <w:rFonts w:ascii="Times" w:hAnsi="Times" w:cs="Times"/>
          <w:sz w:val="21"/>
          <w:sz-cs w:val="21"/>
          <w:color w:val="000000"/>
        </w:rPr>
        <w:t xml:space="preserve">℃，将产生的气体通入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溴水中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若溴水褪色，则乙醇消去反应的产物为乙烯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探究乙酰水杨酸样品中是否含有水杨酸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取少量样品，加入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蒸馏水和少量乙醇，振荡，再加入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1-2</w:t>
      </w:r>
      <w:r>
        <w:rPr>
          <w:rFonts w:ascii="Times" w:hAnsi="Times" w:cs="Times"/>
          <w:sz w:val="21"/>
          <w:sz-cs w:val="21"/>
          <w:color w:val="000000"/>
        </w:rPr>
        <w:t xml:space="preserve">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若有紫色沉淀生成，则该产品中含有水杨酸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探究金属钠在氧气中燃烧所得固体粉末的成分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取少量固体粉末，加入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蒸馏水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若无气体生成，则固体粉末为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；若有气体生成，则固体粉末为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探究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固体样品是否变质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取少量待测样品溶于蒸馏水，加入足量稀盐酸，再加入足量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若有白色沉淀产生，则样品已经变质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26. (1)</w:t>
      </w:r>
      <w:r>
        <w:rPr>
          <w:rFonts w:ascii="Times" w:hAnsi="Times" w:cs="Times"/>
          <w:sz w:val="21"/>
          <w:sz-cs w:val="21"/>
          <w:color w:val="000000"/>
        </w:rPr>
        <w:t xml:space="preserve">已知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种原子晶体的熔点数据如下表：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金刚石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碳化硅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晶体硅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熔点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/℃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＞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3550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2600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1415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金刚石熔点比晶体硅熔点高的原因是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</w:t>
      </w:r>
      <w:r>
        <w:rPr>
          <w:rFonts w:ascii="Times" w:hAnsi="Times" w:cs="Times"/>
          <w:sz w:val="21"/>
          <w:sz-cs w:val="21"/>
          <w:color w:val="000000"/>
        </w:rPr>
        <w:t xml:space="preserve">提纯含有少量氯化钠的甘氨酸样品：将样品溶于水，调节溶液的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</w:t>
      </w:r>
      <w:r>
        <w:rPr>
          <w:rFonts w:ascii="Times" w:hAnsi="Times" w:cs="Times"/>
          <w:sz w:val="21"/>
          <w:sz-cs w:val="21"/>
          <w:color w:val="000000"/>
        </w:rPr>
        <w:t xml:space="preserve">使甘氨酸结晶析出，可实现甘氨酸的提纯。其理由是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27. </w:t>
      </w:r>
      <w:r>
        <w:rPr>
          <w:rFonts w:ascii="Times" w:hAnsi="Times" w:cs="Times"/>
          <w:sz w:val="21"/>
          <w:sz-cs w:val="21"/>
          <w:color w:val="000000"/>
        </w:rPr>
        <w:t xml:space="preserve">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3.00g</w:t>
      </w:r>
      <w:r>
        <w:rPr>
          <w:rFonts w:ascii="Times" w:hAnsi="Times" w:cs="Times"/>
          <w:sz w:val="21"/>
          <w:sz-cs w:val="21"/>
          <w:color w:val="000000"/>
        </w:rPr>
        <w:t xml:space="preserve">某有机物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仅含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元素，相对分子质量为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150)</w:t>
      </w:r>
      <w:r>
        <w:rPr>
          <w:rFonts w:ascii="Times" w:hAnsi="Times" w:cs="Times"/>
          <w:sz w:val="21"/>
          <w:sz-cs w:val="21"/>
          <w:color w:val="000000"/>
        </w:rPr>
        <w:t xml:space="preserve">样品置于燃烧器中充分燃烧，依次通过吸水剂、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吸收剂，燃烧产物被完全吸收。实验数据如下表：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吸水剂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吸收剂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实验前质量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/g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20.00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26.48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实验后质量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/g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21.08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30.00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请回答：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</w:t>
      </w:r>
      <w:r>
        <w:rPr>
          <w:rFonts w:ascii="Times" w:hAnsi="Times" w:cs="Times"/>
          <w:sz w:val="21"/>
          <w:sz-cs w:val="21"/>
          <w:color w:val="000000"/>
        </w:rPr>
        <w:t xml:space="preserve">燃烧产物中水的物质的量为_______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mol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</w:t>
      </w:r>
      <w:r>
        <w:rPr>
          <w:rFonts w:ascii="Times" w:hAnsi="Times" w:cs="Times"/>
          <w:sz w:val="21"/>
          <w:sz-cs w:val="21"/>
          <w:color w:val="000000"/>
        </w:rPr>
        <w:t xml:space="preserve">该有机物的分子式为_______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写出计算过程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28. </w:t>
      </w:r>
      <w:r>
        <w:rPr>
          <w:rFonts w:ascii="Times" w:hAnsi="Times" w:cs="Times"/>
          <w:sz w:val="21"/>
          <w:sz-cs w:val="21"/>
          <w:color w:val="000000"/>
        </w:rPr>
        <w:t xml:space="preserve">固体化合物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种元素组成，某学习小组开展如下探究实验。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其中，白色沉淀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能溶于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NaOH</w:t>
      </w:r>
      <w:r>
        <w:rPr>
          <w:rFonts w:ascii="Times" w:hAnsi="Times" w:cs="Times"/>
          <w:sz w:val="21"/>
          <w:sz-cs w:val="21"/>
          <w:color w:val="000000"/>
        </w:rPr>
        <w:t xml:space="preserve">溶液请回答：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</w:t>
      </w:r>
      <w:r>
        <w:rPr>
          <w:rFonts w:ascii="Times" w:hAnsi="Times" w:cs="Times"/>
          <w:sz w:val="21"/>
          <w:sz-cs w:val="21"/>
          <w:color w:val="000000"/>
        </w:rPr>
        <w:t xml:space="preserve">白色固体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的化学式是_______，蓝色溶液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中含有的溶质是_______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用化学式表示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</w:t>
      </w:r>
      <w:r>
        <w:rPr>
          <w:rFonts w:ascii="Times" w:hAnsi="Times" w:cs="Times"/>
          <w:sz w:val="21"/>
          <w:sz-cs w:val="21"/>
          <w:color w:val="000000"/>
        </w:rPr>
        <w:t xml:space="preserve">化合物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的化学式是_______；化合物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的一价阴离子与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具有相同的空间结构，写出该阴离子的电子式_______。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(3)</w:t>
      </w:r>
      <w:r>
        <w:rPr>
          <w:rFonts w:ascii="Times" w:hAnsi="Times" w:cs="Times"/>
          <w:sz w:val="21"/>
          <w:sz-cs w:val="21"/>
          <w:color w:val="000000"/>
        </w:rPr>
        <w:t xml:space="preserve">蓝色溶液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作用，生成一种气体，溶液蓝色褪去，同时生成易溶于硝酸的白色沉淀。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①写出该反应的离子方程式_______。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②设计实验验证该白色沉淀的组成元素_______。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29. </w:t>
      </w:r>
      <w:r>
        <w:rPr>
          <w:rFonts w:ascii="Times" w:hAnsi="Times" w:cs="Times"/>
          <w:sz w:val="21"/>
          <w:sz-cs w:val="21"/>
          <w:color w:val="000000"/>
        </w:rPr>
        <w:t xml:space="preserve">含硫化合物是实验室和工业上的常用化学品。请回答：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</w:t>
      </w:r>
      <w:r>
        <w:rPr>
          <w:rFonts w:ascii="Times" w:hAnsi="Times" w:cs="Times"/>
          <w:sz w:val="21"/>
          <w:sz-cs w:val="21"/>
          <w:color w:val="000000"/>
        </w:rPr>
        <w:t xml:space="preserve">实验室可用铜与浓硫酸反应制备少量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。判断该反应的自发性并说明理由_______。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</w:t>
      </w:r>
      <w:r>
        <w:rPr>
          <w:rFonts w:ascii="Times" w:hAnsi="Times" w:cs="Times"/>
          <w:sz w:val="21"/>
          <w:sz-cs w:val="21"/>
          <w:color w:val="000000"/>
        </w:rPr>
        <w:t xml:space="preserve">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时，在一恒容密闭反应器中充入一定量的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，当反应达到平衡后测得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的浓度分别为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①该温度下反应的平衡常数为_______。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②平衡时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的转化率为_______。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(3)</w:t>
      </w:r>
      <w:r>
        <w:rPr>
          <w:rFonts w:ascii="Times" w:hAnsi="Times" w:cs="Times"/>
          <w:sz w:val="21"/>
          <w:sz-cs w:val="21"/>
          <w:color w:val="000000"/>
        </w:rPr>
        <w:t xml:space="preserve">工业上主要采用接触法由含硫矿石制备硫酸。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①下列说法正确的是_______。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</w:t>
      </w:r>
      <w:r>
        <w:rPr>
          <w:rFonts w:ascii="Times" w:hAnsi="Times" w:cs="Times"/>
          <w:sz w:val="21"/>
          <w:sz-cs w:val="21"/>
          <w:color w:val="000000"/>
        </w:rPr>
        <w:t xml:space="preserve">须采用高温高压的反应条件使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氧化为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</w:t>
      </w:r>
      <w:r>
        <w:rPr>
          <w:rFonts w:ascii="Times" w:hAnsi="Times" w:cs="Times"/>
          <w:sz w:val="21"/>
          <w:sz-cs w:val="21"/>
          <w:color w:val="000000"/>
        </w:rPr>
        <w:t xml:space="preserve">进入接触室之前的气流无需净化处理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</w:t>
      </w:r>
      <w:r>
        <w:rPr>
          <w:rFonts w:ascii="Times" w:hAnsi="Times" w:cs="Times"/>
          <w:sz w:val="21"/>
          <w:sz-cs w:val="21"/>
          <w:color w:val="000000"/>
        </w:rPr>
        <w:t xml:space="preserve">通入过量的空气可以提高含硫矿石和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的转化率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</w:t>
      </w:r>
      <w:r>
        <w:rPr>
          <w:rFonts w:ascii="Times" w:hAnsi="Times" w:cs="Times"/>
          <w:sz w:val="21"/>
          <w:sz-cs w:val="21"/>
          <w:color w:val="000000"/>
        </w:rPr>
        <w:t xml:space="preserve">在吸收塔中宜采用水或稀硫酸吸收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以提高吸收速率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②接触室结构如图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所示，其中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1~4</w:t>
      </w:r>
      <w:r>
        <w:rPr>
          <w:rFonts w:ascii="Times" w:hAnsi="Times" w:cs="Times"/>
          <w:sz w:val="21"/>
          <w:sz-cs w:val="21"/>
          <w:color w:val="000000"/>
        </w:rPr>
        <w:t xml:space="preserve">表示催化剂层。图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所示进程中表示热交换过程的是_______。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B.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C.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D.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E.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F.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G.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③对于放热的可逆反应，某一给定转化率下，最大反应速率对应的温度称为最适宜温度。在图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中画出反应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的转化率与最适宜温度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曲线Ⅰ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、平衡转化率与温度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曲线Ⅱ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的关系曲线示意图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标明曲线Ⅰ、Ⅱ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(4)</w:t>
      </w:r>
      <w:r>
        <w:rPr>
          <w:rFonts w:ascii="Times" w:hAnsi="Times" w:cs="Times"/>
          <w:sz w:val="21"/>
          <w:sz-cs w:val="21"/>
          <w:color w:val="000000"/>
        </w:rPr>
        <w:t xml:space="preserve">一定条件下，在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溶液体系中，检测得到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pH-</w:t>
      </w:r>
      <w:r>
        <w:rPr>
          <w:rFonts w:ascii="Times" w:hAnsi="Times" w:cs="Times"/>
          <w:sz w:val="21"/>
          <w:sz-cs w:val="21"/>
          <w:color w:val="000000"/>
        </w:rPr>
        <w:t xml:space="preserve">时间振荡曲线如图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，同时观察到体系由澄清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→</w:t>
      </w:r>
      <w:r>
        <w:rPr>
          <w:rFonts w:ascii="Times" w:hAnsi="Times" w:cs="Times"/>
          <w:sz w:val="21"/>
          <w:sz-cs w:val="21"/>
          <w:color w:val="000000"/>
        </w:rPr>
        <w:t xml:space="preserve">浑浊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→</w:t>
      </w:r>
      <w:r>
        <w:rPr>
          <w:rFonts w:ascii="Times" w:hAnsi="Times" w:cs="Times"/>
          <w:sz w:val="21"/>
          <w:sz-cs w:val="21"/>
          <w:color w:val="000000"/>
        </w:rPr>
        <w:t xml:space="preserve">澄清的周期性变化。可用一组离子方程式表示每一个周期内的反应进程，请补充其中的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个离子方程式。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  <w:r>
        <w:rPr>
          <w:rFonts w:ascii="Times" w:hAnsi="Times" w:cs="Times"/>
          <w:sz w:val="21"/>
          <w:sz-cs w:val="21"/>
          <w:color w:val="000000"/>
        </w:rPr>
        <w:t xml:space="preserve">①_______；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  <w:r>
        <w:rPr>
          <w:rFonts w:ascii="Times" w:hAnsi="Times" w:cs="Times"/>
          <w:sz w:val="21"/>
          <w:sz-cs w:val="21"/>
          <w:color w:val="000000"/>
        </w:rPr>
        <w:t xml:space="preserve">②_______。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30.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是很好的氯化剂，实验室用如图装置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夹持仪器已省略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制备高纯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。已知：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，合适反应温度为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；副反应：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②常压下，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沸点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，熔点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沸点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2.0℃</w:t>
      </w:r>
      <w:r>
        <w:rPr>
          <w:rFonts w:ascii="Times" w:hAnsi="Times" w:cs="Times"/>
          <w:sz w:val="21"/>
          <w:sz-cs w:val="21"/>
          <w:color w:val="000000"/>
        </w:rPr>
        <w:t xml:space="preserve">，熔点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中溶解度远大于其在水中的溶解度。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请回答：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</w:t>
      </w:r>
      <w:r>
        <w:rPr>
          <w:rFonts w:ascii="Times" w:hAnsi="Times" w:cs="Times"/>
          <w:sz w:val="21"/>
          <w:sz-cs w:val="21"/>
          <w:color w:val="000000"/>
        </w:rPr>
        <w:t xml:space="preserve">①装置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的作用是去除原料气中的少量水分，可用的试剂是_______。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②将上图中装置组装完整，虚框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中应选用_______。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</w:t>
      </w:r>
      <w:r>
        <w:rPr>
          <w:rFonts w:ascii="Times" w:hAnsi="Times" w:cs="Times"/>
          <w:sz w:val="21"/>
          <w:sz-cs w:val="21"/>
          <w:color w:val="000000"/>
        </w:rPr>
        <w:t xml:space="preserve">有关反应柱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，须进行的操作是_______。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</w:t>
      </w:r>
      <w:r>
        <w:rPr>
          <w:rFonts w:ascii="Times" w:hAnsi="Times" w:cs="Times"/>
          <w:sz w:val="21"/>
          <w:sz-cs w:val="21"/>
          <w:color w:val="000000"/>
        </w:rPr>
        <w:t xml:space="preserve">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HgO</w:t>
      </w:r>
      <w:r>
        <w:rPr>
          <w:rFonts w:ascii="Times" w:hAnsi="Times" w:cs="Times"/>
          <w:sz w:val="21"/>
          <w:sz-cs w:val="21"/>
          <w:color w:val="000000"/>
        </w:rPr>
        <w:t xml:space="preserve">粉末热处理除水分、增加表面积后填入反应柱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</w:t>
      </w:r>
      <w:r>
        <w:rPr>
          <w:rFonts w:ascii="Times" w:hAnsi="Times" w:cs="Times"/>
          <w:sz w:val="21"/>
          <w:sz-cs w:val="21"/>
          <w:color w:val="000000"/>
        </w:rPr>
        <w:t xml:space="preserve">调控进入反应柱的混合气中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的比例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</w:t>
      </w:r>
      <w:r>
        <w:rPr>
          <w:rFonts w:ascii="Times" w:hAnsi="Times" w:cs="Times"/>
          <w:sz w:val="21"/>
          <w:sz-cs w:val="21"/>
          <w:color w:val="000000"/>
        </w:rPr>
        <w:t xml:space="preserve">调控混合气从下口进入反应柱的流速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</w:t>
      </w:r>
      <w:r>
        <w:rPr>
          <w:rFonts w:ascii="Times" w:hAnsi="Times" w:cs="Times"/>
          <w:sz w:val="21"/>
          <w:sz-cs w:val="21"/>
          <w:color w:val="000000"/>
        </w:rPr>
        <w:t xml:space="preserve">将加热带缠绕于反应柱并加热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(3)</w:t>
      </w:r>
      <w:r>
        <w:rPr>
          <w:rFonts w:ascii="Times" w:hAnsi="Times" w:cs="Times"/>
          <w:sz w:val="21"/>
          <w:sz-cs w:val="21"/>
          <w:color w:val="000000"/>
        </w:rPr>
        <w:t xml:space="preserve">装置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，冷却液的温度通常控制在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。反应停止后，温度保持不变，为减少产品中的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含量，可采用的方法是_______。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(4)</w:t>
      </w:r>
      <w:r>
        <w:rPr>
          <w:rFonts w:ascii="Times" w:hAnsi="Times" w:cs="Times"/>
          <w:sz w:val="21"/>
          <w:sz-cs w:val="21"/>
          <w:color w:val="000000"/>
        </w:rPr>
        <w:t xml:space="preserve">将纯化后的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产品气化，通入水中得到高纯度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的浓溶液，于阴凉暗处贮存。当需要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时，可将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浓溶液用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萃取分液，经气化重新得到。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针对萃取分液，从下列选项选择合适操作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操作不能重复使用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并排序：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c→</w:t>
      </w:r>
      <w:r>
        <w:rPr>
          <w:rFonts w:ascii="Times" w:hAnsi="Times" w:cs="Times"/>
          <w:sz w:val="21"/>
          <w:sz-cs w:val="21"/>
          <w:color w:val="000000"/>
        </w:rPr>
        <w:t xml:space="preserve">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→</w:t>
      </w:r>
      <w:r>
        <w:rPr>
          <w:rFonts w:ascii="Times" w:hAnsi="Times" w:cs="Times"/>
          <w:sz w:val="21"/>
          <w:sz-cs w:val="21"/>
          <w:color w:val="000000"/>
        </w:rPr>
        <w:t xml:space="preserve">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→e→d→f→</w:t>
      </w:r>
      <w:r>
        <w:rPr>
          <w:rFonts w:ascii="Times" w:hAnsi="Times" w:cs="Times"/>
          <w:sz w:val="21"/>
          <w:sz-cs w:val="21"/>
          <w:color w:val="000000"/>
        </w:rPr>
        <w:t xml:space="preserve">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</w:t>
      </w:r>
      <w:r>
        <w:rPr>
          <w:rFonts w:ascii="Times" w:hAnsi="Times" w:cs="Times"/>
          <w:sz w:val="21"/>
          <w:sz-cs w:val="21"/>
          <w:color w:val="000000"/>
        </w:rPr>
        <w:t xml:space="preserve">检查旋塞、玻璃塞处是否漏水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</w:t>
      </w:r>
      <w:r>
        <w:rPr>
          <w:rFonts w:ascii="Times" w:hAnsi="Times" w:cs="Times"/>
          <w:sz w:val="21"/>
          <w:sz-cs w:val="21"/>
          <w:color w:val="000000"/>
        </w:rPr>
        <w:t xml:space="preserve">将溶液和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转入分液漏斗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</w:t>
      </w:r>
      <w:r>
        <w:rPr>
          <w:rFonts w:ascii="Times" w:hAnsi="Times" w:cs="Times"/>
          <w:sz w:val="21"/>
          <w:sz-cs w:val="21"/>
          <w:color w:val="000000"/>
        </w:rPr>
        <w:t xml:space="preserve">涂凡士林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</w:t>
      </w:r>
      <w:r>
        <w:rPr>
          <w:rFonts w:ascii="Times" w:hAnsi="Times" w:cs="Times"/>
          <w:sz w:val="21"/>
          <w:sz-cs w:val="21"/>
          <w:color w:val="000000"/>
        </w:rPr>
        <w:t xml:space="preserve">旋开旋塞放气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e.</w:t>
      </w:r>
      <w:r>
        <w:rPr>
          <w:rFonts w:ascii="Times" w:hAnsi="Times" w:cs="Times"/>
          <w:sz w:val="21"/>
          <w:sz-cs w:val="21"/>
          <w:color w:val="000000"/>
        </w:rPr>
        <w:t xml:space="preserve">倒转分液漏斗，小心振摇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f.</w:t>
      </w:r>
      <w:r>
        <w:rPr>
          <w:rFonts w:ascii="Times" w:hAnsi="Times" w:cs="Times"/>
          <w:sz w:val="21"/>
          <w:sz-cs w:val="21"/>
          <w:color w:val="000000"/>
        </w:rPr>
        <w:t xml:space="preserve">经几次振摇并放气后，将分液漏斗置于铁架台上静置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g.</w:t>
      </w:r>
      <w:r>
        <w:rPr>
          <w:rFonts w:ascii="Times" w:hAnsi="Times" w:cs="Times"/>
          <w:sz w:val="21"/>
          <w:sz-cs w:val="21"/>
          <w:color w:val="000000"/>
        </w:rPr>
        <w:t xml:space="preserve">打开旋塞，向锥形瓶放出下层液体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h.</w:t>
      </w:r>
      <w:r>
        <w:rPr>
          <w:rFonts w:ascii="Times" w:hAnsi="Times" w:cs="Times"/>
          <w:sz w:val="21"/>
          <w:sz-cs w:val="21"/>
          <w:color w:val="000000"/>
        </w:rPr>
        <w:t xml:space="preserve">打开旋塞，待下层液体完全流出后，关闭旋塞，将上层液体倒入锥形瓶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(5)</w:t>
      </w:r>
      <w:r>
        <w:rPr>
          <w:rFonts w:ascii="Times" w:hAnsi="Times" w:cs="Times"/>
          <w:sz w:val="21"/>
          <w:sz-cs w:val="21"/>
          <w:color w:val="000000"/>
        </w:rPr>
        <w:t xml:space="preserve">产品分析：取一定量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浓溶液的稀释液，加入适量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、过量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溶液及一定量的稀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，充分反应。用标准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溶液滴定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滴定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Ⅰ)</w:t>
      </w:r>
      <w:r>
        <w:rPr>
          <w:rFonts w:ascii="Times" w:hAnsi="Times" w:cs="Times"/>
          <w:sz w:val="21"/>
          <w:sz-cs w:val="21"/>
          <w:color w:val="000000"/>
        </w:rPr>
        <w:t xml:space="preserve">；再以酚酞为指示剂，用标准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溶液滴定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滴定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Ⅱ)</w:t>
      </w:r>
      <w:r>
        <w:rPr>
          <w:rFonts w:ascii="Times" w:hAnsi="Times" w:cs="Times"/>
          <w:sz w:val="21"/>
          <w:sz-cs w:val="21"/>
          <w:color w:val="000000"/>
        </w:rPr>
        <w:t xml:space="preserve">。已知产生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不考虑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与水反应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实验数据如下表：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加入量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滴定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Ⅰ</w:t>
      </w:r>
      <w:r>
        <w:rPr>
          <w:rFonts w:ascii="Times" w:hAnsi="Times" w:cs="Times"/>
          <w:sz w:val="21"/>
          <w:sz-cs w:val="21"/>
          <w:color w:val="000000"/>
        </w:rPr>
        <w:t xml:space="preserve">测出量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滴定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Ⅱ</w:t>
      </w:r>
      <w:r>
        <w:rPr>
          <w:rFonts w:ascii="Times" w:hAnsi="Times" w:cs="Times"/>
          <w:sz w:val="21"/>
          <w:sz-cs w:val="21"/>
          <w:color w:val="000000"/>
        </w:rPr>
        <w:t xml:space="preserve">测出量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①用标准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溶液滴定时，无需另加指示剂。判断滴定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Ⅰ</w:t>
      </w:r>
      <w:r>
        <w:rPr>
          <w:rFonts w:ascii="Times" w:hAnsi="Times" w:cs="Times"/>
          <w:sz w:val="21"/>
          <w:sz-cs w:val="21"/>
          <w:color w:val="000000"/>
        </w:rPr>
        <w:t xml:space="preserve">到达终点的实验现象是_______。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②高纯度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浓溶液中要求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均以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。结合数据分析所制备的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浓溶液是否符合要求_______。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31. </w:t>
      </w:r>
      <w:r>
        <w:rPr>
          <w:rFonts w:ascii="Times" w:hAnsi="Times" w:cs="Times"/>
          <w:sz w:val="21"/>
          <w:sz-cs w:val="21"/>
          <w:color w:val="000000"/>
        </w:rPr>
        <w:t xml:space="preserve">某课题组研制了一种具有较高玻璃化转变温度的聚合物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，合成路线如下：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已知：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请回答：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</w:t>
      </w:r>
      <w:r>
        <w:rPr>
          <w:rFonts w:ascii="Times" w:hAnsi="Times" w:cs="Times"/>
          <w:sz w:val="21"/>
          <w:sz-cs w:val="21"/>
          <w:color w:val="000000"/>
        </w:rPr>
        <w:t xml:space="preserve">化合物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的结构简式是_______；化合物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的结构简式是_______。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</w:t>
      </w:r>
      <w:r>
        <w:rPr>
          <w:rFonts w:ascii="Times" w:hAnsi="Times" w:cs="Times"/>
          <w:sz w:val="21"/>
          <w:sz-cs w:val="21"/>
          <w:color w:val="000000"/>
        </w:rPr>
        <w:t xml:space="preserve">下列说法不正确的是_______。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</w:t>
      </w:r>
      <w:r>
        <w:rPr>
          <w:rFonts w:ascii="Times" w:hAnsi="Times" w:cs="Times"/>
          <w:sz w:val="21"/>
          <w:sz-cs w:val="21"/>
          <w:color w:val="000000"/>
        </w:rPr>
        <w:t xml:space="preserve">化合物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分子中所有的碳原子共平面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</w:t>
      </w:r>
      <w:r>
        <w:rPr>
          <w:rFonts w:ascii="Times" w:hAnsi="Times" w:cs="Times"/>
          <w:sz w:val="21"/>
          <w:sz-cs w:val="21"/>
          <w:color w:val="000000"/>
        </w:rPr>
        <w:t xml:space="preserve">化合物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的分子式为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</w:t>
      </w:r>
      <w:r>
        <w:rPr>
          <w:rFonts w:ascii="Times" w:hAnsi="Times" w:cs="Times"/>
          <w:sz w:val="21"/>
          <w:sz-cs w:val="21"/>
          <w:color w:val="000000"/>
        </w:rPr>
        <w:t xml:space="preserve">化合物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发生缩聚反应生成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</w:t>
      </w:r>
      <w:r>
        <w:rPr>
          <w:rFonts w:ascii="Times" w:hAnsi="Times" w:cs="Times"/>
          <w:sz w:val="21"/>
          <w:sz-cs w:val="21"/>
          <w:color w:val="000000"/>
        </w:rPr>
        <w:t xml:space="preserve">聚合物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属于聚酯类物质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(3)</w:t>
      </w:r>
      <w:r>
        <w:rPr>
          <w:rFonts w:ascii="Times" w:hAnsi="Times" w:cs="Times"/>
          <w:sz w:val="21"/>
          <w:sz-cs w:val="21"/>
          <w:color w:val="000000"/>
        </w:rPr>
        <w:t xml:space="preserve">化合物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与过量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溶液反应的化学方程式是_______。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(4)</w:t>
      </w:r>
      <w:r>
        <w:rPr>
          <w:rFonts w:ascii="Times" w:hAnsi="Times" w:cs="Times"/>
          <w:sz w:val="21"/>
          <w:sz-cs w:val="21"/>
          <w:color w:val="000000"/>
        </w:rPr>
        <w:t xml:space="preserve">在制备聚合物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的过程中还生成了一种分子式为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的环状化合物。用键线式表示其结构_______。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(5)</w:t>
      </w:r>
      <w:r>
        <w:rPr>
          <w:rFonts w:ascii="Times" w:hAnsi="Times" w:cs="Times"/>
          <w:sz w:val="21"/>
          <w:sz-cs w:val="21"/>
          <w:color w:val="000000"/>
        </w:rPr>
        <w:t xml:space="preserve">写出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种同时满足下列条件的化合物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的同分异构体的结构简式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不考虑立体异构体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：_______。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谱显示只有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种不同化学环境的氢原子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②只含有六元环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③含有结构片段，不含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键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(6)</w:t>
      </w:r>
      <w:r>
        <w:rPr>
          <w:rFonts w:ascii="Times" w:hAnsi="Times" w:cs="Times"/>
          <w:sz w:val="21"/>
          <w:sz-cs w:val="21"/>
          <w:color w:val="000000"/>
        </w:rPr>
        <w:t xml:space="preserve">以乙烯和丙炔酸为原料，设计如下化合物的合成路线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用流程图表示，无机试剂、有机溶剂任选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