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11176000</wp:posOffset>
            </wp:positionH>
            <wp:positionV relativeFrom="topMargin">
              <wp:posOffset>10502900</wp:posOffset>
            </wp:positionV>
            <wp:extent cx="393700" cy="254000"/>
            <wp:effectExtent l="0" t="0" r="6350" b="12700"/>
            <wp:wrapNone/>
            <wp:docPr id="100137" name="图片 10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年天津市普通高中学业水平等级性考试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化学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(</w:t>
      </w:r>
      <w:r>
        <w:rPr>
          <w:rFonts w:ascii="宋体" w:eastAsia="宋体" w:hAnsi="宋体" w:cs="宋体"/>
          <w:b/>
          <w:color w:val="auto"/>
          <w:sz w:val="24"/>
        </w:rPr>
        <w:t>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)</w:t>
      </w:r>
      <w:r>
        <w:rPr>
          <w:rFonts w:ascii="宋体" w:eastAsia="宋体" w:hAnsi="宋体" w:cs="宋体"/>
          <w:b/>
          <w:color w:val="auto"/>
          <w:sz w:val="24"/>
        </w:rPr>
        <w:t>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(</w:t>
      </w:r>
      <w:r>
        <w:rPr>
          <w:rFonts w:ascii="宋体" w:eastAsia="宋体" w:hAnsi="宋体" w:cs="宋体"/>
          <w:b/>
          <w:color w:val="auto"/>
          <w:sz w:val="24"/>
        </w:rPr>
        <w:t>非选择题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)</w:t>
      </w:r>
      <w:r>
        <w:rPr>
          <w:rFonts w:ascii="宋体" w:eastAsia="宋体" w:hAnsi="宋体" w:cs="宋体"/>
          <w:b/>
          <w:color w:val="auto"/>
          <w:sz w:val="24"/>
        </w:rPr>
        <w:t>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60</w:t>
      </w:r>
      <w:r>
        <w:rPr>
          <w:rFonts w:ascii="宋体" w:eastAsia="宋体" w:hAnsi="宋体" w:cs="宋体"/>
          <w:b/>
          <w:color w:val="auto"/>
          <w:sz w:val="24"/>
        </w:rPr>
        <w:t>分钟。第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页。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。答卷时，考生务必将答案涂写在答题卡上，答在试卷上的无效。考试结束后，将本试卷和答题卡一并交回。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以下数据可供解题时参考：相对原子质量：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H 1  C 12  O 16  Na 23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．每题选出答案后，用铅笔将答题卡上对应题目的答案标号涂黑。如需改动，用橡皮擦干净后，再选涂其他答案标号。</w:t>
      </w:r>
    </w:p>
    <w:p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题，每题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36</w:t>
      </w:r>
      <w:r>
        <w:rPr>
          <w:rFonts w:ascii="宋体" w:eastAsia="宋体" w:hAnsi="宋体" w:cs="宋体"/>
          <w:b/>
          <w:color w:val="auto"/>
          <w:sz w:val="24"/>
        </w:rPr>
        <w:t>分。在每题所给出的四个选项中，只有一项是最符合题目要求的。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近年我国在科技领域不断取得新成就。对相关成就所涉及的化学知识理解错误的是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eastAsia="宋体" w:hAnsi="宋体" w:cs="宋体"/>
          <w:color w:val="auto"/>
        </w:rPr>
        <w:t>我国科学家实现了从二氧化碳到淀粉</w:t>
      </w:r>
      <w:r>
        <w:rPr>
          <w:rFonts w:ascii="宋体" w:eastAsia="宋体" w:hAnsi="宋体" w:cs="宋体"/>
          <w:color w:val="auto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83982388" name="图片 983982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82388" name="图片 9839823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人工合成，淀粉是一种单糖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eastAsia="宋体" w:hAnsi="宋体" w:cs="宋体"/>
          <w:color w:val="auto"/>
        </w:rPr>
        <w:t>中国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深海一号</w:t>
      </w:r>
      <w:r>
        <w:rPr>
          <w:rFonts w:ascii="Times New Roman" w:eastAsia="Times New Roman" w:hAnsi="Times New Roman" w:cs="Times New Roman"/>
          <w:color w:val="auto"/>
        </w:rPr>
        <w:t>”</w:t>
      </w:r>
      <w:r>
        <w:rPr>
          <w:rFonts w:ascii="宋体" w:eastAsia="宋体" w:hAnsi="宋体" w:cs="宋体"/>
          <w:color w:val="auto"/>
        </w:rPr>
        <w:t>平台成功实现从深海中开采石油和天然气，石油和天然气都是混合物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eastAsia="宋体" w:hAnsi="宋体" w:cs="宋体"/>
          <w:color w:val="auto"/>
        </w:rPr>
        <w:t>我国实现了高性能纤维锂离子电池的规模化制备，锂离子电池放电时将化学能转化为电能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eastAsia="宋体" w:hAnsi="宋体" w:cs="宋体"/>
          <w:color w:val="auto"/>
        </w:rPr>
        <w:t>以硅树脂为基体的自供电软机器人成功挑战马里亚纳海沟，硅树脂是一种高分子材料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嫦娥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号月球探测器带回的月壤样品的元素分析结果如图，下列有关含量前六位元素的说法正确的是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95525" cy="16478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原子半径：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宋体" w:eastAsia="宋体" w:hAnsi="宋体" w:cs="宋体"/>
          <w:color w:val="000000"/>
        </w:rPr>
        <w:t>＜</w:t>
      </w:r>
      <w:r>
        <w:rPr>
          <w:rFonts w:ascii="Times New Roman" w:eastAsia="Times New Roman" w:hAnsi="Times New Roman" w:cs="Times New Roman"/>
          <w:color w:val="000000"/>
        </w:rPr>
        <w:t>Si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第一电离能：</w:t>
      </w:r>
      <w:r>
        <w:rPr>
          <w:rFonts w:ascii="Times New Roman" w:eastAsia="Times New Roman" w:hAnsi="Times New Roman" w:cs="Times New Roman"/>
          <w:color w:val="000000"/>
        </w:rPr>
        <w:t>Mg</w:t>
      </w:r>
      <w:r>
        <w:rPr>
          <w:rFonts w:ascii="宋体" w:eastAsia="宋体" w:hAnsi="宋体" w:cs="宋体"/>
          <w:color w:val="000000"/>
        </w:rPr>
        <w:t>＜</w:t>
      </w:r>
      <w:r>
        <w:rPr>
          <w:rFonts w:ascii="Times New Roman" w:eastAsia="Times New Roman" w:hAnsi="Times New Roman" w:cs="Times New Roman"/>
          <w:color w:val="000000"/>
        </w:rPr>
        <w:t>Ca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宋体" w:eastAsia="宋体" w:hAnsi="宋体" w:cs="宋体"/>
          <w:color w:val="000000"/>
        </w:rPr>
        <w:t>位于元素周期表的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区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这六种元素中，电负性最大的是</w:t>
      </w:r>
      <w:r>
        <w:rPr>
          <w:rFonts w:ascii="Times New Roman" w:eastAsia="Times New Roman" w:hAnsi="Times New Roman" w:cs="Times New Roman"/>
          <w:color w:val="000000"/>
        </w:rPr>
        <w:t>O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下列物质沸点的比较，正确的是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3.2pt;height:18pt" o:ole="" coordsize="21600,21600" o:preferrelative="t" filled="f" stroked="f">
            <v:stroke joinstyle="miter"/>
            <v:imagedata r:id="rId8" o:title="eqId7fcd467111d340816a63bf02e77723ce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HF&gt;HCl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0pt;height:18pt" o:ole="" coordsize="21600,21600" o:preferrelative="t" filled="f" stroked="f">
            <v:stroke joinstyle="miter"/>
            <v:imagedata r:id="rId10" o:title="eqId783a0483420b33682b7666bfea8b1ad7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714375" cy="3810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3.6pt;height:18pt" o:ole="" coordsize="21600,21600" o:preferrelative="t" filled="f" stroked="f">
            <v:stroke joinstyle="miter"/>
            <v:imagedata r:id="rId13" o:title="eqId8d23f71efe2c67d043d81c2d83208a1b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利用反应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86pt;height:18pt" o:ole="" coordsize="21600,21600" o:preferrelative="t" filled="f" stroked="f">
            <v:stroke joinstyle="miter"/>
            <v:imagedata r:id="rId15" o:title="eqId169d61df0ff1a25744e5d16ddfd55e5f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rFonts w:ascii="宋体" w:eastAsia="宋体" w:hAnsi="宋体" w:cs="宋体"/>
          <w:color w:val="000000"/>
        </w:rPr>
        <w:t>可制备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。下列叙述正确的是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分子有孤电子对，可做配体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NaCl</w:t>
      </w:r>
      <w:r>
        <w:rPr>
          <w:rFonts w:ascii="宋体" w:eastAsia="宋体" w:hAnsi="宋体" w:cs="宋体"/>
          <w:color w:val="000000"/>
        </w:rPr>
        <w:t>晶体可以导电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一个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分子中有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σ</w:t>
      </w:r>
      <w:r>
        <w:rPr>
          <w:rFonts w:ascii="宋体" w:eastAsia="宋体" w:hAnsi="宋体" w:cs="宋体"/>
          <w:color w:val="000000"/>
        </w:rPr>
        <w:t>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NaClO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NaCl</w:t>
      </w:r>
      <w:r>
        <w:rPr>
          <w:rFonts w:ascii="宋体" w:eastAsia="宋体" w:hAnsi="宋体" w:cs="宋体"/>
          <w:color w:val="000000"/>
        </w:rPr>
        <w:t>均为离子化合物，他们所含的化学键类型相同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燃油汽车行驶中会产生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宋体" w:eastAsia="宋体" w:hAnsi="宋体" w:cs="宋体"/>
          <w:color w:val="000000"/>
        </w:rPr>
        <w:t>等多种污染物。下图为汽车发动机及催化转化器中发生的部分化学反应。以下判断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14600" cy="73342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甲是空气中体积分数最大的成分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乙是引起温室效应的气体之一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>(Ⅰ)</w:t>
      </w:r>
      <w:r>
        <w:rPr>
          <w:rFonts w:ascii="宋体" w:eastAsia="宋体" w:hAnsi="宋体" w:cs="宋体"/>
          <w:color w:val="000000"/>
        </w:rPr>
        <w:t>在常温下容易发生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>(Ⅱ)</w: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宋体" w:eastAsia="宋体" w:hAnsi="宋体" w:cs="宋体"/>
          <w:color w:val="000000"/>
        </w:rPr>
        <w:t>是氧化剂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向恒温恒容密闭容器中通入</w:t>
      </w:r>
      <w:r>
        <w:rPr>
          <w:rFonts w:ascii="Times New Roman" w:eastAsia="Times New Roman" w:hAnsi="Times New Roman" w:cs="Times New Roman"/>
          <w:color w:val="000000"/>
        </w:rPr>
        <w:t xml:space="preserve">2mol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3.15pt;height:18.15pt" o:ole="" coordsize="21600,21600" o:preferrelative="t" filled="f" stroked="f">
            <v:stroke joinstyle="miter"/>
            <v:imagedata r:id="rId18" o:title="eqId39208d1c3e640e796d76875beeb9fb04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 xml:space="preserve">1mol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6pt;height:18pt" o:ole="" coordsize="21600,21600" o:preferrelative="t" filled="f" stroked="f">
            <v:stroke joinstyle="miter"/>
            <v:imagedata r:id="rId20" o:title="eqId7fa4e407156124daed6d1d94dbb26e29"/>
            <o:lock v:ext="edit" aspectratio="t"/>
            <w10:anchorlock/>
          </v:shape>
          <o:OLEObject Type="Embed" ProgID="Equation.DSMT4" ShapeID="_x0000_i1030" DrawAspect="Content" ObjectID="_1468075730" r:id="rId21"/>
        </w:object>
      </w:r>
      <w:r>
        <w:rPr>
          <w:rFonts w:ascii="宋体" w:eastAsia="宋体" w:hAnsi="宋体" w:cs="宋体"/>
          <w:color w:val="000000"/>
        </w:rPr>
        <w:t>，反应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47.75pt;height:20.25pt" o:ole="" coordsize="21600,21600" o:preferrelative="t" filled="f" stroked="f">
            <v:stroke joinstyle="miter"/>
            <v:imagedata r:id="rId22" o:title="eqId6b245473671b970512b3d52ebb8215e5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rPr>
          <w:rFonts w:ascii="宋体" w:eastAsia="宋体" w:hAnsi="宋体" w:cs="宋体"/>
          <w:color w:val="000000"/>
        </w:rPr>
        <w:t>达到平衡后，再通入一定量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6pt;height:18pt" o:ole="" coordsize="21600,21600" o:preferrelative="t" filled="f" stroked="f">
            <v:stroke joinstyle="miter"/>
            <v:imagedata r:id="rId20" o:title="eqId7fa4e407156124daed6d1d94dbb26e29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  <w:r>
        <w:rPr>
          <w:rFonts w:ascii="宋体" w:eastAsia="宋体" w:hAnsi="宋体" w:cs="宋体"/>
          <w:color w:val="000000"/>
        </w:rPr>
        <w:t>，达到新平衡时，下列有关判断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2.05pt;height:17.9pt" o:ole="" coordsize="21600,21600" o:preferrelative="t" filled="f" stroked="f">
            <v:stroke joinstyle="miter"/>
            <v:imagedata r:id="rId25" o:title="eqId6dd34eb812d3f789b945c2d95bf37633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  <w:r>
        <w:rPr>
          <w:rFonts w:ascii="宋体" w:eastAsia="宋体" w:hAnsi="宋体" w:cs="宋体"/>
          <w:color w:val="000000"/>
        </w:rPr>
        <w:t>的平衡浓度增大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反应平衡常数增大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正向反应速率增大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3.15pt;height:18.15pt" o:ole="" coordsize="21600,21600" o:preferrelative="t" filled="f" stroked="f">
            <v:stroke joinstyle="miter"/>
            <v:imagedata r:id="rId18" o:title="eqId39208d1c3e640e796d76875beeb9fb04"/>
            <o:lock v:ext="edit" aspectratio="t"/>
            <w10:anchorlock/>
          </v:shape>
          <o:OLEObject Type="Embed" ProgID="Equation.DSMT4" ShapeID="_x0000_i1034" DrawAspect="Content" ObjectID="_1468075734" r:id="rId27"/>
        </w:object>
      </w:r>
      <w:r>
        <w:rPr>
          <w:rFonts w:ascii="宋体" w:eastAsia="宋体" w:hAnsi="宋体" w:cs="宋体"/>
          <w:color w:val="000000"/>
        </w:rPr>
        <w:t>的转化总量增大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下列关于苯丙氨酸甲酯的叙述，正确的是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28750" cy="7810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具有碱性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不能发生水解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分子中不含手性碳原子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分子中采取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8pt;height:18pt" o:ole="" coordsize="21600,21600" o:preferrelative="t" filled="f" stroked="f">
            <v:stroke joinstyle="miter"/>
            <v:imagedata r:id="rId29" o:title="eqId2b76d2b61da089ebba7ec1cfe198adf9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  <w:r>
        <w:rPr>
          <w:rFonts w:ascii="宋体" w:eastAsia="宋体" w:hAnsi="宋体" w:cs="宋体"/>
          <w:color w:val="000000"/>
        </w:rPr>
        <w:t>杂化的碳原子数目为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Times New Roman" w:eastAsia="Times New Roman" w:hAnsi="Times New Roman" w:cs="Times New Roman"/>
          <w:color w:val="000000"/>
        </w:rPr>
        <w:t>25℃</w:t>
      </w:r>
      <w:r>
        <w:rPr>
          <w:rFonts w:ascii="宋体" w:eastAsia="宋体" w:hAnsi="宋体" w:cs="宋体"/>
          <w:color w:val="000000"/>
        </w:rPr>
        <w:t>时，下列各组离子中可以在水溶液中大量共存的是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3.9pt;height:13.9pt" o:ole="" coordsize="21600,21600" o:preferrelative="t" filled="f" stroked="f">
            <v:stroke joinstyle="miter"/>
            <v:imagedata r:id="rId31" o:title="eqIda8b6ede55013761f0df50ef4854cb9d4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5.2pt;height:19.2pt" o:ole="" coordsize="21600,21600" o:preferrelative="t" filled="f" stroked="f">
            <v:stroke joinstyle="miter"/>
            <v:imagedata r:id="rId33" o:title="eqIde3ec42431044eb85982aefc8f0ec7175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7.75pt;height:15.75pt" o:ole="" coordsize="21600,21600" o:preferrelative="t" filled="f" stroked="f">
            <v:stroke joinstyle="miter"/>
            <v:imagedata r:id="rId35" o:title="eqId36f9abdc1c98f0c92cd1be61494c56b7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8.75pt;height:15.75pt" o:ole="" coordsize="21600,21600" o:preferrelative="t" filled="f" stroked="f">
            <v:stroke joinstyle="miter"/>
            <v:imagedata r:id="rId37" o:title="eqIdaef0aaf9f3442509a859fb2f9a07ca7c"/>
            <o:lock v:ext="edit" aspectratio="t"/>
            <w10:anchorlock/>
          </v:shape>
          <o:OLEObject Type="Embed" ProgID="Equation.DSMT4" ShapeID="_x0000_i1039" DrawAspect="Content" ObjectID="_1468075739" r:id="rId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3.9pt;height:13.9pt" o:ole="" coordsize="21600,21600" o:preferrelative="t" filled="f" stroked="f">
            <v:stroke joinstyle="miter"/>
            <v:imagedata r:id="rId31" o:title="eqIda8b6ede55013761f0df50ef4854cb9d4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8.8pt;height:18pt" o:ole="" coordsize="21600,21600" o:preferrelative="t" filled="f" stroked="f">
            <v:stroke joinstyle="miter"/>
            <v:imagedata r:id="rId40" o:title="eqIdcb73bf042e4705afe31d6b734c275ab6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2pt;height:15pt" o:ole="" coordsize="21600,21600" o:preferrelative="t" filled="f" stroked="f">
            <v:stroke joinstyle="miter"/>
            <v:imagedata r:id="rId42" o:title="eqIde0c629f27254b05e1078e4b93be27b1e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6pt;height:19pt" o:ole="" coordsize="21600,21600" o:preferrelative="t" filled="f" stroked="f">
            <v:stroke joinstyle="miter"/>
            <v:imagedata r:id="rId44" o:title="eqId65c41754d5a6063c49f6ee429dc68065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3.25pt;height:15.75pt" o:ole="" coordsize="21600,21600" o:preferrelative="t" filled="f" stroked="f">
            <v:stroke joinstyle="miter"/>
            <v:imagedata r:id="rId46" o:title="eqIdd072177ae1481125f96741e1c53815cc"/>
            <o:lock v:ext="edit" aspectratio="t"/>
            <w10:anchorlock/>
          </v:shape>
          <o:OLEObject Type="Embed" ProgID="Equation.DSMT4" ShapeID="_x0000_i1044" DrawAspect="Content" ObjectID="_1468075744" r:id="rId4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2.9pt;height:15pt" o:ole="" coordsize="21600,21600" o:preferrelative="t" filled="f" stroked="f">
            <v:stroke joinstyle="miter"/>
            <v:imagedata r:id="rId48" o:title="eqId05babd4cfd7d17934cea768d658d0772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0.75pt;height:18.75pt" o:ole="" coordsize="21600,21600" o:preferrelative="t" filled="f" stroked="f">
            <v:stroke joinstyle="miter"/>
            <v:imagedata r:id="rId50" o:title="eqIdaf5533a64f801adeabf53d192906e951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7.15pt;height:19pt" o:ole="" coordsize="21600,21600" o:preferrelative="t" filled="f" stroked="f">
            <v:stroke joinstyle="miter"/>
            <v:imagedata r:id="rId52" o:title="eqId3e467b1d06fca46dc6b0fb64aa7e4767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7pt;height:15pt" o:ole="" coordsize="21600,21600" o:preferrelative="t" filled="f" stroked="f">
            <v:stroke joinstyle="miter"/>
            <v:imagedata r:id="rId54" o:title="eqIda0fb7a913ffabeaf085c834faa2d7633"/>
            <o:lock v:ext="edit" aspectratio="t"/>
            <w10:anchorlock/>
          </v:shape>
          <o:OLEObject Type="Embed" ProgID="Equation.DSMT4" ShapeID="_x0000_i1048" DrawAspect="Content" ObjectID="_1468075748" r:id="rId5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3.25pt;height:15.75pt" o:ole="" coordsize="21600,21600" o:preferrelative="t" filled="f" stroked="f">
            <v:stroke joinstyle="miter"/>
            <v:imagedata r:id="rId46" o:title="eqIdd072177ae1481125f96741e1c53815cc"/>
            <o:lock v:ext="edit" aspectratio="t"/>
            <w10:anchorlock/>
          </v:shape>
          <o:OLEObject Type="Embed" ProgID="Equation.DSMT4" ShapeID="_x0000_i1049" DrawAspect="Content" ObjectID="_1468075749" r:id="rId5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4.95pt;height:17pt" o:ole="" coordsize="21600,21600" o:preferrelative="t" filled="f" stroked="f">
            <v:stroke joinstyle="miter"/>
            <v:imagedata r:id="rId57" o:title="eqId2bbb4400e4bc40392f17552e1acf0eba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8.3pt;height:13.9pt" o:ole="" coordsize="21600,21600" o:preferrelative="t" filled="f" stroked="f">
            <v:stroke joinstyle="miter"/>
            <v:imagedata r:id="rId59" o:title="eqIde4e38f492eda9905b962dfbfc36feef0"/>
            <o:lock v:ext="edit" aspectratio="t"/>
            <w10:anchorlock/>
          </v:shape>
          <o:OLEObject Type="Embed" ProgID="Equation.DSMT4" ShapeID="_x0000_i1051" DrawAspect="Content" ObjectID="_1468075751" r:id="rId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下列实验操作中选用仪器正确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83982390" name="图片 983982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82390" name="图片 9839823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是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32"/>
        <w:gridCol w:w="2193"/>
        <w:gridCol w:w="2593"/>
        <w:gridCol w:w="3112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466725" cy="1181100"/>
                  <wp:effectExtent l="0" t="0" r="9525" b="0"/>
                  <wp:docPr id="100011" name="图片 10001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685800" cy="742950"/>
                  <wp:effectExtent l="0" t="0" r="0" b="0"/>
                  <wp:docPr id="100013" name="图片 10001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447675" cy="1143000"/>
                  <wp:effectExtent l="0" t="0" r="9525" b="0"/>
                  <wp:docPr id="100015" name="图片 10001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228600" cy="1114425"/>
                  <wp:effectExtent l="0" t="0" r="0" b="9525"/>
                  <wp:docPr id="100017" name="图片 10001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用量筒量取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10.00mL</w:t>
            </w:r>
            <w:r>
              <w:rPr>
                <w:rFonts w:ascii="宋体" w:eastAsia="宋体" w:hAnsi="宋体" w:cs="宋体"/>
                <w:color w:val="000000"/>
              </w:rPr>
              <w:t>盐酸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用瓷坩埚加热熔化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NaOH</w:t>
            </w:r>
            <w:r>
              <w:rPr>
                <w:rFonts w:ascii="宋体" w:eastAsia="宋体" w:hAnsi="宋体" w:cs="宋体"/>
                <w:color w:val="000000"/>
              </w:rPr>
              <w:t>固体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用分液漏斗分离乙酸异戊酯和水的混合物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配制一定温度的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NaCl</w:t>
            </w:r>
            <w:r>
              <w:rPr>
                <w:rFonts w:ascii="宋体" w:eastAsia="宋体" w:hAnsi="宋体" w:cs="宋体"/>
                <w:color w:val="000000"/>
              </w:rPr>
              <w:t>饱和溶液，用温度计测温并搅拌</w:t>
            </w:r>
          </w:p>
        </w:tc>
      </w:tr>
      <w:tr>
        <w:tblPrEx>
          <w:tblW w:w="5000" w:type="pct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下列叙述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6pt;height:18pt" o:ole="" coordsize="21600,21600" o:preferrelative="t" filled="f" stroked="f">
            <v:stroke joinstyle="miter"/>
            <v:imagedata r:id="rId65" o:title="eqId6e9b0547b553bc0c6d94299341006c14"/>
            <o:lock v:ext="edit" aspectratio="t"/>
            <w10:anchorlock/>
          </v:shape>
          <o:OLEObject Type="Embed" ProgID="Equation.DSMT4" ShapeID="_x0000_i1052" DrawAspect="Content" ObjectID="_1468075752" r:id="rId6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2080" cy="167640"/>
            <wp:effectExtent l="0" t="0" r="1270" b="3175"/>
            <wp:docPr id="983982386" name="图片 983982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82386" name="图片 9839823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极性分子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0pt;height:19pt" o:ole="" coordsize="21600,21600" o:preferrelative="t" filled="f" stroked="f">
            <v:stroke joinstyle="miter"/>
            <v:imagedata r:id="rId68" o:title="eqId678a240da3c24319f19a6ed6813aeb45"/>
            <o:lock v:ext="edit" aspectratio="t"/>
            <w10:anchorlock/>
          </v:shape>
          <o:OLEObject Type="Embed" ProgID="Equation.DSMT4" ShapeID="_x0000_i1053" DrawAspect="Content" ObjectID="_1468075753" r:id="rId69"/>
        </w:object>
      </w:r>
      <w:r>
        <w:rPr>
          <w:rFonts w:ascii="宋体" w:eastAsia="宋体" w:hAnsi="宋体" w:cs="宋体"/>
          <w:color w:val="000000"/>
        </w:rPr>
        <w:t>原子的中子数为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6pt;height:18pt" o:ole="" coordsize="21600,21600" o:preferrelative="t" filled="f" stroked="f">
            <v:stroke joinstyle="miter"/>
            <v:imagedata r:id="rId20" o:title="eqId7fa4e407156124daed6d1d94dbb26e29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5.9pt;height:18.1pt" o:ole="" coordsize="21600,21600" o:preferrelative="t" filled="f" stroked="f">
            <v:stroke joinstyle="miter"/>
            <v:imagedata r:id="rId71" o:title="eqId30c7e8a295503015a0fd2788aaf15b63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  <w:r>
        <w:rPr>
          <w:rFonts w:ascii="宋体" w:eastAsia="宋体" w:hAnsi="宋体" w:cs="宋体"/>
          <w:color w:val="000000"/>
        </w:rPr>
        <w:t>互为同素异形体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647700" cy="333375"/>
            <wp:effectExtent l="0" t="0" r="0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drawing>
          <wp:inline distT="0" distB="0" distL="114300" distR="114300">
            <wp:extent cx="866775" cy="333375"/>
            <wp:effectExtent l="0" t="0" r="9525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互为同系物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实验装置如图所示。接通电源后，用碳棒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0pt;height:15pt" o:ole="" coordsize="21600,21600" o:preferrelative="t" filled="f" stroked="f">
            <v:stroke joinstyle="miter"/>
            <v:imagedata r:id="rId75" o:title="eqId6b1b0313f4678afb7e7974483d728990"/>
            <o:lock v:ext="edit" aspectratio="t"/>
            <w10:anchorlock/>
          </v:shape>
          <o:OLEObject Type="Embed" ProgID="Equation.DSMT4" ShapeID="_x0000_i1056" DrawAspect="Content" ObjectID="_1468075756" r:id="rId7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1pt;height:15pt" o:ole="" coordsize="21600,21600" o:preferrelative="t" filled="f" stroked="f">
            <v:stroke joinstyle="miter"/>
            <v:imagedata r:id="rId77" o:title="eqIdb0ecd2fa78914b592ab04b4238acd47d"/>
            <o:lock v:ext="edit" aspectratio="t"/>
            <w10:anchorlock/>
          </v:shape>
          <o:OLEObject Type="Embed" ProgID="Equation.DSMT4" ShapeID="_x0000_i1057" DrawAspect="Content" ObjectID="_1468075757" r:id="rId78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作笔，在浸有饱和</w:t>
      </w:r>
      <w:r>
        <w:rPr>
          <w:rFonts w:ascii="Times New Roman" w:eastAsia="Times New Roman" w:hAnsi="Times New Roman" w:cs="Times New Roman"/>
          <w:color w:val="000000"/>
        </w:rPr>
        <w:t>NaCl</w:t>
      </w:r>
      <w:r>
        <w:rPr>
          <w:rFonts w:ascii="宋体" w:eastAsia="宋体" w:hAnsi="宋体" w:cs="宋体"/>
          <w:color w:val="000000"/>
        </w:rPr>
        <w:t>溶液和石蕊溶液的湿润试纸上同时写字，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0pt;height:15pt" o:ole="" coordsize="21600,21600" o:preferrelative="t" filled="f" stroked="f">
            <v:stroke joinstyle="miter"/>
            <v:imagedata r:id="rId75" o:title="eqId6b1b0313f4678afb7e7974483d728990"/>
            <o:lock v:ext="edit" aspectratio="t"/>
            <w10:anchorlock/>
          </v:shape>
          <o:OLEObject Type="Embed" ProgID="Equation.DSMT4" ShapeID="_x0000_i1058" DrawAspect="Content" ObjectID="_1468075758" r:id="rId79"/>
        </w:object>
      </w:r>
      <w:r>
        <w:rPr>
          <w:rFonts w:ascii="宋体" w:eastAsia="宋体" w:hAnsi="宋体" w:cs="宋体"/>
          <w:color w:val="000000"/>
        </w:rPr>
        <w:t>端的字迹呈白色。下列结论正确的是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28900" cy="17240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为负极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1pt;height:15pt" o:ole="" coordsize="21600,21600" o:preferrelative="t" filled="f" stroked="f">
            <v:stroke joinstyle="miter"/>
            <v:imagedata r:id="rId77" o:title="eqIdb0ecd2fa78914b592ab04b4238acd47d"/>
            <o:lock v:ext="edit" aspectratio="t"/>
            <w10:anchorlock/>
          </v:shape>
          <o:OLEObject Type="Embed" ProgID="Equation.DSMT4" ShapeID="_x0000_i1059" DrawAspect="Content" ObjectID="_1468075759" r:id="rId81"/>
        </w:object>
      </w:r>
      <w:r>
        <w:rPr>
          <w:rFonts w:ascii="宋体" w:eastAsia="宋体" w:hAnsi="宋体" w:cs="宋体"/>
          <w:color w:val="000000"/>
        </w:rPr>
        <w:t>端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83982392" name="图片 983982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82392" name="图片 9839823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字迹呈蓝色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电子流向为：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84.2pt;height:16.05pt" o:ole="" coordsize="21600,21600" o:preferrelative="t" filled="f" stroked="f">
            <v:stroke joinstyle="miter"/>
            <v:imagedata r:id="rId82" o:title="eqId3ff59651a095e9d074be992204741461"/>
            <o:lock v:ext="edit" aspectratio="t"/>
            <w10:anchorlock/>
          </v:shape>
          <o:OLEObject Type="Embed" ProgID="Equation.DSMT4" ShapeID="_x0000_i1060" DrawAspect="Content" ObjectID="_1468075760" r:id="rId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如果将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0pt;height:15pt" o:ole="" coordsize="21600,21600" o:preferrelative="t" filled="f" stroked="f">
            <v:stroke joinstyle="miter"/>
            <v:imagedata r:id="rId75" o:title="eqId6b1b0313f4678afb7e7974483d728990"/>
            <o:lock v:ext="edit" aspectratio="t"/>
            <w10:anchorlock/>
          </v:shape>
          <o:OLEObject Type="Embed" ProgID="Equation.DSMT4" ShapeID="_x0000_i1061" DrawAspect="Content" ObjectID="_1468075761" r:id="rId8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pt;height:15pt" o:ole="" coordsize="21600,21600" o:preferrelative="t" filled="f" stroked="f">
            <v:stroke joinstyle="miter"/>
            <v:imagedata r:id="rId77" o:title="eqIdb0ecd2fa78914b592ab04b4238acd47d"/>
            <o:lock v:ext="edit" aspectratio="t"/>
            <w10:anchorlock/>
          </v:shape>
          <o:OLEObject Type="Embed" ProgID="Equation.DSMT4" ShapeID="_x0000_i1062" DrawAspect="Content" ObjectID="_1468075762" r:id="rId85"/>
        </w:object>
      </w:r>
      <w:r>
        <w:rPr>
          <w:rFonts w:ascii="宋体" w:eastAsia="宋体" w:hAnsi="宋体" w:cs="宋体"/>
          <w:color w:val="000000"/>
        </w:rPr>
        <w:t>换成铜棒，与碳棒作电极时的现象相同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一定条件下，石墨转化为金刚石吸收能量。下列关于石墨和金刚石的说法正确的是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金刚石比石墨稳定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两物质的碳碳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.75pt;height:9.75pt" o:ole="" coordsize="21600,21600" o:preferrelative="t" filled="f" stroked="f">
            <v:stroke joinstyle="miter"/>
            <v:imagedata r:id="rId86" o:title="eqId863e25133c50796285c241e4825eba23"/>
            <o:lock v:ext="edit" aspectratio="t"/>
            <w10:anchorlock/>
          </v:shape>
          <o:OLEObject Type="Embed" ProgID="Equation.DSMT4" ShapeID="_x0000_i1063" DrawAspect="Content" ObjectID="_1468075763" r:id="rId87"/>
        </w:object>
      </w:r>
      <w:r>
        <w:rPr>
          <w:rFonts w:ascii="宋体" w:eastAsia="宋体" w:hAnsi="宋体" w:cs="宋体"/>
          <w:color w:val="000000"/>
        </w:rPr>
        <w:t>键的键角相同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等质量的石墨和金刚石中，碳碳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.75pt;height:9.75pt" o:ole="" coordsize="21600,21600" o:preferrelative="t" filled="f" stroked="f">
            <v:stroke joinstyle="miter"/>
            <v:imagedata r:id="rId86" o:title="eqId863e25133c50796285c241e4825eba23"/>
            <o:lock v:ext="edit" aspectratio="t"/>
            <w10:anchorlock/>
          </v:shape>
          <o:OLEObject Type="Embed" ProgID="Equation.DSMT4" ShapeID="_x0000_i1064" DrawAspect="Content" ObjectID="_1468075764" r:id="rId88"/>
        </w:object>
      </w:r>
      <w:r>
        <w:rPr>
          <w:rFonts w:ascii="宋体" w:eastAsia="宋体" w:hAnsi="宋体" w:cs="宋体"/>
          <w:color w:val="000000"/>
        </w:rPr>
        <w:t>键数目之比为</w:t>
      </w:r>
      <w:r>
        <w:rPr>
          <w:rFonts w:ascii="Times New Roman" w:eastAsia="Times New Roman" w:hAnsi="Times New Roman" w:cs="Times New Roman"/>
          <w:color w:val="000000"/>
        </w:rPr>
        <w:t>4∶3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3982394" name="图片 983982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82394" name="图片 9839823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可以用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射线衍射仪鉴别金刚石和石墨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金属钠及其化合物在人类生产生活中起着重要作用。回答下列问题：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基态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宋体" w:eastAsia="宋体" w:hAnsi="宋体" w:cs="宋体"/>
          <w:color w:val="000000"/>
        </w:rPr>
        <w:t>原子的价层电子轨道表示式为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NaCl</w:t>
      </w:r>
      <w:r>
        <w:rPr>
          <w:rFonts w:ascii="宋体" w:eastAsia="宋体" w:hAnsi="宋体" w:cs="宋体"/>
          <w:color w:val="000000"/>
        </w:rPr>
        <w:t>熔点为</w:t>
      </w:r>
      <w:r>
        <w:rPr>
          <w:rFonts w:ascii="Times New Roman" w:eastAsia="Times New Roman" w:hAnsi="Times New Roman" w:cs="Times New Roman"/>
          <w:color w:val="000000"/>
        </w:rPr>
        <w:t>800.8℃</w:t>
      </w:r>
      <w:r>
        <w:rPr>
          <w:rFonts w:ascii="宋体" w:eastAsia="宋体" w:hAnsi="宋体" w:cs="宋体"/>
          <w:color w:val="000000"/>
        </w:rPr>
        <w:t>，工业上采用电解熔融</w:t>
      </w:r>
      <w:r>
        <w:rPr>
          <w:rFonts w:ascii="Times New Roman" w:eastAsia="Times New Roman" w:hAnsi="Times New Roman" w:cs="Times New Roman"/>
          <w:color w:val="000000"/>
        </w:rPr>
        <w:t>NaCl</w:t>
      </w:r>
      <w:r>
        <w:rPr>
          <w:rFonts w:ascii="宋体" w:eastAsia="宋体" w:hAnsi="宋体" w:cs="宋体"/>
          <w:color w:val="000000"/>
        </w:rPr>
        <w:t>制备金属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宋体" w:eastAsia="宋体" w:hAnsi="宋体" w:cs="宋体"/>
          <w:color w:val="000000"/>
        </w:rPr>
        <w:t>，电解反应方程式：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83.6pt;height:39.6pt" o:ole="" coordsize="21600,21600" o:preferrelative="t" filled="f" stroked="f">
            <v:stroke joinstyle="miter"/>
            <v:imagedata r:id="rId90" o:title="eqId71f71a3db4557311ebb1c39d01790c17"/>
            <o:lock v:ext="edit" aspectratio="t"/>
            <w10:anchorlock/>
          </v:shape>
          <o:OLEObject Type="Embed" ProgID="Equation.DSMT4" ShapeID="_x0000_i1065" DrawAspect="Content" ObjectID="_1468075765" r:id="rId91"/>
        </w:object>
      </w:r>
      <w:r>
        <w:rPr>
          <w:rFonts w:ascii="宋体" w:eastAsia="宋体" w:hAnsi="宋体" w:cs="宋体"/>
          <w:color w:val="000000"/>
        </w:rPr>
        <w:t>，加入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92" o:title="eqId1bf4d3b85e653149d9254d3edc07549f"/>
            <o:lock v:ext="edit" aspectratio="t"/>
            <w10:anchorlock/>
          </v:shape>
          <o:OLEObject Type="Embed" ProgID="Equation.DSMT4" ShapeID="_x0000_i1066" DrawAspect="Content" ObjectID="_1468075766" r:id="rId93"/>
        </w:object>
      </w:r>
      <w:r>
        <w:rPr>
          <w:rFonts w:ascii="宋体" w:eastAsia="宋体" w:hAnsi="宋体" w:cs="宋体"/>
          <w:color w:val="000000"/>
        </w:rPr>
        <w:t>的目的是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6pt;height:18pt" o:ole="" coordsize="21600,21600" o:preferrelative="t" filled="f" stroked="f">
            <v:stroke joinstyle="miter"/>
            <v:imagedata r:id="rId94" o:title="eqIddd75effc5b87244f3ac74a999881c030"/>
            <o:lock v:ext="edit" aspectratio="t"/>
            <w10:anchorlock/>
          </v:shape>
          <o:OLEObject Type="Embed" ProgID="Equation.DSMT4" ShapeID="_x0000_i1067" DrawAspect="Content" ObjectID="_1468075767" r:id="rId95"/>
        </w:object>
      </w:r>
      <w:r>
        <w:rPr>
          <w:rFonts w:ascii="宋体" w:eastAsia="宋体" w:hAnsi="宋体" w:cs="宋体"/>
          <w:color w:val="000000"/>
        </w:rPr>
        <w:t>的电子式为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。在</w:t>
      </w:r>
      <w:r>
        <w:rPr>
          <w:rFonts w:ascii="Times New Roman" w:eastAsia="Times New Roman" w:hAnsi="Times New Roman" w:cs="Times New Roman"/>
          <w:color w:val="000000"/>
        </w:rPr>
        <w:t>25℃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101kPa</w: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6pt;height:18pt" o:ole="" coordsize="21600,21600" o:preferrelative="t" filled="f" stroked="f">
            <v:stroke joinstyle="miter"/>
            <v:imagedata r:id="rId20" o:title="eqId7fa4e407156124daed6d1d94dbb26e29"/>
            <o:lock v:ext="edit" aspectratio="t"/>
            <w10:anchorlock/>
          </v:shape>
          <o:OLEObject Type="Embed" ProgID="Equation.DSMT4" ShapeID="_x0000_i1068" DrawAspect="Content" ObjectID="_1468075768" r:id="rId96"/>
        </w:object>
      </w:r>
      <w:r>
        <w:rPr>
          <w:rFonts w:ascii="宋体" w:eastAsia="宋体" w:hAnsi="宋体" w:cs="宋体"/>
          <w:color w:val="000000"/>
        </w:rPr>
        <w:t>反应生成</w:t>
      </w:r>
      <w:r>
        <w:rPr>
          <w:rFonts w:ascii="Times New Roman" w:eastAsia="Times New Roman" w:hAnsi="Times New Roman" w:cs="Times New Roman"/>
          <w:color w:val="000000"/>
        </w:rPr>
        <w:t xml:space="preserve">1mol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6pt;height:18pt" o:ole="" coordsize="21600,21600" o:preferrelative="t" filled="f" stroked="f">
            <v:stroke joinstyle="miter"/>
            <v:imagedata r:id="rId94" o:title="eqIddd75effc5b87244f3ac74a999881c030"/>
            <o:lock v:ext="edit" aspectratio="t"/>
            <w10:anchorlock/>
          </v:shape>
          <o:OLEObject Type="Embed" ProgID="Equation.DSMT4" ShapeID="_x0000_i1069" DrawAspect="Content" ObjectID="_1468075769" r:id="rId97"/>
        </w:object>
      </w:r>
      <w:r>
        <w:rPr>
          <w:rFonts w:ascii="宋体" w:eastAsia="宋体" w:hAnsi="宋体" w:cs="宋体"/>
          <w:color w:val="000000"/>
        </w:rPr>
        <w:t>放热</w:t>
      </w:r>
      <w:r>
        <w:rPr>
          <w:rFonts w:ascii="Times New Roman" w:eastAsia="Times New Roman" w:hAnsi="Times New Roman" w:cs="Times New Roman"/>
          <w:color w:val="000000"/>
        </w:rPr>
        <w:t>510.9kJ</w:t>
      </w:r>
      <w:r>
        <w:rPr>
          <w:rFonts w:ascii="宋体" w:eastAsia="宋体" w:hAnsi="宋体" w:cs="宋体"/>
          <w:color w:val="000000"/>
        </w:rPr>
        <w:t>，写出该反应的热化学方程式：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采用空气和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宋体" w:eastAsia="宋体" w:hAnsi="宋体" w:cs="宋体"/>
          <w:color w:val="000000"/>
        </w:rPr>
        <w:t>为原料可直接制备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6pt;height:18pt" o:ole="" coordsize="21600,21600" o:preferrelative="t" filled="f" stroked="f">
            <v:stroke joinstyle="miter"/>
            <v:imagedata r:id="rId94" o:title="eqIddd75effc5b87244f3ac74a999881c030"/>
            <o:lock v:ext="edit" aspectratio="t"/>
            <w10:anchorlock/>
          </v:shape>
          <o:OLEObject Type="Embed" ProgID="Equation.DSMT4" ShapeID="_x0000_i1070" DrawAspect="Content" ObjectID="_1468075770" r:id="rId98"/>
        </w:object>
      </w:r>
      <w:r>
        <w:rPr>
          <w:rFonts w:ascii="宋体" w:eastAsia="宋体" w:hAnsi="宋体" w:cs="宋体"/>
          <w:color w:val="000000"/>
        </w:rPr>
        <w:t>。空气与熔融金属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宋体" w:eastAsia="宋体" w:hAnsi="宋体" w:cs="宋体"/>
          <w:color w:val="000000"/>
        </w:rPr>
        <w:t>反应前需依次通过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、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填序号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．浓硫酸</w:t>
      </w:r>
      <w:r>
        <w:rPr>
          <w:rFonts w:ascii="Times New Roman" w:eastAsia="Times New Roman" w:hAnsi="Times New Roman" w:cs="Times New Roman"/>
          <w:color w:val="000000"/>
        </w:rPr>
        <w:t xml:space="preserve">    b</w:t>
      </w:r>
      <w:r>
        <w:rPr>
          <w:rFonts w:ascii="宋体" w:eastAsia="宋体" w:hAnsi="宋体" w:cs="宋体"/>
          <w:color w:val="000000"/>
        </w:rPr>
        <w:t>．饱和食盐水</w:t>
      </w:r>
      <w:r>
        <w:rPr>
          <w:rFonts w:ascii="Times New Roman" w:eastAsia="Times New Roman" w:hAnsi="Times New Roman" w:cs="Times New Roman"/>
          <w:color w:val="000000"/>
        </w:rPr>
        <w:t xml:space="preserve">    c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eastAsia="宋体" w:hAnsi="宋体" w:cs="宋体"/>
          <w:color w:val="000000"/>
        </w:rPr>
        <w:t>溶液</w:t>
      </w:r>
      <w:r>
        <w:rPr>
          <w:rFonts w:ascii="Times New Roman" w:eastAsia="Times New Roman" w:hAnsi="Times New Roman" w:cs="Times New Roman"/>
          <w:color w:val="000000"/>
        </w:rPr>
        <w:t xml:space="preserve">    d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2pt;height:18pt" o:ole="" coordsize="21600,21600" o:preferrelative="t" filled="f" stroked="f">
            <v:stroke joinstyle="miter"/>
            <v:imagedata r:id="rId99" o:title="eqIde27bd34b38d447163af65055eaa986f4"/>
            <o:lock v:ext="edit" aspectratio="t"/>
            <w10:anchorlock/>
          </v:shape>
          <o:OLEObject Type="Embed" ProgID="Equation.DSMT4" ShapeID="_x0000_i1071" DrawAspect="Content" ObjectID="_1468075771" r:id="rId100"/>
        </w:object>
      </w:r>
      <w:r>
        <w:rPr>
          <w:rFonts w:ascii="宋体" w:eastAsia="宋体" w:hAnsi="宋体" w:cs="宋体"/>
          <w:color w:val="000000"/>
        </w:rPr>
        <w:t>溶液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钠的某氧化物晶胞如下图，图中所示钠离子全部位于晶胞内。由晶胞图判断该氧化物的化学式为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宋体" w:eastAsia="宋体" w:hAnsi="宋体" w:cs="宋体"/>
          <w:color w:val="000000"/>
        </w:rPr>
        <w:br/>
      </w:r>
      <w:r>
        <w:rPr>
          <w:rFonts w:ascii="宋体" w:eastAsia="宋体" w:hAnsi="宋体" w:cs="宋体"/>
          <w:color w:val="000000"/>
        </w:rPr>
        <w:drawing>
          <wp:inline distT="0" distB="0" distL="114300" distR="114300">
            <wp:extent cx="1790700" cy="11620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天然碱的主要成分为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9.2pt;height:18pt" o:ole="" coordsize="21600,21600" o:preferrelative="t" filled="f" stroked="f">
            <v:stroke joinstyle="miter"/>
            <v:imagedata r:id="rId102" o:title="eqId4ad00701302c8e87a3c5b24c92014685"/>
            <o:lock v:ext="edit" aspectratio="t"/>
            <w10:anchorlock/>
          </v:shape>
          <o:OLEObject Type="Embed" ProgID="Equation.DSMT4" ShapeID="_x0000_i1072" DrawAspect="Content" ObjectID="_1468075772" r:id="rId10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1mol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29.2pt;height:18pt" o:ole="" coordsize="21600,21600" o:preferrelative="t" filled="f" stroked="f">
            <v:stroke joinstyle="miter"/>
            <v:imagedata r:id="rId102" o:title="eqId4ad00701302c8e87a3c5b24c92014685"/>
            <o:lock v:ext="edit" aspectratio="t"/>
            <w10:anchorlock/>
          </v:shape>
          <o:OLEObject Type="Embed" ProgID="Equation.DSMT4" ShapeID="_x0000_i1073" DrawAspect="Content" ObjectID="_1468075773" r:id="rId104"/>
        </w:object>
      </w:r>
      <w:r>
        <w:rPr>
          <w:rFonts w:ascii="宋体" w:eastAsia="宋体" w:hAnsi="宋体" w:cs="宋体"/>
          <w:color w:val="000000"/>
        </w:rPr>
        <w:t>经充分加热得到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3pt;height:18pt" o:ole="" coordsize="21600,21600" o:preferrelative="t" filled="f" stroked="f">
            <v:stroke joinstyle="miter"/>
            <v:imagedata r:id="rId105" o:title="eqId889220d0a5054f0df8fdb14fec5409b8"/>
            <o:lock v:ext="edit" aspectratio="t"/>
            <w10:anchorlock/>
          </v:shape>
          <o:OLEObject Type="Embed" ProgID="Equation.DSMT4" ShapeID="_x0000_i1074" DrawAspect="Content" ObjectID="_1468075774" r:id="rId106"/>
        </w:object>
      </w:r>
      <w:r>
        <w:rPr>
          <w:rFonts w:ascii="宋体" w:eastAsia="宋体" w:hAnsi="宋体" w:cs="宋体"/>
          <w:color w:val="000000"/>
        </w:rPr>
        <w:t>的质量为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光固化是高效、环保、节能的材料表面处理技术。化合物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是一种广泛应用于光固化产品的光引发剂，可采用异丁酸</w:t>
      </w:r>
      <w:r>
        <w:rPr>
          <w:rFonts w:ascii="Times New Roman" w:eastAsia="Times New Roman" w:hAnsi="Times New Roman" w:cs="Times New Roman"/>
          <w:color w:val="000000"/>
        </w:rPr>
        <w:t>(A)</w:t>
      </w:r>
      <w:r>
        <w:rPr>
          <w:rFonts w:ascii="宋体" w:eastAsia="宋体" w:hAnsi="宋体" w:cs="宋体"/>
          <w:color w:val="000000"/>
        </w:rPr>
        <w:t>为原料，按如图路线合成：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810000" cy="1781175"/>
            <wp:effectExtent l="0" t="0" r="0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写出化合物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的分子式：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，其含氧官能团名称为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用系统命名法对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命名：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；在异丁酸的同分异构体中，属于酯类的化合物数目为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，写出其中含有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种处于不同化学环境氢原子的异构体的结构简式：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为实现</w:t>
      </w:r>
      <w:r>
        <w:rPr>
          <w:rFonts w:ascii="Times New Roman" w:eastAsia="Times New Roman" w:hAnsi="Times New Roman" w:cs="Times New Roman"/>
          <w:color w:val="000000"/>
        </w:rPr>
        <w:t>C→D</w:t>
      </w:r>
      <w:r>
        <w:rPr>
          <w:rFonts w:ascii="宋体" w:eastAsia="宋体" w:hAnsi="宋体" w:cs="宋体"/>
          <w:color w:val="000000"/>
        </w:rPr>
        <w:t>的转化，试剂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填序号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HBr    b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NaBr    c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8.75pt;height:18pt" o:ole="" coordsize="21600,21600" o:preferrelative="t" filled="f" stroked="f">
            <v:stroke joinstyle="miter"/>
            <v:imagedata r:id="rId108" o:title="eqIdf6a625957e7737c52fc52f94720b1566"/>
            <o:lock v:ext="edit" aspectratio="t"/>
            <w10:anchorlock/>
          </v:shape>
          <o:OLEObject Type="Embed" ProgID="Equation.DSMT4" ShapeID="_x0000_i1075" DrawAspect="Content" ObjectID="_1468075775" r:id="rId1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eastAsia="Times New Roman" w:hAnsi="Times New Roman" w:cs="Times New Roman"/>
          <w:color w:val="000000"/>
        </w:rPr>
        <w:t>D→E</w:t>
      </w:r>
      <w:r>
        <w:rPr>
          <w:rFonts w:ascii="宋体" w:eastAsia="宋体" w:hAnsi="宋体" w:cs="宋体"/>
          <w:color w:val="000000"/>
        </w:rPr>
        <w:t>的反应类型为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在紫外光照射下，少量化合物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能引发甲基丙烯酸甲酯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color w:val="000000"/>
        </w:rPr>
        <w:drawing>
          <wp:inline distT="0" distB="0" distL="114300" distR="114300">
            <wp:extent cx="1181100" cy="4000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快速聚合，写出该聚合反应的方程式：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已知：</w:t>
      </w:r>
      <w:r>
        <w:rPr>
          <w:color w:val="000000"/>
        </w:rPr>
        <w:drawing>
          <wp:inline distT="0" distB="0" distL="114300" distR="114300">
            <wp:extent cx="1590675" cy="523875"/>
            <wp:effectExtent l="0" t="0" r="9525" b="9525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 R=</w:t>
      </w:r>
      <w:r>
        <w:rPr>
          <w:rFonts w:ascii="宋体" w:eastAsia="宋体" w:hAnsi="宋体" w:cs="宋体"/>
          <w:color w:val="000000"/>
        </w:rPr>
        <w:t>烷基或羧基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参照以上合成路线和条件，利用甲苯和苯及必要的无机试剂，在方框中完成制备化合物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eastAsia="宋体" w:hAnsi="宋体" w:cs="宋体"/>
          <w:color w:val="000000"/>
        </w:rPr>
        <w:t>的合成路线。</w:t>
      </w:r>
      <w:r>
        <w:rPr>
          <w:color w:val="000000"/>
        </w:rPr>
        <w:t>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1620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氯化铁是重要的化工原料。针对氯化铁的实验室制备方法，回答下列问题：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7.85pt;height:15.8pt" o:ole="" coordsize="21600,21600" o:preferrelative="t" filled="f" stroked="f">
            <v:stroke joinstyle="miter"/>
            <v:imagedata r:id="rId113" o:title="eqId8faef12bbfa2e5397ede54bbbade4361"/>
            <o:lock v:ext="edit" aspectratio="t"/>
            <w10:anchorlock/>
          </v:shape>
          <o:OLEObject Type="Embed" ProgID="Equation.DSMT4" ShapeID="_x0000_i1076" DrawAspect="Content" ObjectID="_1468075776" r:id="rId114"/>
        </w:object>
      </w:r>
      <w:r>
        <w:rPr>
          <w:rFonts w:ascii="宋体" w:eastAsia="宋体" w:hAnsi="宋体" w:cs="宋体"/>
          <w:color w:val="000000"/>
        </w:rPr>
        <w:t>的制备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制备流程图如下：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781550" cy="1209675"/>
            <wp:effectExtent l="0" t="0" r="0" b="952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将废铁屑分批加入稀盐酸中，至盐酸反应完全。判断反应完全的现象为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。含有少量铜的废铁屑比纯铁屑反应快，原因为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操作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所必需的玻璃仪器中，除烧杯外还有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检验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116" o:title="eqIddf13fef9f3b41ec1eb588b99606e64f0"/>
            <o:lock v:ext="edit" aspectratio="t"/>
            <w10:anchorlock/>
          </v:shape>
          <o:OLEObject Type="Embed" ProgID="Equation.DSMT4" ShapeID="_x0000_i1077" DrawAspect="Content" ObjectID="_1468075777" r:id="rId117"/>
        </w:object>
      </w:r>
      <w:r>
        <w:rPr>
          <w:rFonts w:ascii="宋体" w:eastAsia="宋体" w:hAnsi="宋体" w:cs="宋体"/>
          <w:color w:val="000000"/>
        </w:rPr>
        <w:t>溶液中是否残留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2pt;height:15.2pt" o:ole="" coordsize="21600,21600" o:preferrelative="t" filled="f" stroked="f">
            <v:stroke joinstyle="miter"/>
            <v:imagedata r:id="rId118" o:title="eqId2ccaa5d6445447d4af753564328c85f2"/>
            <o:lock v:ext="edit" aspectratio="t"/>
            <w10:anchorlock/>
          </v:shape>
          <o:OLEObject Type="Embed" ProgID="Equation.DSMT4" ShapeID="_x0000_i1078" DrawAspect="Content" ObjectID="_1468075778" r:id="rId119"/>
        </w:object>
      </w:r>
      <w:r>
        <w:rPr>
          <w:rFonts w:ascii="宋体" w:eastAsia="宋体" w:hAnsi="宋体" w:cs="宋体"/>
          <w:color w:val="000000"/>
        </w:rPr>
        <w:t>的试剂是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为增大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116" o:title="eqIddf13fef9f3b41ec1eb588b99606e64f0"/>
            <o:lock v:ext="edit" aspectratio="t"/>
            <w10:anchorlock/>
          </v:shape>
          <o:OLEObject Type="Embed" ProgID="Equation.DSMT4" ShapeID="_x0000_i1079" DrawAspect="Content" ObjectID="_1468075779" r:id="rId120"/>
        </w:object>
      </w:r>
      <w:r>
        <w:rPr>
          <w:rFonts w:ascii="宋体" w:eastAsia="宋体" w:hAnsi="宋体" w:cs="宋体"/>
          <w:color w:val="000000"/>
        </w:rPr>
        <w:t>溶液的浓度，向稀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116" o:title="eqIddf13fef9f3b41ec1eb588b99606e64f0"/>
            <o:lock v:ext="edit" aspectratio="t"/>
            <w10:anchorlock/>
          </v:shape>
          <o:OLEObject Type="Embed" ProgID="Equation.DSMT4" ShapeID="_x0000_i1080" DrawAspect="Content" ObjectID="_1468075780" r:id="rId121"/>
        </w:object>
      </w:r>
      <w:r>
        <w:rPr>
          <w:rFonts w:ascii="宋体" w:eastAsia="宋体" w:hAnsi="宋体" w:cs="宋体"/>
          <w:color w:val="000000"/>
        </w:rPr>
        <w:t>溶液中加入纯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宋体" w:eastAsia="宋体" w:hAnsi="宋体" w:cs="宋体"/>
          <w:color w:val="000000"/>
        </w:rPr>
        <w:t>粉后通入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8.75pt;height:18pt" o:ole="" coordsize="21600,21600" o:preferrelative="t" filled="f" stroked="f">
            <v:stroke joinstyle="miter"/>
            <v:imagedata r:id="rId122" o:title="eqId39db0d5f5533066dab682ec1bf4c39bf"/>
            <o:lock v:ext="edit" aspectratio="t"/>
            <w10:anchorlock/>
          </v:shape>
          <o:OLEObject Type="Embed" ProgID="Equation.DSMT4" ShapeID="_x0000_i1081" DrawAspect="Content" ObjectID="_1468075781" r:id="rId123"/>
        </w:object>
      </w:r>
      <w:r>
        <w:rPr>
          <w:rFonts w:ascii="宋体" w:eastAsia="宋体" w:hAnsi="宋体" w:cs="宋体"/>
          <w:color w:val="000000"/>
        </w:rPr>
        <w:t>。此过程中发生的主要反应的离子方程式为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操作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．由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5.25pt;height:18.75pt" o:ole="" coordsize="21600,21600" o:preferrelative="t" filled="f" stroked="f">
            <v:stroke joinstyle="miter"/>
            <v:imagedata r:id="rId124" o:title="eqId9569615515953fba374430b55b8664e4"/>
            <o:lock v:ext="edit" aspectratio="t"/>
            <w10:anchorlock/>
          </v:shape>
          <o:OLEObject Type="Embed" ProgID="Equation.DSMT4" ShapeID="_x0000_i1082" DrawAspect="Content" ObjectID="_1468075782" r:id="rId125"/>
        </w:object>
      </w:r>
      <w:r>
        <w:rPr>
          <w:rFonts w:ascii="宋体" w:eastAsia="宋体" w:hAnsi="宋体" w:cs="宋体"/>
          <w:color w:val="000000"/>
        </w:rPr>
        <w:t>制备无水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116" o:title="eqIddf13fef9f3b41ec1eb588b99606e64f0"/>
            <o:lock v:ext="edit" aspectratio="t"/>
            <w10:anchorlock/>
          </v:shape>
          <o:OLEObject Type="Embed" ProgID="Equation.DSMT4" ShapeID="_x0000_i1083" DrawAspect="Content" ObjectID="_1468075783" r:id="rId1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5.25pt;height:18.75pt" o:ole="" coordsize="21600,21600" o:preferrelative="t" filled="f" stroked="f">
            <v:stroke joinstyle="miter"/>
            <v:imagedata r:id="rId124" o:title="eqId9569615515953fba374430b55b8664e4"/>
            <o:lock v:ext="edit" aspectratio="t"/>
            <w10:anchorlock/>
          </v:shape>
          <o:OLEObject Type="Embed" ProgID="Equation.DSMT4" ShapeID="_x0000_i1084" DrawAspect="Content" ObjectID="_1468075784" r:id="rId127"/>
        </w:object>
      </w:r>
      <w:r>
        <w:rPr>
          <w:rFonts w:ascii="宋体" w:eastAsia="宋体" w:hAnsi="宋体" w:cs="宋体"/>
          <w:color w:val="000000"/>
        </w:rPr>
        <w:t>与液体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3.75pt;height:18pt" o:ole="" coordsize="21600,21600" o:preferrelative="t" filled="f" stroked="f">
            <v:stroke joinstyle="miter"/>
            <v:imagedata r:id="rId128" o:title="eqId40a0ece532672db7c1959e4cac448b10"/>
            <o:lock v:ext="edit" aspectratio="t"/>
            <w10:anchorlock/>
          </v:shape>
          <o:OLEObject Type="Embed" ProgID="Equation.DSMT4" ShapeID="_x0000_i1085" DrawAspect="Content" ObjectID="_1468075785" r:id="rId129"/>
        </w:object>
      </w:r>
      <w:r>
        <w:rPr>
          <w:rFonts w:ascii="宋体" w:eastAsia="宋体" w:hAnsi="宋体" w:cs="宋体"/>
          <w:color w:val="000000"/>
        </w:rPr>
        <w:t>混合并加热，制得无水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116" o:title="eqIddf13fef9f3b41ec1eb588b99606e64f0"/>
            <o:lock v:ext="edit" aspectratio="t"/>
            <w10:anchorlock/>
          </v:shape>
          <o:OLEObject Type="Embed" ProgID="Equation.DSMT4" ShapeID="_x0000_i1086" DrawAspect="Content" ObjectID="_1468075786" r:id="rId130"/>
        </w:object>
      </w:r>
      <w:r>
        <w:rPr>
          <w:rFonts w:ascii="宋体" w:eastAsia="宋体" w:hAnsi="宋体" w:cs="宋体"/>
          <w:color w:val="000000"/>
        </w:rPr>
        <w:t>。已知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3.75pt;height:18pt" o:ole="" coordsize="21600,21600" o:preferrelative="t" filled="f" stroked="f">
            <v:stroke joinstyle="miter"/>
            <v:imagedata r:id="rId128" o:title="eqId40a0ece532672db7c1959e4cac448b10"/>
            <o:lock v:ext="edit" aspectratio="t"/>
            <w10:anchorlock/>
          </v:shape>
          <o:OLEObject Type="Embed" ProgID="Equation.DSMT4" ShapeID="_x0000_i1087" DrawAspect="Content" ObjectID="_1468075787" r:id="rId131"/>
        </w:object>
      </w:r>
      <w:r>
        <w:rPr>
          <w:rFonts w:ascii="宋体" w:eastAsia="宋体" w:hAnsi="宋体" w:cs="宋体"/>
          <w:color w:val="000000"/>
        </w:rPr>
        <w:t>沸点为</w:t>
      </w:r>
      <w:r>
        <w:rPr>
          <w:rFonts w:ascii="Times New Roman" w:eastAsia="Times New Roman" w:hAnsi="Times New Roman" w:cs="Times New Roman"/>
          <w:color w:val="000000"/>
        </w:rPr>
        <w:t>77℃</w:t>
      </w:r>
      <w:r>
        <w:rPr>
          <w:rFonts w:ascii="宋体" w:eastAsia="宋体" w:hAnsi="宋体" w:cs="宋体"/>
          <w:color w:val="000000"/>
        </w:rPr>
        <w:t>，反应方程式为：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50pt;height:34pt" o:ole="" coordsize="21600,21600" o:preferrelative="t" filled="f" stroked="f">
            <v:stroke joinstyle="miter"/>
            <v:imagedata r:id="rId132" o:title="eqIdea3296d2dcf9118fc4ff124b75fd947c"/>
            <o:lock v:ext="edit" aspectratio="t"/>
            <w10:anchorlock/>
          </v:shape>
          <o:OLEObject Type="Embed" ProgID="Equation.DSMT4" ShapeID="_x0000_i1088" DrawAspect="Content" ObjectID="_1468075788" r:id="rId133"/>
        </w:object>
      </w:r>
      <w:r>
        <w:rPr>
          <w:rFonts w:ascii="宋体" w:eastAsia="宋体" w:hAnsi="宋体" w:cs="宋体"/>
          <w:color w:val="000000"/>
        </w:rPr>
        <w:t>，装置如下图所示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夹持和加热装置略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86075" cy="2085975"/>
            <wp:effectExtent l="0" t="0" r="9525" b="9525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仪器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的名称为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，其作用为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eastAsia="宋体" w:hAnsi="宋体" w:cs="宋体"/>
          <w:color w:val="000000"/>
        </w:rPr>
        <w:t>溶液的作用是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eastAsia="宋体" w:hAnsi="宋体" w:cs="宋体"/>
          <w:color w:val="000000"/>
        </w:rPr>
        <w:t>干燥管中无水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92" o:title="eqId1bf4d3b85e653149d9254d3edc07549f"/>
            <o:lock v:ext="edit" aspectratio="t"/>
            <w10:anchorlock/>
          </v:shape>
          <o:OLEObject Type="Embed" ProgID="Equation.DSMT4" ShapeID="_x0000_i1089" DrawAspect="Content" ObjectID="_1468075789" r:id="rId135"/>
        </w:object>
      </w:r>
      <w:r>
        <w:rPr>
          <w:rFonts w:ascii="宋体" w:eastAsia="宋体" w:hAnsi="宋体" w:cs="宋体"/>
          <w:color w:val="000000"/>
        </w:rPr>
        <w:t>不能换成碱石灰，原因是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（8）</w:t>
      </w:r>
      <w:r>
        <w:rPr>
          <w:rFonts w:ascii="宋体" w:eastAsia="宋体" w:hAnsi="宋体" w:cs="宋体"/>
          <w:color w:val="000000"/>
        </w:rPr>
        <w:t>由下列结晶水合物制备无水盐，适宜使用上述方法的是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填序号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0.8pt;height:18pt" o:ole="" coordsize="21600,21600" o:preferrelative="t" filled="f" stroked="f">
            <v:stroke joinstyle="miter"/>
            <v:imagedata r:id="rId136" o:title="eqId839f9ad62536c360c4c828dc6492e681"/>
            <o:lock v:ext="edit" aspectratio="t"/>
            <w10:anchorlock/>
          </v:shape>
          <o:OLEObject Type="Embed" ProgID="Equation.DSMT4" ShapeID="_x0000_i1090" DrawAspect="Content" ObjectID="_1468075790" r:id="rId13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b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in;height:18pt" o:ole="" coordsize="21600,21600" o:preferrelative="t" filled="f" stroked="f">
            <v:stroke joinstyle="miter"/>
            <v:imagedata r:id="rId138" o:title="eqId6c18334408f1de22a65a040b31b582bc"/>
            <o:lock v:ext="edit" aspectratio="t"/>
            <w10:anchorlock/>
          </v:shape>
          <o:OLEObject Type="Embed" ProgID="Equation.DSMT4" ShapeID="_x0000_i1091" DrawAspect="Content" ObjectID="_1468075791" r:id="rId13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 c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80.25pt;height:18pt" o:ole="" coordsize="21600,21600" o:preferrelative="t" filled="f" stroked="f">
            <v:stroke joinstyle="miter"/>
            <v:imagedata r:id="rId140" o:title="eqIda5878ae7eda22e83bba05631543e2dca"/>
            <o:lock v:ext="edit" aspectratio="t"/>
            <w10:anchorlock/>
          </v:shape>
          <o:OLEObject Type="Embed" ProgID="Equation.DSMT4" ShapeID="_x0000_i1092" DrawAspect="Content" ObjectID="_1468075792" r:id="rId1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天津地处环渤海湾，海水资源丰富。科研人员把铁的配合物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0.8pt;height:15.6pt" o:ole="" coordsize="21600,21600" o:preferrelative="t" filled="f" stroked="f">
            <v:stroke joinstyle="miter"/>
            <v:imagedata r:id="rId142" o:title="eqId7951f774d35c87050c2537796aebba09"/>
            <o:lock v:ext="edit" aspectratio="t"/>
            <w10:anchorlock/>
          </v:shape>
          <o:OLEObject Type="Embed" ProgID="Equation.DSMT4" ShapeID="_x0000_i1093" DrawAspect="Content" ObjectID="_1468075793" r:id="rId143"/>
        </w:object>
      </w:r>
      <w:r>
        <w:rPr>
          <w:rFonts w:ascii="Times New Roman" w:eastAsia="Times New Roman" w:hAnsi="Times New Roman" w:cs="Times New Roman"/>
          <w:color w:val="000000"/>
        </w:rPr>
        <w:t>(L</w:t>
      </w:r>
      <w:r>
        <w:rPr>
          <w:rFonts w:ascii="宋体" w:eastAsia="宋体" w:hAnsi="宋体" w:cs="宋体"/>
          <w:color w:val="000000"/>
        </w:rPr>
        <w:t>为配体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溶于弱碱性的海水中，制成吸收液，将气体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3.15pt;height:18.15pt" o:ole="" coordsize="21600,21600" o:preferrelative="t" filled="f" stroked="f">
            <v:stroke joinstyle="miter"/>
            <v:imagedata r:id="rId144" o:title="eqId7c0afdbb1b1be2d624217f907abfd630"/>
            <o:lock v:ext="edit" aspectratio="t"/>
            <w10:anchorlock/>
          </v:shape>
          <o:OLEObject Type="Embed" ProgID="Equation.DSMT4" ShapeID="_x0000_i1094" DrawAspect="Content" ObjectID="_1468075794" r:id="rId145"/>
        </w:object>
      </w:r>
      <w:r>
        <w:rPr>
          <w:rFonts w:ascii="宋体" w:eastAsia="宋体" w:hAnsi="宋体" w:cs="宋体"/>
          <w:color w:val="000000"/>
        </w:rPr>
        <w:t>转化为单质硫，改进了湿法脱硫工艺。该工艺包含两个阶段：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3.15pt;height:18.15pt" o:ole="" coordsize="21600,21600" o:preferrelative="t" filled="f" stroked="f">
            <v:stroke joinstyle="miter"/>
            <v:imagedata r:id="rId144" o:title="eqId7c0afdbb1b1be2d624217f907abfd630"/>
            <o:lock v:ext="edit" aspectratio="t"/>
            <w10:anchorlock/>
          </v:shape>
          <o:OLEObject Type="Embed" ProgID="Equation.DSMT4" ShapeID="_x0000_i1095" DrawAspect="Content" ObjectID="_1468075795" r:id="rId146"/>
        </w:object>
      </w:r>
      <w:r>
        <w:rPr>
          <w:rFonts w:ascii="宋体" w:eastAsia="宋体" w:hAnsi="宋体" w:cs="宋体"/>
          <w:color w:val="000000"/>
        </w:rPr>
        <w:t>的吸收氧化；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0.8pt;height:15.6pt" o:ole="" coordsize="21600,21600" o:preferrelative="t" filled="f" stroked="f">
            <v:stroke joinstyle="miter"/>
            <v:imagedata r:id="rId142" o:title="eqId7951f774d35c87050c2537796aebba09"/>
            <o:lock v:ext="edit" aspectratio="t"/>
            <w10:anchorlock/>
          </v:shape>
          <o:OLEObject Type="Embed" ProgID="Equation.DSMT4" ShapeID="_x0000_i1096" DrawAspect="Content" ObjectID="_1468075796" r:id="rId147"/>
        </w:object>
      </w:r>
      <w:r>
        <w:rPr>
          <w:rFonts w:ascii="宋体" w:eastAsia="宋体" w:hAnsi="宋体" w:cs="宋体"/>
          <w:color w:val="000000"/>
        </w:rPr>
        <w:t>的再生。反应原理如下：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21.3pt;height:20pt" o:ole="" coordsize="21600,21600" o:preferrelative="t" filled="f" stroked="f">
            <v:stroke joinstyle="miter"/>
            <v:imagedata r:id="rId148" o:title="eqIdd56c8c6f9e1e050cbeec8c8c85eed947"/>
            <o:lock v:ext="edit" aspectratio="t"/>
            <w10:anchorlock/>
          </v:shape>
          <o:OLEObject Type="Embed" ProgID="Equation.DSMT4" ShapeID="_x0000_i1097" DrawAspect="Content" ObjectID="_1468075797" r:id="rId14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17.75pt;height:20.25pt" o:ole="" coordsize="21600,21600" o:preferrelative="t" filled="f" stroked="f">
            <v:stroke joinstyle="miter"/>
            <v:imagedata r:id="rId150" o:title="eqId9288465ade0facf68f3fafc9e6fb9223"/>
            <o:lock v:ext="edit" aspectratio="t"/>
            <w10:anchorlock/>
          </v:shape>
          <o:OLEObject Type="Embed" ProgID="Equation.DSMT4" ShapeID="_x0000_i1098" DrawAspect="Content" ObjectID="_1468075798" r:id="rId1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79.45pt;height:20.4pt" o:ole="" coordsize="21600,21600" o:preferrelative="t" filled="f" stroked="f">
            <v:stroke joinstyle="miter"/>
            <v:imagedata r:id="rId152" o:title="eqIda53a84b640dbbeaccae5485a61a2b413"/>
            <o:lock v:ext="edit" aspectratio="t"/>
            <w10:anchorlock/>
          </v:shape>
          <o:OLEObject Type="Embed" ProgID="Equation.DSMT4" ShapeID="_x0000_i1099" DrawAspect="Content" ObjectID="_1468075799" r:id="rId15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0pt;height:20.25pt" o:ole="" coordsize="21600,21600" o:preferrelative="t" filled="f" stroked="f">
            <v:stroke joinstyle="miter"/>
            <v:imagedata r:id="rId154" o:title="eqId68290e417a0f4695b35c124c08677ebf"/>
            <o:lock v:ext="edit" aspectratio="t"/>
            <w10:anchorlock/>
          </v:shape>
          <o:OLEObject Type="Embed" ProgID="Equation.DSMT4" ShapeID="_x0000_i1100" DrawAspect="Content" ObjectID="_1468075800" r:id="rId1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该工艺的总反应方程式为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 xml:space="preserve">1mol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9.95pt;height:20.2pt" o:ole="" coordsize="21600,21600" o:preferrelative="t" filled="f" stroked="f">
            <v:stroke joinstyle="miter"/>
            <v:imagedata r:id="rId156" o:title="eqIdf53e94378e531f60c481bd256bf2a553"/>
            <o:lock v:ext="edit" aspectratio="t"/>
            <w10:anchorlock/>
          </v:shape>
          <o:OLEObject Type="Embed" ProgID="Equation.DSMT4" ShapeID="_x0000_i1101" DrawAspect="Content" ObjectID="_1468075801" r:id="rId157"/>
        </w:object>
      </w:r>
      <w:r>
        <w:rPr>
          <w:rFonts w:ascii="宋体" w:eastAsia="宋体" w:hAnsi="宋体" w:cs="宋体"/>
          <w:color w:val="000000"/>
        </w:rPr>
        <w:t>发生该反应的热量变化为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0.8pt;height:15.6pt" o:ole="" coordsize="21600,21600" o:preferrelative="t" filled="f" stroked="f">
            <v:stroke joinstyle="miter"/>
            <v:imagedata r:id="rId142" o:title="eqId7951f774d35c87050c2537796aebba09"/>
            <o:lock v:ext="edit" aspectratio="t"/>
            <w10:anchorlock/>
          </v:shape>
          <o:OLEObject Type="Embed" ProgID="Equation.DSMT4" ShapeID="_x0000_i1102" DrawAspect="Content" ObjectID="_1468075802" r:id="rId158"/>
        </w:object>
      </w:r>
      <w:r>
        <w:rPr>
          <w:rFonts w:ascii="宋体" w:eastAsia="宋体" w:hAnsi="宋体" w:cs="宋体"/>
          <w:color w:val="000000"/>
        </w:rPr>
        <w:t>在总反应中的作用是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研究不同配体与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3.75pt;height:16.3pt" o:ole="" coordsize="21600,21600" o:preferrelative="t" filled="f" stroked="f">
            <v:stroke joinstyle="miter"/>
            <v:imagedata r:id="rId159" o:title="eqIdad60241600751443a89557c09ced8b5c"/>
            <o:lock v:ext="edit" aspectratio="t"/>
            <w10:anchorlock/>
          </v:shape>
          <o:OLEObject Type="Embed" ProgID="Equation.DSMT4" ShapeID="_x0000_i1103" DrawAspect="Content" ObjectID="_1468075803" r:id="rId160"/>
        </w:object>
      </w:r>
      <w:r>
        <w:rPr>
          <w:rFonts w:ascii="宋体" w:eastAsia="宋体" w:hAnsi="宋体" w:cs="宋体"/>
          <w:color w:val="000000"/>
        </w:rPr>
        <w:t>所形成的配合物</w:t>
      </w:r>
      <w:r>
        <w:rPr>
          <w:rFonts w:ascii="Times New Roman" w:eastAsia="Times New Roman" w:hAnsi="Times New Roman" w:cs="Times New Roman"/>
          <w:color w:val="000000"/>
        </w:rPr>
        <w:t>(A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C)</w: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3.15pt;height:18.15pt" o:ole="" coordsize="21600,21600" o:preferrelative="t" filled="f" stroked="f">
            <v:stroke joinstyle="miter"/>
            <v:imagedata r:id="rId144" o:title="eqId7c0afdbb1b1be2d624217f907abfd630"/>
            <o:lock v:ext="edit" aspectratio="t"/>
            <w10:anchorlock/>
          </v:shape>
          <o:OLEObject Type="Embed" ProgID="Equation.DSMT4" ShapeID="_x0000_i1104" DrawAspect="Content" ObjectID="_1468075804" r:id="rId161"/>
        </w:object>
      </w:r>
      <w:r>
        <w:rPr>
          <w:rFonts w:ascii="宋体" w:eastAsia="宋体" w:hAnsi="宋体" w:cs="宋体"/>
          <w:color w:val="000000"/>
        </w:rPr>
        <w:t>吸收转化率的影响。将配合物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分别溶于海水中，配成相同物质的量浓度的吸收液，在相同反应条件下，分别向三份吸收液持续通入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3.15pt;height:18.15pt" o:ole="" coordsize="21600,21600" o:preferrelative="t" filled="f" stroked="f">
            <v:stroke joinstyle="miter"/>
            <v:imagedata r:id="rId144" o:title="eqId7c0afdbb1b1be2d624217f907abfd630"/>
            <o:lock v:ext="edit" aspectratio="t"/>
            <w10:anchorlock/>
          </v:shape>
          <o:OLEObject Type="Embed" ProgID="Equation.DSMT4" ShapeID="_x0000_i1105" DrawAspect="Content" ObjectID="_1468075805" r:id="rId162"/>
        </w:object>
      </w:r>
      <w:r>
        <w:rPr>
          <w:rFonts w:ascii="宋体" w:eastAsia="宋体" w:hAnsi="宋体" w:cs="宋体"/>
          <w:color w:val="000000"/>
        </w:rPr>
        <w:t>，测得单位体积吸收液中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3.15pt;height:18.15pt" o:ole="" coordsize="21600,21600" o:preferrelative="t" filled="f" stroked="f">
            <v:stroke joinstyle="miter"/>
            <v:imagedata r:id="rId144" o:title="eqId7c0afdbb1b1be2d624217f907abfd630"/>
            <o:lock v:ext="edit" aspectratio="t"/>
            <w10:anchorlock/>
          </v:shape>
          <o:OLEObject Type="Embed" ProgID="Equation.DSMT4" ShapeID="_x0000_i1106" DrawAspect="Content" ObjectID="_1468075806" r:id="rId163"/>
        </w:object>
      </w:r>
      <w:r>
        <w:rPr>
          <w:rFonts w:ascii="宋体" w:eastAsia="宋体" w:hAnsi="宋体" w:cs="宋体"/>
          <w:color w:val="000000"/>
        </w:rPr>
        <w:t>吸收转化率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1.6pt;height:21.6pt" o:ole="" coordsize="21600,21600" o:preferrelative="t" filled="f" stroked="f">
            <v:stroke joinstyle="miter"/>
            <v:imagedata r:id="rId164" o:title="eqIdeaa39ee0587d2bb3f7c846c12e5b911e"/>
            <o:lock v:ext="edit" aspectratio="t"/>
            <w10:anchorlock/>
          </v:shape>
          <o:OLEObject Type="Embed" ProgID="Equation.DSMT4" ShapeID="_x0000_i1107" DrawAspect="Content" ObjectID="_1468075807" r:id="rId165"/>
        </w:object>
      </w:r>
      <w:r>
        <w:rPr>
          <w:rFonts w:ascii="宋体" w:eastAsia="宋体" w:hAnsi="宋体" w:cs="宋体"/>
          <w:color w:val="000000"/>
        </w:rPr>
        <w:t>随时间变化的曲线如图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所示。以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2pt;height:20.4pt" o:ole="" coordsize="21600,21600" o:preferrelative="t" filled="f" stroked="f">
            <v:stroke joinstyle="miter"/>
            <v:imagedata r:id="rId166" o:title="eqId3bb6cb7b6b8a6564bcf90448b3a56b0f"/>
            <o:lock v:ext="edit" aspectratio="t"/>
            <w10:anchorlock/>
          </v:shape>
          <o:OLEObject Type="Embed" ProgID="Equation.DSMT4" ShapeID="_x0000_i1108" DrawAspect="Content" ObjectID="_1468075808" r:id="rId167"/>
        </w:object>
      </w: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100%</w:t>
      </w:r>
      <w:r>
        <w:rPr>
          <w:rFonts w:ascii="宋体" w:eastAsia="宋体" w:hAnsi="宋体" w:cs="宋体"/>
          <w:color w:val="000000"/>
        </w:rPr>
        <w:t>降至</w:t>
      </w:r>
      <w:r>
        <w:rPr>
          <w:rFonts w:ascii="Times New Roman" w:eastAsia="Times New Roman" w:hAnsi="Times New Roman" w:cs="Times New Roman"/>
          <w:color w:val="000000"/>
        </w:rPr>
        <w:t>80%</w:t>
      </w:r>
      <w:r>
        <w:rPr>
          <w:rFonts w:ascii="宋体" w:eastAsia="宋体" w:hAnsi="宋体" w:cs="宋体"/>
          <w:color w:val="000000"/>
        </w:rPr>
        <w:t>所持续的时间来评价铁配合物的脱硫效率，结果最好的是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</w:t>
      </w:r>
      <w:r>
        <w:rPr>
          <w:rFonts w:ascii="Times New Roman" w:eastAsia="Times New Roman" w:hAnsi="Times New Roman" w:cs="Times New Roman"/>
          <w:color w:val="000000"/>
        </w:rPr>
        <w:t>“A”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“B”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“C”)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14525" cy="1857375"/>
            <wp:effectExtent l="0" t="0" r="9525" b="9525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3.15pt;height:18.15pt" o:ole="" coordsize="21600,21600" o:preferrelative="t" filled="f" stroked="f">
            <v:stroke joinstyle="miter"/>
            <v:imagedata r:id="rId144" o:title="eqId7c0afdbb1b1be2d624217f907abfd630"/>
            <o:lock v:ext="edit" aspectratio="t"/>
            <w10:anchorlock/>
          </v:shape>
          <o:OLEObject Type="Embed" ProgID="Equation.DSMT4" ShapeID="_x0000_i1109" DrawAspect="Content" ObjectID="_1468075809" r:id="rId169"/>
        </w:object>
      </w:r>
      <w:r>
        <w:rPr>
          <w:rFonts w:ascii="宋体" w:eastAsia="宋体" w:hAnsi="宋体" w:cs="宋体"/>
          <w:color w:val="000000"/>
        </w:rPr>
        <w:t>的电离方程式为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25℃</w: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3.15pt;height:18.15pt" o:ole="" coordsize="21600,21600" o:preferrelative="t" filled="f" stroked="f">
            <v:stroke joinstyle="miter"/>
            <v:imagedata r:id="rId144" o:title="eqId7c0afdbb1b1be2d624217f907abfd630"/>
            <o:lock v:ext="edit" aspectratio="t"/>
            <w10:anchorlock/>
          </v:shape>
          <o:OLEObject Type="Embed" ProgID="Equation.DSMT4" ShapeID="_x0000_i1110" DrawAspect="Content" ObjectID="_1468075810" r:id="rId170"/>
        </w:object>
      </w:r>
      <w:r>
        <w:rPr>
          <w:rFonts w:ascii="宋体" w:eastAsia="宋体" w:hAnsi="宋体" w:cs="宋体"/>
          <w:color w:val="000000"/>
        </w:rPr>
        <w:t>溶液中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3.15pt;height:18.15pt" o:ole="" coordsize="21600,21600" o:preferrelative="t" filled="f" stroked="f">
            <v:stroke joinstyle="miter"/>
            <v:imagedata r:id="rId144" o:title="eqId7c0afdbb1b1be2d624217f907abfd630"/>
            <o:lock v:ext="edit" aspectratio="t"/>
            <w10:anchorlock/>
          </v:shape>
          <o:OLEObject Type="Embed" ProgID="Equation.DSMT4" ShapeID="_x0000_i1111" DrawAspect="Content" ObjectID="_1468075811" r:id="rId17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3pt;height:16pt" o:ole="" coordsize="21600,21600" o:preferrelative="t" filled="f" stroked="f">
            <v:stroke joinstyle="miter"/>
            <v:imagedata r:id="rId172" o:title="eqId0d988d114bf2bfe0f9ce496e64f2f25f"/>
            <o:lock v:ext="edit" aspectratio="t"/>
            <w10:anchorlock/>
          </v:shape>
          <o:OLEObject Type="Embed" ProgID="Equation.DSMT4" ShapeID="_x0000_i1112" DrawAspect="Content" ObjectID="_1468075812" r:id="rId17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7.25pt;height:15.75pt" o:ole="" coordsize="21600,21600" o:preferrelative="t" filled="f" stroked="f">
            <v:stroke joinstyle="miter"/>
            <v:imagedata r:id="rId174" o:title="eqIdb9b0c22d722a406fb8b89cfedbf952c6"/>
            <o:lock v:ext="edit" aspectratio="t"/>
            <w10:anchorlock/>
          </v:shape>
          <o:OLEObject Type="Embed" ProgID="Equation.DSMT4" ShapeID="_x0000_i1113" DrawAspect="Content" ObjectID="_1468075813" r:id="rId175"/>
        </w:object>
      </w:r>
      <w:r>
        <w:rPr>
          <w:rFonts w:ascii="宋体" w:eastAsia="宋体" w:hAnsi="宋体" w:cs="宋体"/>
          <w:color w:val="000000"/>
        </w:rPr>
        <w:t>在含硫粒子总浓度中所占分数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pt;height:14.25pt" o:ole="" coordsize="21600,21600" o:preferrelative="t" filled="f" stroked="f">
            <v:stroke joinstyle="miter"/>
            <v:imagedata r:id="rId176" o:title="eqIdcae8fbe8257e49dfe33422ae6bbe1806"/>
            <o:lock v:ext="edit" aspectratio="t"/>
            <w10:anchorlock/>
          </v:shape>
          <o:OLEObject Type="Embed" ProgID="Equation.DSMT4" ShapeID="_x0000_i1114" DrawAspect="Content" ObjectID="_1468075814" r:id="rId177"/>
        </w:object>
      </w:r>
      <w:r>
        <w:rPr>
          <w:rFonts w:ascii="宋体" w:eastAsia="宋体" w:hAnsi="宋体" w:cs="宋体"/>
          <w:color w:val="000000"/>
        </w:rPr>
        <w:t>随溶液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的变化关系如图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，由图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计算，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3.15pt;height:18.15pt" o:ole="" coordsize="21600,21600" o:preferrelative="t" filled="f" stroked="f">
            <v:stroke joinstyle="miter"/>
            <v:imagedata r:id="rId144" o:title="eqId7c0afdbb1b1be2d624217f907abfd630"/>
            <o:lock v:ext="edit" aspectratio="t"/>
            <w10:anchorlock/>
          </v:shape>
          <o:OLEObject Type="Embed" ProgID="Equation.DSMT4" ShapeID="_x0000_i1115" DrawAspect="Content" ObjectID="_1468075815" r:id="rId178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179" o:title="eqIdafb4ca1ee05b8f3bf69e29b0a6d042e2"/>
            <o:lock v:ext="edit" aspectratio="t"/>
            <w10:anchorlock/>
          </v:shape>
          <o:OLEObject Type="Embed" ProgID="Equation.DSMT4" ShapeID="_x0000_i1116" DrawAspect="Content" ObjectID="_1468075816" r:id="rId180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181" o:title="eqId82b12638f5fa4a11bb3437fd7379e7ee"/>
            <o:lock v:ext="edit" aspectratio="t"/>
            <w10:anchorlock/>
          </v:shape>
          <o:OLEObject Type="Embed" ProgID="Equation.DSMT4" ShapeID="_x0000_i1117" DrawAspect="Content" ObjectID="_1468075817" r:id="rId182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。再生反应在常温下进行，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2.4pt;height:15.6pt" o:ole="" coordsize="21600,21600" o:preferrelative="t" filled="f" stroked="f">
            <v:stroke joinstyle="miter"/>
            <v:imagedata r:id="rId183" o:title="eqIddf292ac0e3bcfb3c25e110b0b44631bb"/>
            <o:lock v:ext="edit" aspectratio="t"/>
            <w10:anchorlock/>
          </v:shape>
          <o:OLEObject Type="Embed" ProgID="Equation.DSMT4" ShapeID="_x0000_i1118" DrawAspect="Content" ObjectID="_1468075818" r:id="rId184"/>
        </w:object>
      </w:r>
      <w:r>
        <w:rPr>
          <w:rFonts w:ascii="宋体" w:eastAsia="宋体" w:hAnsi="宋体" w:cs="宋体"/>
          <w:color w:val="000000"/>
        </w:rPr>
        <w:t>解离出的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4pt;height:15.75pt" o:ole="" coordsize="21600,21600" o:preferrelative="t" filled="f" stroked="f">
            <v:stroke joinstyle="miter"/>
            <v:imagedata r:id="rId185" o:title="eqId53f76c716b2947251bc5385f9f910aab"/>
            <o:lock v:ext="edit" aspectratio="t"/>
            <w10:anchorlock/>
          </v:shape>
          <o:OLEObject Type="Embed" ProgID="Equation.DSMT4" ShapeID="_x0000_i1119" DrawAspect="Content" ObjectID="_1468075819" r:id="rId186"/>
        </w:object>
      </w:r>
      <w:r>
        <w:rPr>
          <w:rFonts w:ascii="宋体" w:eastAsia="宋体" w:hAnsi="宋体" w:cs="宋体"/>
          <w:color w:val="000000"/>
        </w:rPr>
        <w:t>易与溶液中的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7.25pt;height:15.75pt" o:ole="" coordsize="21600,21600" o:preferrelative="t" filled="f" stroked="f">
            <v:stroke joinstyle="miter"/>
            <v:imagedata r:id="rId174" o:title="eqIdb9b0c22d722a406fb8b89cfedbf952c6"/>
            <o:lock v:ext="edit" aspectratio="t"/>
            <w10:anchorlock/>
          </v:shape>
          <o:OLEObject Type="Embed" ProgID="Equation.DSMT4" ShapeID="_x0000_i1120" DrawAspect="Content" ObjectID="_1468075820" r:id="rId187"/>
        </w:object>
      </w:r>
      <w:r>
        <w:rPr>
          <w:rFonts w:ascii="宋体" w:eastAsia="宋体" w:hAnsi="宋体" w:cs="宋体"/>
          <w:color w:val="000000"/>
        </w:rPr>
        <w:t>形成沉淀。若溶液中的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34.4pt;height:21.6pt" o:ole="" coordsize="21600,21600" o:preferrelative="t" filled="f" stroked="f">
            <v:stroke joinstyle="miter"/>
            <v:imagedata r:id="rId188" o:title="eqId9988d158b283f88e5fdc93557b9a24c6"/>
            <o:lock v:ext="edit" aspectratio="t"/>
            <w10:anchorlock/>
          </v:shape>
          <o:OLEObject Type="Embed" ProgID="Equation.DSMT4" ShapeID="_x0000_i1121" DrawAspect="Content" ObjectID="_1468075821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32.8pt;height:20.4pt" o:ole="" coordsize="21600,21600" o:preferrelative="t" filled="f" stroked="f">
            <v:stroke joinstyle="miter"/>
            <v:imagedata r:id="rId190" o:title="eqIdd09776551b85e0cf84d45155f31e396b"/>
            <o:lock v:ext="edit" aspectratio="t"/>
            <w10:anchorlock/>
          </v:shape>
          <o:OLEObject Type="Embed" ProgID="Equation.DSMT4" ShapeID="_x0000_i1122" DrawAspect="Content" ObjectID="_1468075822" r:id="rId191"/>
        </w:object>
      </w:r>
      <w:r>
        <w:rPr>
          <w:rFonts w:ascii="宋体" w:eastAsia="宋体" w:hAnsi="宋体" w:cs="宋体"/>
          <w:color w:val="000000"/>
        </w:rPr>
        <w:t>，为避免有</w:t>
      </w:r>
      <w:r>
        <w:rPr>
          <w:rFonts w:ascii="Times New Roman" w:eastAsia="Times New Roman" w:hAnsi="Times New Roman" w:cs="Times New Roman"/>
          <w:color w:val="000000"/>
        </w:rPr>
        <w:t>FeS</w:t>
      </w:r>
      <w:r>
        <w:rPr>
          <w:rFonts w:ascii="宋体" w:eastAsia="宋体" w:hAnsi="宋体" w:cs="宋体"/>
          <w:color w:val="000000"/>
        </w:rPr>
        <w:t>沉淀生成，应控制溶液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不大于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color w:val="000000"/>
        </w:rPr>
        <w:t>25℃</w: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>FeS</w: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9pt;height:19pt" o:ole="" coordsize="21600,21600" o:preferrelative="t" filled="f" stroked="f">
            <v:stroke joinstyle="miter"/>
            <v:imagedata r:id="rId192" o:title="eqId60f81de90006fa8a177a5718387cd858"/>
            <o:lock v:ext="edit" aspectratio="t"/>
            <w10:anchorlock/>
          </v:shape>
          <o:OLEObject Type="Embed" ProgID="Equation.DSMT4" ShapeID="_x0000_i1123" DrawAspect="Content" ObjectID="_1468075823" r:id="rId19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0.4pt;height:15.6pt" o:ole="" coordsize="21600,21600" o:preferrelative="t" filled="f" stroked="f">
            <v:stroke joinstyle="miter"/>
            <v:imagedata r:id="rId194" o:title="eqIde46011a3542d79ba6a2343b211a8f03a"/>
            <o:lock v:ext="edit" aspectratio="t"/>
            <w10:anchorlock/>
          </v:shape>
          <o:OLEObject Type="Embed" ProgID="Equation.DSMT4" ShapeID="_x0000_i1124" DrawAspect="Content" ObjectID="_1468075824" r:id="rId195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  <w:sectPr>
          <w:footerReference w:type="default" r:id="rId196"/>
          <w:pgSz w:w="11906" w:h="16838"/>
          <w:pgMar w:top="910" w:right="1080" w:bottom="1440" w:left="1080" w:header="152" w:footer="0" w:gutter="0"/>
          <w:cols w:num="1" w:space="720"/>
          <w:titlePg w:val="0"/>
          <w:docGrid w:type="lines" w:linePitch="312" w:charSpace="0"/>
        </w:sectPr>
      </w:pPr>
      <w:r>
        <w:rPr>
          <w:color w:val="000000"/>
        </w:rPr>
        <w:drawing>
          <wp:inline distT="0" distB="0" distL="114300" distR="114300">
            <wp:extent cx="2581275" cy="2028825"/>
            <wp:effectExtent l="0" t="0" r="9525" b="9525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footerReference w:type="default" r:id="rId198"/>
      <w:pgSz w:w="11906" w:h="16838"/>
      <w:pgMar w:top="1440" w:right="1800" w:bottom="1440" w:left="1800" w:header="708" w:footer="708" w:gutter="0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9CE5DD7"/>
    <w:rsid w:val="38274566"/>
    <w:rsid w:val="4844570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47.bin" /><Relationship Id="rId101" Type="http://schemas.openxmlformats.org/officeDocument/2006/relationships/image" Target="media/image50.png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8.bin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3.png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1.bin" /><Relationship Id="rId11" Type="http://schemas.openxmlformats.org/officeDocument/2006/relationships/oleObject" Target="embeddings/oleObject2.bin" /><Relationship Id="rId110" Type="http://schemas.openxmlformats.org/officeDocument/2006/relationships/image" Target="media/image55.png" /><Relationship Id="rId111" Type="http://schemas.openxmlformats.org/officeDocument/2006/relationships/image" Target="media/image56.png" /><Relationship Id="rId112" Type="http://schemas.openxmlformats.org/officeDocument/2006/relationships/image" Target="media/image57.png" /><Relationship Id="rId113" Type="http://schemas.openxmlformats.org/officeDocument/2006/relationships/image" Target="media/image58.wmf" /><Relationship Id="rId114" Type="http://schemas.openxmlformats.org/officeDocument/2006/relationships/oleObject" Target="embeddings/oleObject52.bin" /><Relationship Id="rId115" Type="http://schemas.openxmlformats.org/officeDocument/2006/relationships/image" Target="media/image59.png" /><Relationship Id="rId116" Type="http://schemas.openxmlformats.org/officeDocument/2006/relationships/image" Target="media/image60.wmf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1.wmf" /><Relationship Id="rId119" Type="http://schemas.openxmlformats.org/officeDocument/2006/relationships/oleObject" Target="embeddings/oleObject54.bin" /><Relationship Id="rId12" Type="http://schemas.openxmlformats.org/officeDocument/2006/relationships/image" Target="media/image6.png" /><Relationship Id="rId120" Type="http://schemas.openxmlformats.org/officeDocument/2006/relationships/oleObject" Target="embeddings/oleObject55.bin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3.wmf" /><Relationship Id="rId125" Type="http://schemas.openxmlformats.org/officeDocument/2006/relationships/oleObject" Target="embeddings/oleObject58.bin" /><Relationship Id="rId126" Type="http://schemas.openxmlformats.org/officeDocument/2006/relationships/oleObject" Target="embeddings/oleObject59.bin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1.bin" /><Relationship Id="rId13" Type="http://schemas.openxmlformats.org/officeDocument/2006/relationships/image" Target="media/image7.wmf" /><Relationship Id="rId130" Type="http://schemas.openxmlformats.org/officeDocument/2006/relationships/oleObject" Target="embeddings/oleObject62.bin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6.png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6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7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0.bin" /><Relationship Id="rId146" Type="http://schemas.openxmlformats.org/officeDocument/2006/relationships/oleObject" Target="embeddings/oleObject71.bin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3.bin" /><Relationship Id="rId15" Type="http://schemas.openxmlformats.org/officeDocument/2006/relationships/image" Target="media/image8.wmf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7.bin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7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79.bin" /><Relationship Id="rId161" Type="http://schemas.openxmlformats.org/officeDocument/2006/relationships/oleObject" Target="embeddings/oleObject80.bin" /><Relationship Id="rId162" Type="http://schemas.openxmlformats.org/officeDocument/2006/relationships/oleObject" Target="embeddings/oleObject81.bin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8.wmf" /><Relationship Id="rId165" Type="http://schemas.openxmlformats.org/officeDocument/2006/relationships/oleObject" Target="embeddings/oleObject83.bin" /><Relationship Id="rId166" Type="http://schemas.openxmlformats.org/officeDocument/2006/relationships/image" Target="media/image79.wmf" /><Relationship Id="rId167" Type="http://schemas.openxmlformats.org/officeDocument/2006/relationships/oleObject" Target="embeddings/oleObject84.bin" /><Relationship Id="rId168" Type="http://schemas.openxmlformats.org/officeDocument/2006/relationships/image" Target="media/image80.png" /><Relationship Id="rId169" Type="http://schemas.openxmlformats.org/officeDocument/2006/relationships/oleObject" Target="embeddings/oleObject85.bin" /><Relationship Id="rId17" Type="http://schemas.openxmlformats.org/officeDocument/2006/relationships/image" Target="media/image9.png" /><Relationship Id="rId170" Type="http://schemas.openxmlformats.org/officeDocument/2006/relationships/oleObject" Target="embeddings/oleObject86.bin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1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2.wmf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3.wmf" /><Relationship Id="rId177" Type="http://schemas.openxmlformats.org/officeDocument/2006/relationships/oleObject" Target="embeddings/oleObject90.bin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4.wmf" /><Relationship Id="rId18" Type="http://schemas.openxmlformats.org/officeDocument/2006/relationships/image" Target="media/image10.wmf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5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6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5.bin" /><Relationship Id="rId187" Type="http://schemas.openxmlformats.org/officeDocument/2006/relationships/oleObject" Target="embeddings/oleObject96.bin" /><Relationship Id="rId188" Type="http://schemas.openxmlformats.org/officeDocument/2006/relationships/image" Target="media/image88.wmf" /><Relationship Id="rId189" Type="http://schemas.openxmlformats.org/officeDocument/2006/relationships/oleObject" Target="embeddings/oleObject97.bin" /><Relationship Id="rId19" Type="http://schemas.openxmlformats.org/officeDocument/2006/relationships/oleObject" Target="embeddings/oleObject5.bin" /><Relationship Id="rId190" Type="http://schemas.openxmlformats.org/officeDocument/2006/relationships/image" Target="media/image89.wmf" /><Relationship Id="rId191" Type="http://schemas.openxmlformats.org/officeDocument/2006/relationships/oleObject" Target="embeddings/oleObject98.bin" /><Relationship Id="rId192" Type="http://schemas.openxmlformats.org/officeDocument/2006/relationships/image" Target="media/image90.wmf" /><Relationship Id="rId193" Type="http://schemas.openxmlformats.org/officeDocument/2006/relationships/oleObject" Target="embeddings/oleObject99.bin" /><Relationship Id="rId194" Type="http://schemas.openxmlformats.org/officeDocument/2006/relationships/image" Target="media/image91.wmf" /><Relationship Id="rId195" Type="http://schemas.openxmlformats.org/officeDocument/2006/relationships/oleObject" Target="embeddings/oleObject100.bin" /><Relationship Id="rId196" Type="http://schemas.openxmlformats.org/officeDocument/2006/relationships/footer" Target="footer1.xml" /><Relationship Id="rId197" Type="http://schemas.openxmlformats.org/officeDocument/2006/relationships/image" Target="media/image92.png" /><Relationship Id="rId198" Type="http://schemas.openxmlformats.org/officeDocument/2006/relationships/footer" Target="footer2.xml" /><Relationship Id="rId19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styles" Target="styles.xml" /><Relationship Id="rId21" Type="http://schemas.openxmlformats.org/officeDocument/2006/relationships/oleObject" Target="embeddings/oleObject6.bin" /><Relationship Id="rId22" Type="http://schemas.openxmlformats.org/officeDocument/2006/relationships/image" Target="media/image12.wmf" /><Relationship Id="rId23" Type="http://schemas.openxmlformats.org/officeDocument/2006/relationships/oleObject" Target="embeddings/oleObject7.bin" /><Relationship Id="rId24" Type="http://schemas.openxmlformats.org/officeDocument/2006/relationships/oleObject" Target="embeddings/oleObject8.bin" /><Relationship Id="rId25" Type="http://schemas.openxmlformats.org/officeDocument/2006/relationships/image" Target="media/image13.wmf" /><Relationship Id="rId26" Type="http://schemas.openxmlformats.org/officeDocument/2006/relationships/oleObject" Target="embeddings/oleObject9.bin" /><Relationship Id="rId27" Type="http://schemas.openxmlformats.org/officeDocument/2006/relationships/oleObject" Target="embeddings/oleObject10.bin" /><Relationship Id="rId28" Type="http://schemas.openxmlformats.org/officeDocument/2006/relationships/image" Target="media/image14.png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6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7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8.wmf" /><Relationship Id="rId36" Type="http://schemas.openxmlformats.org/officeDocument/2006/relationships/oleObject" Target="embeddings/oleObject14.bin" /><Relationship Id="rId37" Type="http://schemas.openxmlformats.org/officeDocument/2006/relationships/image" Target="media/image19.wmf" /><Relationship Id="rId38" Type="http://schemas.openxmlformats.org/officeDocument/2006/relationships/oleObject" Target="embeddings/oleObject15.bin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1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4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4.bin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7.bin" /><Relationship Id="rId61" Type="http://schemas.openxmlformats.org/officeDocument/2006/relationships/image" Target="media/image30.png" /><Relationship Id="rId62" Type="http://schemas.openxmlformats.org/officeDocument/2006/relationships/image" Target="media/image31.png" /><Relationship Id="rId63" Type="http://schemas.openxmlformats.org/officeDocument/2006/relationships/image" Target="media/image32.png" /><Relationship Id="rId64" Type="http://schemas.openxmlformats.org/officeDocument/2006/relationships/image" Target="media/image33.png" /><Relationship Id="rId65" Type="http://schemas.openxmlformats.org/officeDocument/2006/relationships/image" Target="media/image34.wmf" /><Relationship Id="rId66" Type="http://schemas.openxmlformats.org/officeDocument/2006/relationships/oleObject" Target="embeddings/oleObject28.bin" /><Relationship Id="rId67" Type="http://schemas.openxmlformats.org/officeDocument/2006/relationships/image" Target="media/image35.wmf" /><Relationship Id="rId68" Type="http://schemas.openxmlformats.org/officeDocument/2006/relationships/image" Target="media/image36.wmf" /><Relationship Id="rId69" Type="http://schemas.openxmlformats.org/officeDocument/2006/relationships/oleObject" Target="embeddings/oleObject29.bin" /><Relationship Id="rId7" Type="http://schemas.openxmlformats.org/officeDocument/2006/relationships/image" Target="media/image3.png" /><Relationship Id="rId70" Type="http://schemas.openxmlformats.org/officeDocument/2006/relationships/oleObject" Target="embeddings/oleObject30.bin" /><Relationship Id="rId71" Type="http://schemas.openxmlformats.org/officeDocument/2006/relationships/image" Target="media/image37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8.png" /><Relationship Id="rId74" Type="http://schemas.openxmlformats.org/officeDocument/2006/relationships/image" Target="media/image39.png" /><Relationship Id="rId75" Type="http://schemas.openxmlformats.org/officeDocument/2006/relationships/image" Target="media/image40.wmf" /><Relationship Id="rId76" Type="http://schemas.openxmlformats.org/officeDocument/2006/relationships/oleObject" Target="embeddings/oleObject32.bin" /><Relationship Id="rId77" Type="http://schemas.openxmlformats.org/officeDocument/2006/relationships/image" Target="media/image41.wmf" /><Relationship Id="rId78" Type="http://schemas.openxmlformats.org/officeDocument/2006/relationships/oleObject" Target="embeddings/oleObject33.bin" /><Relationship Id="rId79" Type="http://schemas.openxmlformats.org/officeDocument/2006/relationships/oleObject" Target="embeddings/oleObject34.bin" /><Relationship Id="rId8" Type="http://schemas.openxmlformats.org/officeDocument/2006/relationships/image" Target="media/image4.wmf" /><Relationship Id="rId80" Type="http://schemas.openxmlformats.org/officeDocument/2006/relationships/image" Target="media/image42.png" /><Relationship Id="rId81" Type="http://schemas.openxmlformats.org/officeDocument/2006/relationships/oleObject" Target="embeddings/oleObject35.bin" /><Relationship Id="rId82" Type="http://schemas.openxmlformats.org/officeDocument/2006/relationships/image" Target="media/image43.wmf" /><Relationship Id="rId83" Type="http://schemas.openxmlformats.org/officeDocument/2006/relationships/oleObject" Target="embeddings/oleObject36.bin" /><Relationship Id="rId84" Type="http://schemas.openxmlformats.org/officeDocument/2006/relationships/oleObject" Target="embeddings/oleObject37.bin" /><Relationship Id="rId85" Type="http://schemas.openxmlformats.org/officeDocument/2006/relationships/oleObject" Target="embeddings/oleObject38.bin" /><Relationship Id="rId86" Type="http://schemas.openxmlformats.org/officeDocument/2006/relationships/image" Target="media/image44.wmf" /><Relationship Id="rId87" Type="http://schemas.openxmlformats.org/officeDocument/2006/relationships/oleObject" Target="embeddings/oleObject39.bin" /><Relationship Id="rId88" Type="http://schemas.openxmlformats.org/officeDocument/2006/relationships/oleObject" Target="embeddings/oleObject40.bin" /><Relationship Id="rId89" Type="http://schemas.openxmlformats.org/officeDocument/2006/relationships/image" Target="media/image45.wmf" /><Relationship Id="rId9" Type="http://schemas.openxmlformats.org/officeDocument/2006/relationships/oleObject" Target="embeddings/oleObject1.bin" /><Relationship Id="rId90" Type="http://schemas.openxmlformats.org/officeDocument/2006/relationships/image" Target="media/image46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3.bin" /><Relationship Id="rId96" Type="http://schemas.openxmlformats.org/officeDocument/2006/relationships/oleObject" Target="embeddings/oleObject44.bin" /><Relationship Id="rId97" Type="http://schemas.openxmlformats.org/officeDocument/2006/relationships/oleObject" Target="embeddings/oleObject45.bin" /><Relationship Id="rId98" Type="http://schemas.openxmlformats.org/officeDocument/2006/relationships/oleObject" Target="embeddings/oleObject46.bin" /><Relationship Id="rId99" Type="http://schemas.openxmlformats.org/officeDocument/2006/relationships/image" Target="media/image49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