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8357FA" w:rsidP="008357FA" w14:paraId="655E6967" w14:textId="77777777">
      <w:pPr>
        <w:spacing w:line="360" w:lineRule="auto"/>
        <w:ind w:left="390" w:hanging="390" w:hangingChars="130"/>
        <w:jc w:val="center"/>
      </w:pPr>
      <w:r>
        <w:rPr>
          <w:b/>
          <w:sz w:val="30"/>
          <w:szCs w:val="30"/>
        </w:rPr>
        <w:t>2012</w:t>
      </w:r>
      <w:r>
        <w:rPr>
          <w:rFonts w:hint="eastAsia"/>
          <w:b/>
          <w:sz w:val="30"/>
          <w:szCs w:val="30"/>
        </w:rPr>
        <w:t>年全国统一高考语文试卷（大纲版）</w:t>
      </w:r>
    </w:p>
    <w:p w:rsidR="008357FA" w:rsidP="008357FA" w14:paraId="71FE7ED0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一、（</w:t>
      </w:r>
      <w:r>
        <w:rPr>
          <w:b/>
          <w:sz w:val="24"/>
          <w:szCs w:val="24"/>
        </w:rPr>
        <w:t>12</w:t>
      </w:r>
      <w:r>
        <w:rPr>
          <w:rFonts w:hint="eastAsia"/>
          <w:b/>
          <w:sz w:val="24"/>
          <w:szCs w:val="24"/>
        </w:rPr>
        <w:t>分，每小题</w:t>
      </w:r>
      <w:r>
        <w:rPr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>分）</w:t>
      </w:r>
    </w:p>
    <w:p w:rsidR="008357FA" w:rsidP="008357FA" w14:paraId="4B53EF11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分）下列词语中加横线的字，读音全都正确的一组是（　　）</w:t>
      </w:r>
    </w:p>
    <w:p w:rsidR="008357FA" w:rsidP="008357FA" w14:paraId="6E07429A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rFonts w:hint="eastAsia"/>
          <w:sz w:val="24"/>
          <w:szCs w:val="24"/>
          <w:u w:val="single"/>
        </w:rPr>
        <w:t>颀</w:t>
      </w:r>
      <w:r>
        <w:rPr>
          <w:rFonts w:hint="eastAsia"/>
          <w:sz w:val="24"/>
          <w:szCs w:val="24"/>
        </w:rPr>
        <w:t>长（</w:t>
      </w:r>
      <w:r>
        <w:rPr>
          <w:sz w:val="24"/>
          <w:szCs w:val="24"/>
        </w:rPr>
        <w:t>qí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 xml:space="preserve">        </w:t>
      </w:r>
      <w:r>
        <w:rPr>
          <w:rFonts w:hint="eastAsia"/>
          <w:sz w:val="24"/>
          <w:szCs w:val="24"/>
          <w:u w:val="single"/>
        </w:rPr>
        <w:t>悚</w:t>
      </w:r>
      <w:r>
        <w:rPr>
          <w:rFonts w:hint="eastAsia"/>
          <w:sz w:val="24"/>
          <w:szCs w:val="24"/>
        </w:rPr>
        <w:t>然（</w:t>
      </w:r>
      <w:r>
        <w:rPr>
          <w:sz w:val="24"/>
          <w:szCs w:val="24"/>
        </w:rPr>
        <w:t>sù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 xml:space="preserve">     </w:t>
      </w:r>
      <w:r>
        <w:rPr>
          <w:rFonts w:hint="eastAsia"/>
          <w:sz w:val="24"/>
          <w:szCs w:val="24"/>
        </w:rPr>
        <w:t>彰善</w:t>
      </w:r>
      <w:r>
        <w:rPr>
          <w:rFonts w:hint="eastAsia"/>
          <w:sz w:val="24"/>
          <w:szCs w:val="24"/>
          <w:u w:val="single"/>
        </w:rPr>
        <w:t>瘅</w:t>
      </w:r>
      <w:r>
        <w:rPr>
          <w:rFonts w:hint="eastAsia"/>
          <w:sz w:val="24"/>
          <w:szCs w:val="24"/>
        </w:rPr>
        <w:t>恶（</w:t>
      </w:r>
      <w:r>
        <w:rPr>
          <w:sz w:val="24"/>
          <w:szCs w:val="24"/>
        </w:rPr>
        <w:t>dàn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 xml:space="preserve">     </w:t>
      </w:r>
      <w:r>
        <w:rPr>
          <w:rFonts w:hint="eastAsia"/>
          <w:sz w:val="24"/>
          <w:szCs w:val="24"/>
        </w:rPr>
        <w:t>韬光养</w:t>
      </w:r>
      <w:r>
        <w:rPr>
          <w:rFonts w:hint="eastAsia"/>
          <w:sz w:val="24"/>
          <w:szCs w:val="24"/>
          <w:u w:val="single"/>
        </w:rPr>
        <w:t>晦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huì</w:t>
      </w:r>
      <w:r>
        <w:rPr>
          <w:rFonts w:hint="eastAsia"/>
          <w:sz w:val="24"/>
          <w:szCs w:val="24"/>
        </w:rPr>
        <w:t>）</w:t>
      </w:r>
    </w:p>
    <w:p w:rsidR="008357FA" w:rsidP="008357FA" w14:paraId="27930F93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．人</w:t>
      </w:r>
      <w:r>
        <w:rPr>
          <w:rFonts w:hint="eastAsia"/>
          <w:sz w:val="24"/>
          <w:szCs w:val="24"/>
          <w:u w:val="single"/>
        </w:rPr>
        <w:t>寰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huán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  <w:u w:val="single"/>
        </w:rPr>
        <w:t>攫</w:t>
      </w:r>
      <w:r>
        <w:rPr>
          <w:rFonts w:hint="eastAsia"/>
          <w:sz w:val="24"/>
          <w:szCs w:val="24"/>
        </w:rPr>
        <w:t>取（</w:t>
      </w:r>
      <w:r>
        <w:rPr>
          <w:sz w:val="24"/>
          <w:szCs w:val="24"/>
        </w:rPr>
        <w:t>jué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寻瑕伺</w:t>
      </w:r>
      <w:r>
        <w:rPr>
          <w:rFonts w:hint="eastAsia"/>
          <w:sz w:val="24"/>
          <w:szCs w:val="24"/>
          <w:u w:val="single"/>
        </w:rPr>
        <w:t>隙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xì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 xml:space="preserve">       </w:t>
      </w:r>
      <w:r>
        <w:rPr>
          <w:rFonts w:hint="eastAsia"/>
          <w:sz w:val="24"/>
          <w:szCs w:val="24"/>
          <w:u w:val="single"/>
        </w:rPr>
        <w:t>啮</w:t>
      </w:r>
      <w:r>
        <w:rPr>
          <w:rFonts w:hint="eastAsia"/>
          <w:sz w:val="24"/>
          <w:szCs w:val="24"/>
        </w:rPr>
        <w:t>臂为盟（</w:t>
      </w:r>
      <w:r>
        <w:rPr>
          <w:sz w:val="24"/>
          <w:szCs w:val="24"/>
        </w:rPr>
        <w:t>niè</w:t>
      </w:r>
      <w:r>
        <w:rPr>
          <w:rFonts w:hint="eastAsia"/>
          <w:sz w:val="24"/>
          <w:szCs w:val="24"/>
        </w:rPr>
        <w:t>）</w:t>
      </w:r>
    </w:p>
    <w:p w:rsidR="008357FA" w:rsidP="008357FA" w14:paraId="4FC9372B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．抵</w:t>
      </w:r>
      <w:r>
        <w:rPr>
          <w:rFonts w:hint="eastAsia"/>
          <w:sz w:val="24"/>
          <w:szCs w:val="24"/>
          <w:u w:val="single"/>
        </w:rPr>
        <w:t>牾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yǔ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 xml:space="preserve">       </w:t>
      </w:r>
      <w:r>
        <w:rPr>
          <w:rFonts w:hint="eastAsia"/>
          <w:sz w:val="24"/>
          <w:szCs w:val="24"/>
        </w:rPr>
        <w:t>横</w:t>
      </w:r>
      <w:r>
        <w:rPr>
          <w:rFonts w:hint="eastAsia"/>
          <w:sz w:val="24"/>
          <w:szCs w:val="24"/>
          <w:u w:val="single"/>
        </w:rPr>
        <w:t>亘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gèn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造福桑</w:t>
      </w:r>
      <w:r>
        <w:rPr>
          <w:rFonts w:hint="eastAsia"/>
          <w:sz w:val="24"/>
          <w:szCs w:val="24"/>
          <w:u w:val="single"/>
        </w:rPr>
        <w:t>梓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zǐ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 xml:space="preserve">       </w:t>
      </w:r>
      <w:r>
        <w:rPr>
          <w:rFonts w:hint="eastAsia"/>
          <w:sz w:val="24"/>
          <w:szCs w:val="24"/>
        </w:rPr>
        <w:t>筋疲力</w:t>
      </w:r>
      <w:r>
        <w:rPr>
          <w:rFonts w:hint="eastAsia"/>
          <w:sz w:val="24"/>
          <w:szCs w:val="24"/>
          <w:u w:val="single"/>
        </w:rPr>
        <w:t>尽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jīn</w:t>
      </w:r>
      <w:r>
        <w:rPr>
          <w:rFonts w:hint="eastAsia"/>
          <w:sz w:val="24"/>
          <w:szCs w:val="24"/>
        </w:rPr>
        <w:t>）</w:t>
      </w:r>
    </w:p>
    <w:p w:rsidR="008357FA" w:rsidP="008357FA" w14:paraId="7556525F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．鞭</w:t>
      </w:r>
      <w:r>
        <w:rPr>
          <w:rFonts w:hint="eastAsia"/>
          <w:sz w:val="24"/>
          <w:szCs w:val="24"/>
          <w:u w:val="single"/>
        </w:rPr>
        <w:t>挞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tà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 xml:space="preserve">        </w:t>
      </w:r>
      <w:r>
        <w:rPr>
          <w:rFonts w:hint="eastAsia"/>
          <w:sz w:val="24"/>
          <w:szCs w:val="24"/>
        </w:rPr>
        <w:t>骨</w:t>
      </w:r>
      <w:r>
        <w:rPr>
          <w:rFonts w:hint="eastAsia"/>
          <w:sz w:val="24"/>
          <w:szCs w:val="24"/>
          <w:u w:val="single"/>
        </w:rPr>
        <w:t>骼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gé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 xml:space="preserve">      </w:t>
      </w:r>
      <w:r>
        <w:rPr>
          <w:rFonts w:hint="eastAsia"/>
          <w:sz w:val="24"/>
          <w:szCs w:val="24"/>
          <w:u w:val="single"/>
        </w:rPr>
        <w:t>辗</w:t>
      </w:r>
      <w:r>
        <w:rPr>
          <w:rFonts w:hint="eastAsia"/>
          <w:sz w:val="24"/>
          <w:szCs w:val="24"/>
        </w:rPr>
        <w:t>转反侧（</w:t>
      </w:r>
      <w:r>
        <w:rPr>
          <w:sz w:val="24"/>
          <w:szCs w:val="24"/>
        </w:rPr>
        <w:t>niǎn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 xml:space="preserve">   </w:t>
      </w:r>
      <w:r>
        <w:rPr>
          <w:rFonts w:hint="eastAsia"/>
          <w:sz w:val="24"/>
          <w:szCs w:val="24"/>
          <w:u w:val="single"/>
        </w:rPr>
        <w:t>蜚</w:t>
      </w:r>
      <w:r>
        <w:rPr>
          <w:rFonts w:hint="eastAsia"/>
          <w:sz w:val="24"/>
          <w:szCs w:val="24"/>
        </w:rPr>
        <w:t>声中外（</w:t>
      </w:r>
      <w:r>
        <w:rPr>
          <w:sz w:val="24"/>
          <w:szCs w:val="24"/>
        </w:rPr>
        <w:t>fēi</w:t>
      </w:r>
      <w:r>
        <w:rPr>
          <w:rFonts w:hint="eastAsia"/>
          <w:sz w:val="24"/>
          <w:szCs w:val="24"/>
        </w:rPr>
        <w:t>）</w:t>
      </w:r>
    </w:p>
    <w:p w:rsidR="008357FA" w:rsidP="008357FA" w14:paraId="0BA2F9FB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分）下列各句中，加横线的成语使用恰当的一项是（　　）</w:t>
      </w:r>
    </w:p>
    <w:p w:rsidR="008357FA" w:rsidP="008357FA" w14:paraId="065CC237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．该产品的试用效果非常好，相信它大量投产后将</w:t>
      </w:r>
      <w:r>
        <w:rPr>
          <w:rFonts w:hint="eastAsia"/>
          <w:sz w:val="24"/>
          <w:szCs w:val="24"/>
          <w:u w:val="single"/>
        </w:rPr>
        <w:t>不孚众望</w:t>
      </w:r>
      <w:r>
        <w:rPr>
          <w:rFonts w:hint="eastAsia"/>
          <w:sz w:val="24"/>
          <w:szCs w:val="24"/>
        </w:rPr>
        <w:t>，公司一定会凭借产品的优异品质在激烈的市场竞争中取得骄人业绩．</w:t>
      </w:r>
      <w:r>
        <w:tab/>
      </w:r>
    </w:p>
    <w:p w:rsidR="008357FA" w:rsidP="008357FA" w14:paraId="2F937C04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．某市两家报社相继推出的立体报纸受到广大市民的热烈追捧，更多的立体报纸</w:t>
      </w:r>
      <w:r>
        <w:rPr>
          <w:rFonts w:hint="eastAsia"/>
          <w:sz w:val="24"/>
          <w:szCs w:val="24"/>
          <w:u w:val="single"/>
        </w:rPr>
        <w:t>呼之欲出</w:t>
      </w:r>
      <w:r>
        <w:rPr>
          <w:rFonts w:hint="eastAsia"/>
          <w:sz w:val="24"/>
          <w:szCs w:val="24"/>
        </w:rPr>
        <w:t>，可能会成为当地报业的一种发展趋势．</w:t>
      </w:r>
      <w:r>
        <w:tab/>
      </w:r>
    </w:p>
    <w:p w:rsidR="008357FA" w:rsidP="008357FA" w14:paraId="48097C98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．中国古典家具曾经非常受消费者青睐，后来很长一段时间市场上却没有了踪影，而在全球崇古风气盛行的今天，它又</w:t>
      </w:r>
      <w:r>
        <w:rPr>
          <w:rFonts w:hint="eastAsia"/>
          <w:sz w:val="24"/>
          <w:szCs w:val="24"/>
          <w:u w:val="single"/>
        </w:rPr>
        <w:t>渐入佳境</w:t>
      </w:r>
      <w:r>
        <w:rPr>
          <w:rFonts w:hint="eastAsia"/>
          <w:sz w:val="24"/>
          <w:szCs w:val="24"/>
        </w:rPr>
        <w:t>了．</w:t>
      </w:r>
      <w:r>
        <w:tab/>
      </w:r>
    </w:p>
    <w:p w:rsidR="008357FA" w:rsidP="008357FA" w14:paraId="2EFDB693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．这位专家的回答让我有一种</w:t>
      </w:r>
      <w:r>
        <w:rPr>
          <w:rFonts w:hint="eastAsia"/>
          <w:sz w:val="24"/>
          <w:szCs w:val="24"/>
          <w:u w:val="single"/>
        </w:rPr>
        <w:t>醍醐灌顶</w:t>
      </w:r>
      <w:r>
        <w:rPr>
          <w:rFonts w:hint="eastAsia"/>
          <w:sz w:val="24"/>
          <w:szCs w:val="24"/>
        </w:rPr>
        <w:t>的感觉，实在没想到这个困扰我两年的问题他却理解得那么轻松．</w:t>
      </w:r>
      <w:r>
        <w:tab/>
      </w:r>
    </w:p>
    <w:p w:rsidR="008357FA" w:rsidP="008357FA" w14:paraId="5651F9B2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分）下列各句中，没有语病的一句是（　　）</w:t>
      </w:r>
    </w:p>
    <w:p w:rsidR="008357FA" w:rsidP="008357FA" w14:paraId="21E508C4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．他在英语国家工作一年，不但进一步提高了英语交际能力，还参加过相关机构组织的阿拉伯语培训，掌握了阿拉伯语的基础应用．</w:t>
      </w:r>
      <w:r>
        <w:tab/>
      </w:r>
    </w:p>
    <w:p w:rsidR="008357FA" w:rsidP="008357FA" w14:paraId="6A8E1EA4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．建立监督机制非常重要，企业对制度的决策、出台、执行到取得成效的每个环节都纳入监督的范围，就能切实有效地增强执行力．</w:t>
      </w:r>
      <w:r>
        <w:tab/>
      </w:r>
    </w:p>
    <w:p w:rsidR="008357FA" w:rsidP="008357FA" w14:paraId="693A78CE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．她对公益活动很有热情，并将这份热情带个了她所从事的产品策划和品牌推广工作中去，为公司树立良好的社会形象做出了贡献．</w:t>
      </w:r>
      <w:r>
        <w:tab/>
      </w:r>
    </w:p>
    <w:p w:rsidR="008357FA" w:rsidP="008357FA" w14:paraId="03396103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．次贷危机引发的全球性金融危机带来的影响还在持续，随着经济全球化的日益深化，如何缓解就业压力已成为世界各国最大的难题．</w:t>
      </w:r>
      <w:r>
        <w:tab/>
      </w:r>
    </w:p>
    <w:p w:rsidR="008357FA" w:rsidP="008357FA" w14:paraId="4B4B7253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分）依次填入下面一段文字横线处的语句，衔接最恰当的一组是（　　）</w:t>
      </w:r>
    </w:p>
    <w:p w:rsidR="008357FA" w:rsidP="008357FA" w14:paraId="286DC9E0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 xml:space="preserve">  </w:t>
      </w:r>
      <w:r>
        <w:rPr>
          <w:sz w:val="24"/>
          <w:szCs w:val="24"/>
          <w:u w:val="single"/>
        </w:rPr>
        <w:t xml:space="preserve">              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  <w:u w:val="single"/>
        </w:rPr>
        <w:t xml:space="preserve">             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_______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________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_______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  <w:u w:val="single"/>
        </w:rPr>
        <w:t xml:space="preserve">              </w:t>
      </w:r>
      <w:r>
        <w:rPr>
          <w:rFonts w:hint="eastAsia"/>
          <w:sz w:val="24"/>
          <w:szCs w:val="24"/>
        </w:rPr>
        <w:t>。如在某些汉印中，就有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荼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字省作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茶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字的写法。</w:t>
      </w:r>
    </w:p>
    <w:p w:rsidR="008357FA" w:rsidP="008357FA" w14:paraId="16E65A30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民间的书写者出于某种考虑，将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荼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减去一笔，这就成了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茶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字</w:t>
      </w:r>
    </w:p>
    <w:p w:rsidR="008357FA" w:rsidP="008357FA" w14:paraId="1E1EA5AD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随着饮茶习俗的推广，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荼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字的使用频率越来越高</w:t>
      </w:r>
    </w:p>
    <w:p w:rsidR="008357FA" w:rsidP="008357FA" w14:paraId="18C6A735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③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荼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简写为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茶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，汉代已露端倪</w:t>
      </w:r>
    </w:p>
    <w:p w:rsidR="008357FA" w:rsidP="008357FA" w14:paraId="18094910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④</w:t>
      </w:r>
      <w:r>
        <w:rPr>
          <w:rFonts w:hint="eastAsia"/>
          <w:sz w:val="24"/>
          <w:szCs w:val="24"/>
        </w:rPr>
        <w:t>在中唐之前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茶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字写作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荼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，这恐怕不是我们人人都知道的</w:t>
      </w:r>
    </w:p>
    <w:p w:rsidR="008357FA" w:rsidP="008357FA" w14:paraId="3744B61E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⑤</w:t>
      </w:r>
      <w:r>
        <w:rPr>
          <w:rFonts w:hint="eastAsia"/>
          <w:sz w:val="24"/>
          <w:szCs w:val="24"/>
        </w:rPr>
        <w:t>茶作为饮品，我们都很熟悉</w:t>
      </w:r>
    </w:p>
    <w:p w:rsidR="008357FA" w:rsidP="008357FA" w14:paraId="620B656D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⑥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茶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有多个义项，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茶叶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义是其中之一。</w:t>
      </w:r>
    </w:p>
    <w:p w:rsidR="008357FA" w:rsidP="008357FA" w14:paraId="6A3F0034" w14:textId="77777777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rFonts w:ascii="宋体" w:hAnsi="宋体" w:hint="eastAsia"/>
          <w:sz w:val="24"/>
          <w:szCs w:val="24"/>
        </w:rPr>
        <w:t>④⑥⑤②①③</w:t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rFonts w:ascii="宋体" w:hAnsi="宋体" w:hint="eastAsia"/>
          <w:sz w:val="24"/>
          <w:szCs w:val="24"/>
        </w:rPr>
        <w:t>⑥②①⑤④③</w:t>
      </w:r>
      <w:r>
        <w:tab/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rFonts w:ascii="宋体" w:hAnsi="宋体" w:hint="eastAsia"/>
          <w:sz w:val="24"/>
          <w:szCs w:val="24"/>
        </w:rPr>
        <w:t>⑤④⑥②①③</w:t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rFonts w:ascii="宋体" w:hAnsi="宋体" w:hint="eastAsia"/>
          <w:sz w:val="24"/>
          <w:szCs w:val="24"/>
        </w:rPr>
        <w:t>⑥④⑤②③①</w:t>
      </w:r>
    </w:p>
    <w:p w:rsidR="008357FA" w:rsidP="008357FA" w14:paraId="0DF7C387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8357FA" w:rsidP="008357FA" w14:paraId="7514D673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二、（</w:t>
      </w:r>
      <w:r>
        <w:rPr>
          <w:b/>
          <w:sz w:val="24"/>
          <w:szCs w:val="24"/>
        </w:rPr>
        <w:t>9</w:t>
      </w:r>
      <w:r>
        <w:rPr>
          <w:rFonts w:hint="eastAsia"/>
          <w:b/>
          <w:sz w:val="24"/>
          <w:szCs w:val="24"/>
        </w:rPr>
        <w:t>分，每小题</w:t>
      </w:r>
      <w:r>
        <w:rPr>
          <w:b/>
          <w:sz w:val="24"/>
          <w:szCs w:val="24"/>
        </w:rPr>
        <w:t>9</w:t>
      </w:r>
      <w:r>
        <w:rPr>
          <w:rFonts w:hint="eastAsia"/>
          <w:b/>
          <w:sz w:val="24"/>
          <w:szCs w:val="24"/>
        </w:rPr>
        <w:t>分）</w:t>
      </w:r>
    </w:p>
    <w:p w:rsidR="008357FA" w:rsidP="008357FA" w14:paraId="3B73F3C3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分）阅读下面文字，完成下列各题。</w:t>
      </w:r>
    </w:p>
    <w:p w:rsidR="008357FA" w:rsidP="008357FA" w14:paraId="6A5B4E96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 xml:space="preserve">    “</w:t>
      </w:r>
      <w:r>
        <w:rPr>
          <w:rFonts w:hint="eastAsia"/>
          <w:sz w:val="24"/>
          <w:szCs w:val="24"/>
        </w:rPr>
        <w:t>横江西望阻西秦，汉水东连扬子津。白浪如山那可渡，狂风愁杀峭帆人。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这是李白《横江词》的第三首。横江即采石矶对岸的横江浦渡口。王琦《李太白集辑注》引有胡三省《资治通鉴注》：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扬子津在今真州扬子县南。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扬子县位置在江都（扬州）西南，已靠近大江，扬子津更在其南，则是江边的津渡了。李白在诗中所以会由横江浦联想到扬子津，正是这个缘故。扬子津当时必然久已驰名，因为它乃是从江都入江的运河渡头，可是开元之后却为瓜洲所取代，中晚唐人诗中提到瓜洲的很多，而扬子津却很少见。胡三省乃宋元间人，那时读《资治通鉴》就已经需要有人来为扬子津做注了。扬子津作为运河渡口自然早已有之，扬子县的得名因此有可能是出于扬子津，然而它自身却久已沉埋，不为人所知晓了。</w:t>
      </w:r>
    </w:p>
    <w:p w:rsidR="008357FA" w:rsidP="008357FA" w14:paraId="4BE2CD06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扬子津原来是个近江面的较低洼处，可是它与南岸从润州入江的运河渡口并不正好相对，嫌偏西了一些，而江中靠北岸处又有沙洲，这就造成了航行上的不便。《新唐书</w:t>
      </w:r>
      <w:r>
        <w:rPr>
          <w:sz w:val="24"/>
          <w:szCs w:val="24"/>
        </w:rPr>
        <w:t>•</w:t>
      </w:r>
      <w:r>
        <w:rPr>
          <w:rFonts w:hint="eastAsia"/>
          <w:sz w:val="24"/>
          <w:szCs w:val="24"/>
        </w:rPr>
        <w:t>齐浣传》：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（浣）迁润州，州北距瓜步沙尾，纡汇六十里，舟多败溺。浣徒漕路由京口埭，治伊娄渠已达扬子，岁无覆舟，减运钱数十万。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也就是说，渡江进入北岸的运河不再通过扬子津，而是通过新开的伊娄河到达扬子县。李白《提瓜州新河饯族叔舍人贲》诗云：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齐公凿新河，万古流不</w:t>
      </w:r>
      <w:r>
        <w:rPr>
          <w:rFonts w:hint="eastAsia"/>
          <w:sz w:val="24"/>
          <w:szCs w:val="24"/>
        </w:rPr>
        <w:t>绝。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指的便是这条河，而瓜洲从此也就取代了扬子津，成为大江北岸运河的著名津渡。白居易有《长相思》词：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汴水流，泗水流，流到瓜洲古渡头。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白居易的时代去开元未远，而瓜洲就已经成了古渡头，至于比起瓜洲来更古的扬子津，自然是早已在人们的记忆之中消失了。</w:t>
      </w:r>
    </w:p>
    <w:p w:rsidR="008357FA" w:rsidP="008357FA" w14:paraId="56E034AC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瓜洲浦成为便利的津渡是由于它正对南岸江边的京口，而京口的漕路是在开元二十五年齐浣迁润州后才兴修的，换句话说，旧漕路原来并不通京口。而要开辟一条通京口的新漕路却是十分艰辛的。宋代《新唐书音训》云：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京口在润州城东北甘露寺侧。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甘露寺正位于北固山，所以移徙这段漕路，势必要紧贴着北固山下与山根的顽石打交手战，这样的工程自非一日之功。这也就是李白《丁督护歌》中所描绘的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万人凿磐石，无由达江浒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的施工场面。过去有些注家以为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无由达江浒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是由于运载石头的缘故。其实水运主要看舟船的吃水量，而不在于运石头还是运粮食，只要不超过吃水量，运什么都一样可行。其所以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无由达江浒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，只是由于山下的顽石还没有被凿通而已。这里李白的三首诗正好可以为瓜洲浦取代扬子津这一变迁作证，而同时《横江词》为李白早年作品，也就又多了一条证据。</w:t>
      </w:r>
    </w:p>
    <w:p w:rsidR="008357FA" w:rsidP="008357FA" w14:paraId="72518DFD" w14:textId="77777777">
      <w:pPr>
        <w:spacing w:line="360" w:lineRule="auto"/>
        <w:ind w:left="312" w:hanging="312" w:hangingChars="130"/>
        <w:jc w:val="right"/>
      </w:pPr>
      <w:r>
        <w:rPr>
          <w:rFonts w:hint="eastAsia"/>
          <w:sz w:val="24"/>
          <w:szCs w:val="24"/>
        </w:rPr>
        <w:t>（摘编自林庚《闲话扬子津》）</w:t>
      </w:r>
    </w:p>
    <w:p w:rsidR="008357FA" w:rsidP="008357FA" w14:paraId="3DC10524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）下列关于本文第一段内容的表达，不符合原文意思的一项是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</w:p>
    <w:p w:rsidR="008357FA" w:rsidP="008357FA" w14:paraId="30EF1503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．李白《横江词》第三首由横江浦联想到扬子津，是因为这两个地方都是长江边上有名的运河渡口。</w:t>
      </w:r>
    </w:p>
    <w:p w:rsidR="008357FA" w:rsidP="008357FA" w14:paraId="5F05F33F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．中晚唐人的诗中很少提到扬子津，是因为当时瓜洲已经取代扬子津成为长江边上的运河渡口了。</w:t>
      </w:r>
    </w:p>
    <w:p w:rsidR="008357FA" w:rsidP="008357FA" w14:paraId="0251ABF4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．胡三省虽然是宋元间人，但是读北宋司马光的《资治通鉴》已经有困难，需要有人来做注解才行。</w:t>
      </w:r>
    </w:p>
    <w:p w:rsidR="008357FA" w:rsidP="008357FA" w14:paraId="123E70FB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．扬子县位于江都的西南方，之所以被命名为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扬子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，可能是因为该县的南部有久已驰名的扬子津。</w:t>
      </w:r>
    </w:p>
    <w:p w:rsidR="008357FA" w:rsidP="008357FA" w14:paraId="00810FA7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）下列理解，不符合原文意思的一项是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</w:p>
    <w:p w:rsidR="008357FA" w:rsidP="008357FA" w14:paraId="72422234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．扬子津是长江边上的低洼处，并且跟南岸的运河渡口又不正好相对，而江中正对扬子津处又有沙洲，造成船舶航行十分不便。</w:t>
      </w:r>
    </w:p>
    <w:p w:rsidR="008357FA" w:rsidP="008357FA" w14:paraId="6E2708FE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．齐浣迁官润州以后，把长江南岸的漕路迁徙到京口，又在北岸开凿了伊娄河，</w:t>
      </w:r>
      <w:r>
        <w:rPr>
          <w:rFonts w:hint="eastAsia"/>
          <w:sz w:val="24"/>
          <w:szCs w:val="24"/>
        </w:rPr>
        <w:t>这样船舶渡江以后，就不再通过扬子津北上。</w:t>
      </w:r>
    </w:p>
    <w:p w:rsidR="008357FA" w:rsidP="008357FA" w14:paraId="6A90F76D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．瓜洲浦地处伊娄河的入江处，由于正对着南岸江边的京口，并且京口已经开凿了新漕路，所以瓜洲浦就成为一个便利的渡口。</w:t>
      </w:r>
    </w:p>
    <w:p w:rsidR="008357FA" w:rsidP="008357FA" w14:paraId="5670F3E0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．有注家认为李白诗句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无由达江浒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，是说由于石头过重，无法用船运到江浒。其实用船运石头和粮食是一样的，注家此说不能成立。</w:t>
      </w:r>
    </w:p>
    <w:p w:rsidR="008357FA" w:rsidP="008357FA" w14:paraId="4648CC10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）根据原文内容，下列推断不正确的一项是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</w:p>
    <w:p w:rsidR="008357FA" w:rsidP="008357FA" w14:paraId="71C96D08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．对于南岸从润州入江的运河渡口来说，扬子津嫌偏西了一些，瓜洲浦则正对南岸的京口，所以瓜洲浦在扬子津的东面。</w:t>
      </w:r>
    </w:p>
    <w:p w:rsidR="008357FA" w:rsidP="008357FA" w14:paraId="5768C956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．齐浣对漕路的改造，使船舶渡江到达北岸运河渡口的行程缩短了，并减少了覆舟的危险，为航运业的发展作出了贡献。</w:t>
      </w:r>
    </w:p>
    <w:p w:rsidR="008357FA" w:rsidP="008357FA" w14:paraId="6A00C4C7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．从李白《丁督护歌》中的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万人凿磐石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一句，可以知道开辟京口漕路的过程是非常艰辛的，耗费了大量的人力物力。</w:t>
      </w:r>
    </w:p>
    <w:p w:rsidR="008357FA" w:rsidP="008357FA" w14:paraId="3A89ECA5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．文中所引李白的三首诗正好反映了瓜洲浦取代扬子津的历史变迁，其中《横江词》写作最早，《丁督护歌》则写作最晚。</w:t>
      </w:r>
    </w:p>
    <w:p w:rsidR="008357FA" w:rsidP="008357FA" w14:paraId="5848546D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8357FA" w:rsidP="008357FA" w14:paraId="69DBB54F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三、（</w:t>
      </w:r>
      <w:r>
        <w:rPr>
          <w:b/>
          <w:sz w:val="24"/>
          <w:szCs w:val="24"/>
        </w:rPr>
        <w:t>19</w:t>
      </w:r>
      <w:r>
        <w:rPr>
          <w:rFonts w:hint="eastAsia"/>
          <w:b/>
          <w:sz w:val="24"/>
          <w:szCs w:val="24"/>
        </w:rPr>
        <w:t>分，</w:t>
      </w:r>
      <w:r>
        <w:rPr>
          <w:b/>
          <w:sz w:val="24"/>
          <w:szCs w:val="24"/>
        </w:rPr>
        <w:t>1~3</w:t>
      </w:r>
      <w:r>
        <w:rPr>
          <w:rFonts w:hint="eastAsia"/>
          <w:b/>
          <w:sz w:val="24"/>
          <w:szCs w:val="24"/>
        </w:rPr>
        <w:t>题每题</w:t>
      </w:r>
      <w:r>
        <w:rPr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>分，第</w:t>
      </w:r>
      <w:r>
        <w:rPr>
          <w:b/>
          <w:sz w:val="24"/>
          <w:szCs w:val="24"/>
        </w:rPr>
        <w:t>4</w:t>
      </w:r>
      <w:r>
        <w:rPr>
          <w:rFonts w:hint="eastAsia"/>
          <w:b/>
          <w:sz w:val="24"/>
          <w:szCs w:val="24"/>
        </w:rPr>
        <w:t>题每小题</w:t>
      </w:r>
      <w:r>
        <w:rPr>
          <w:b/>
          <w:sz w:val="24"/>
          <w:szCs w:val="24"/>
        </w:rPr>
        <w:t>19</w:t>
      </w:r>
      <w:r>
        <w:rPr>
          <w:rFonts w:hint="eastAsia"/>
          <w:b/>
          <w:sz w:val="24"/>
          <w:szCs w:val="24"/>
        </w:rPr>
        <w:t>分）</w:t>
      </w:r>
    </w:p>
    <w:p w:rsidR="008357FA" w:rsidP="008357FA" w14:paraId="2CC77E21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19</w:t>
      </w:r>
      <w:r>
        <w:rPr>
          <w:rFonts w:hint="eastAsia"/>
          <w:sz w:val="24"/>
          <w:szCs w:val="24"/>
        </w:rPr>
        <w:t>分）阅读下面的文言文，完成下列各题</w:t>
      </w:r>
    </w:p>
    <w:p w:rsidR="008357FA" w:rsidP="008357FA" w14:paraId="7C3E7713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郭浩字充道，德顺军陇干人。徽宗时，尝率百骑抵灵州城下，夏人以千骑追之，浩手斩二骑，以首还。从种师道进筑茸平砦，敌据塞水源，以渴我师，浩率精骑数百夺之。敌攻石尖山，浩冒阵而前，流矢中左肋，怒不拔，奋力大呼，得贼乃已；诸军从之，</w:t>
      </w:r>
    </w:p>
    <w:p w:rsidR="008357FA" w:rsidP="008357FA" w14:paraId="036B11DC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敌遁去，由是知名。累迁中州刺史。钦宗即位，以种师道荐，召对，奏言：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金人暴露，日久思归。乞给轻兵间道驰滑台，时其半度，可击也。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会和战异议，不能用。帝问西事，浩曰：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  <w:u w:val="single"/>
        </w:rPr>
        <w:t>臣在任已闻警，虑夏人必乘间盗边，愿选将设备</w:t>
      </w:r>
      <w:r>
        <w:rPr>
          <w:rFonts w:hint="eastAsia"/>
          <w:sz w:val="24"/>
          <w:szCs w:val="24"/>
        </w:rPr>
        <w:t>。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已而果攻泾原路，取西安州、怀德军。绍圣开拓之地，复尽失之。建炎元年，知原州。二年，金人取长安，泾州守臣夏大节弃城遁，郡人亦降。浩适夜半至郡，所将才二百人，得金人，使之还，曰：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为语汝将曰，我郭浩也，欲战即来决战。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金人遂引去。绍兴元年，金人破饶风岭，盗梁、洋，入凤州，攻和尚原。浩与吴璘往援，斩获万计。迁邠州观察使，徙知兴元府。饥民相聚</w:t>
      </w:r>
      <w:r>
        <w:rPr>
          <w:rFonts w:hint="eastAsia"/>
          <w:sz w:val="24"/>
          <w:szCs w:val="24"/>
        </w:rPr>
        <w:t>米仓山为乱，浩讨平之。徙知利州。金人以步骑十余万破和尚原，进窥川口，抵杀金平，浩与吴玠大破之。玠按本路提点刑狱宋万年阴与敌境通，利所鞫不同，由是与浩意不协，朝廷乃徙浩知金州兼永兴军路经略使。金州残弊特甚，户口无几，</w:t>
      </w:r>
      <w:r>
        <w:rPr>
          <w:rFonts w:hint="eastAsia"/>
          <w:sz w:val="24"/>
          <w:szCs w:val="24"/>
          <w:u w:val="single"/>
        </w:rPr>
        <w:t>浩招辑流亡，开营田，以其规置颁示诸路</w:t>
      </w:r>
      <w:r>
        <w:rPr>
          <w:rFonts w:hint="eastAsia"/>
          <w:sz w:val="24"/>
          <w:szCs w:val="24"/>
        </w:rPr>
        <w:t>。他军以匮急仰给朝廷，浩独积赢钱十万缗以助户部，朝廷嘉之，凡有奏请，得以直达。九年，改金、洋、房州节制。十四年，召见，拜检校少保。十五年，卒，年五十九。</w:t>
      </w:r>
    </w:p>
    <w:p w:rsidR="008357FA" w:rsidP="008357FA" w14:paraId="3D98E570" w14:textId="77777777">
      <w:pPr>
        <w:spacing w:line="360" w:lineRule="auto"/>
        <w:ind w:left="312" w:hanging="312" w:hangingChars="130"/>
        <w:jc w:val="right"/>
      </w:pPr>
      <w:r>
        <w:rPr>
          <w:rFonts w:hint="eastAsia"/>
          <w:sz w:val="24"/>
          <w:szCs w:val="24"/>
        </w:rPr>
        <w:t>（节选自《宋史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郭浩传》）</w:t>
      </w:r>
    </w:p>
    <w:p w:rsidR="008357FA" w:rsidP="008357FA" w14:paraId="2DA6BC3A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）对下列句子中加点词的解释，不正确的一项是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</w:p>
    <w:tbl>
      <w:tblPr>
        <w:tblW w:w="0" w:type="auto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3613"/>
        <w:gridCol w:w="1581"/>
      </w:tblGrid>
      <w:tr w14:paraId="3A406654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3613" w:type="dxa"/>
            <w:hideMark/>
          </w:tcPr>
          <w:p w:rsidR="008357FA" w14:paraId="708FBBEF" w14:textId="77777777">
            <w:pPr>
              <w:spacing w:line="360" w:lineRule="auto"/>
              <w:ind w:left="312" w:hanging="312" w:hangingChars="130"/>
            </w:pPr>
            <w:r>
              <w:rPr>
                <w:sz w:val="24"/>
                <w:szCs w:val="24"/>
              </w:rPr>
              <w:t>A</w:t>
            </w:r>
            <w:r>
              <w:rPr>
                <w:rFonts w:hint="eastAsia"/>
                <w:sz w:val="24"/>
                <w:szCs w:val="24"/>
              </w:rPr>
              <w:t>．敌攻石尖山，浩</w:t>
            </w:r>
            <w:r>
              <w:rPr>
                <w:rFonts w:hint="eastAsia"/>
                <w:sz w:val="24"/>
                <w:szCs w:val="24"/>
                <w:em w:val="dot"/>
              </w:rPr>
              <w:t>冒</w:t>
            </w:r>
            <w:r>
              <w:rPr>
                <w:rFonts w:hint="eastAsia"/>
                <w:sz w:val="24"/>
                <w:szCs w:val="24"/>
              </w:rPr>
              <w:t>阵而前</w:t>
            </w:r>
          </w:p>
        </w:tc>
        <w:tc>
          <w:tcPr>
            <w:tcW w:w="1581" w:type="dxa"/>
            <w:hideMark/>
          </w:tcPr>
          <w:p w:rsidR="008357FA" w14:paraId="5529A8DF" w14:textId="77777777">
            <w:pPr>
              <w:spacing w:line="360" w:lineRule="auto"/>
              <w:ind w:left="312" w:hanging="312" w:hangingChars="130"/>
            </w:pPr>
            <w:r>
              <w:rPr>
                <w:rFonts w:hint="eastAsia"/>
                <w:sz w:val="24"/>
                <w:szCs w:val="24"/>
              </w:rPr>
              <w:t>冒：贸然</w:t>
            </w:r>
          </w:p>
        </w:tc>
      </w:tr>
      <w:tr w14:paraId="268190CD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3613" w:type="dxa"/>
            <w:hideMark/>
          </w:tcPr>
          <w:p w:rsidR="008357FA" w14:paraId="53A26CE5" w14:textId="77777777">
            <w:pPr>
              <w:spacing w:line="360" w:lineRule="auto"/>
              <w:ind w:left="312" w:hanging="312" w:hangingChars="130"/>
            </w:pPr>
            <w:r>
              <w:rPr>
                <w:sz w:val="24"/>
                <w:szCs w:val="24"/>
              </w:rPr>
              <w:t>B</w:t>
            </w:r>
            <w:r>
              <w:rPr>
                <w:rFonts w:hint="eastAsia"/>
                <w:sz w:val="24"/>
                <w:szCs w:val="24"/>
              </w:rPr>
              <w:t>．奋力大呼，得贼乃</w:t>
            </w:r>
            <w:r>
              <w:rPr>
                <w:rFonts w:hint="eastAsia"/>
                <w:sz w:val="24"/>
                <w:szCs w:val="24"/>
                <w:em w:val="dot"/>
              </w:rPr>
              <w:t>己</w:t>
            </w:r>
          </w:p>
        </w:tc>
        <w:tc>
          <w:tcPr>
            <w:tcW w:w="1581" w:type="dxa"/>
            <w:hideMark/>
          </w:tcPr>
          <w:p w:rsidR="008357FA" w14:paraId="193878DE" w14:textId="77777777">
            <w:pPr>
              <w:spacing w:line="360" w:lineRule="auto"/>
              <w:ind w:left="312" w:hanging="312" w:hangingChars="130"/>
            </w:pPr>
            <w:r>
              <w:rPr>
                <w:rFonts w:hint="eastAsia"/>
                <w:sz w:val="24"/>
                <w:szCs w:val="24"/>
              </w:rPr>
              <w:t>己：停止</w:t>
            </w:r>
          </w:p>
        </w:tc>
      </w:tr>
      <w:tr w14:paraId="375CDE0D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3613" w:type="dxa"/>
            <w:hideMark/>
          </w:tcPr>
          <w:p w:rsidR="008357FA" w14:paraId="539CCC22" w14:textId="77777777">
            <w:pPr>
              <w:spacing w:line="360" w:lineRule="auto"/>
              <w:ind w:left="312" w:hanging="312" w:hangingChars="130"/>
            </w:pPr>
            <w:r>
              <w:rPr>
                <w:sz w:val="24"/>
                <w:szCs w:val="24"/>
              </w:rPr>
              <w:t>C</w:t>
            </w:r>
            <w:r>
              <w:rPr>
                <w:rFonts w:hint="eastAsia"/>
                <w:sz w:val="24"/>
                <w:szCs w:val="24"/>
              </w:rPr>
              <w:t>．</w:t>
            </w:r>
            <w:r>
              <w:rPr>
                <w:rFonts w:hint="eastAsia"/>
                <w:sz w:val="24"/>
                <w:szCs w:val="24"/>
                <w:em w:val="dot"/>
              </w:rPr>
              <w:t>乞</w:t>
            </w:r>
            <w:r>
              <w:rPr>
                <w:rFonts w:hint="eastAsia"/>
                <w:sz w:val="24"/>
                <w:szCs w:val="24"/>
              </w:rPr>
              <w:t>给轻兵间道驰滑台</w:t>
            </w:r>
          </w:p>
        </w:tc>
        <w:tc>
          <w:tcPr>
            <w:tcW w:w="1581" w:type="dxa"/>
            <w:hideMark/>
          </w:tcPr>
          <w:p w:rsidR="008357FA" w14:paraId="41500F04" w14:textId="77777777">
            <w:pPr>
              <w:spacing w:line="360" w:lineRule="auto"/>
              <w:ind w:left="312" w:hanging="312" w:hangingChars="130"/>
            </w:pPr>
            <w:r>
              <w:rPr>
                <w:rFonts w:hint="eastAsia"/>
                <w:sz w:val="24"/>
                <w:szCs w:val="24"/>
              </w:rPr>
              <w:t>乞：请求</w:t>
            </w:r>
          </w:p>
        </w:tc>
      </w:tr>
      <w:tr w14:paraId="67EEDCC2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3613" w:type="dxa"/>
            <w:hideMark/>
          </w:tcPr>
          <w:p w:rsidR="008357FA" w14:paraId="00BF6B26" w14:textId="77777777">
            <w:pPr>
              <w:spacing w:line="360" w:lineRule="auto"/>
              <w:ind w:left="312" w:hanging="312" w:hangingChars="130"/>
            </w:pPr>
            <w:r>
              <w:rPr>
                <w:sz w:val="24"/>
                <w:szCs w:val="24"/>
              </w:rPr>
              <w:t>D</w:t>
            </w:r>
            <w:r>
              <w:rPr>
                <w:rFonts w:hint="eastAsia"/>
                <w:sz w:val="24"/>
                <w:szCs w:val="24"/>
              </w:rPr>
              <w:t>．</w:t>
            </w:r>
            <w:r>
              <w:rPr>
                <w:rFonts w:hint="eastAsia"/>
                <w:sz w:val="24"/>
                <w:szCs w:val="24"/>
                <w:em w:val="dot"/>
              </w:rPr>
              <w:t>时</w:t>
            </w:r>
            <w:r>
              <w:rPr>
                <w:rFonts w:hint="eastAsia"/>
                <w:sz w:val="24"/>
                <w:szCs w:val="24"/>
              </w:rPr>
              <w:t>其半度，可击也</w:t>
            </w:r>
          </w:p>
        </w:tc>
        <w:tc>
          <w:tcPr>
            <w:tcW w:w="1581" w:type="dxa"/>
            <w:hideMark/>
          </w:tcPr>
          <w:p w:rsidR="008357FA" w14:paraId="4A7E3CCA" w14:textId="77777777">
            <w:pPr>
              <w:spacing w:line="360" w:lineRule="auto"/>
              <w:ind w:left="312" w:hanging="312" w:hangingChars="130"/>
            </w:pPr>
            <w:r>
              <w:rPr>
                <w:rFonts w:hint="eastAsia"/>
                <w:sz w:val="24"/>
                <w:szCs w:val="24"/>
              </w:rPr>
              <w:t>时：等候</w:t>
            </w:r>
          </w:p>
        </w:tc>
      </w:tr>
    </w:tbl>
    <w:p w:rsidR="008357FA" w:rsidP="008357FA" w14:paraId="5197FFCD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）以下各组句子中，全部表明郭浩奋勇抗击金人的一组是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</w:p>
    <w:p w:rsidR="008357FA" w:rsidP="008357FA" w14:paraId="4F3D48F1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浩手斩二骑，以首还</w:t>
      </w:r>
      <w:r>
        <w:rPr>
          <w:sz w:val="24"/>
          <w:szCs w:val="24"/>
        </w:rPr>
        <w:t xml:space="preserve">       </w:t>
      </w: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流失中左肋，怒不拔</w:t>
      </w:r>
    </w:p>
    <w:p w:rsidR="008357FA" w:rsidP="008357FA" w14:paraId="7D242DD9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③</w:t>
      </w:r>
      <w:r>
        <w:rPr>
          <w:rFonts w:hint="eastAsia"/>
          <w:sz w:val="24"/>
          <w:szCs w:val="24"/>
        </w:rPr>
        <w:t>所将才二百人，得金人</w:t>
      </w:r>
      <w:r>
        <w:rPr>
          <w:sz w:val="24"/>
          <w:szCs w:val="24"/>
        </w:rPr>
        <w:t xml:space="preserve">     </w:t>
      </w:r>
      <w:r>
        <w:rPr>
          <w:rFonts w:ascii="宋体" w:hAnsi="宋体" w:hint="eastAsia"/>
          <w:sz w:val="24"/>
          <w:szCs w:val="24"/>
        </w:rPr>
        <w:t>④</w:t>
      </w:r>
      <w:r>
        <w:rPr>
          <w:rFonts w:hint="eastAsia"/>
          <w:sz w:val="24"/>
          <w:szCs w:val="24"/>
        </w:rPr>
        <w:t>浩适与吴璘往援，斩获万计</w:t>
      </w:r>
    </w:p>
    <w:p w:rsidR="008357FA" w:rsidP="008357FA" w14:paraId="6FFFD80A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⑤</w:t>
      </w:r>
      <w:r>
        <w:rPr>
          <w:rFonts w:hint="eastAsia"/>
          <w:sz w:val="24"/>
          <w:szCs w:val="24"/>
        </w:rPr>
        <w:t>相聚米仓山为乱，浩讨平之</w:t>
      </w:r>
      <w:r>
        <w:rPr>
          <w:sz w:val="24"/>
          <w:szCs w:val="24"/>
        </w:rPr>
        <w:t xml:space="preserve"> </w:t>
      </w:r>
      <w:r>
        <w:rPr>
          <w:rFonts w:ascii="宋体" w:hAnsi="宋体" w:hint="eastAsia"/>
          <w:sz w:val="24"/>
          <w:szCs w:val="24"/>
        </w:rPr>
        <w:t>⑥</w:t>
      </w:r>
      <w:r>
        <w:rPr>
          <w:rFonts w:hint="eastAsia"/>
          <w:sz w:val="24"/>
          <w:szCs w:val="24"/>
        </w:rPr>
        <w:t>浩与吴玠大破之</w:t>
      </w:r>
    </w:p>
    <w:p w:rsidR="008357FA" w:rsidP="008357FA" w14:paraId="450FDB5D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rFonts w:ascii="宋体" w:hAnsi="宋体" w:hint="eastAsia"/>
          <w:sz w:val="24"/>
          <w:szCs w:val="24"/>
        </w:rPr>
        <w:t>①②③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rFonts w:ascii="宋体" w:hAnsi="宋体" w:hint="eastAsia"/>
          <w:sz w:val="24"/>
          <w:szCs w:val="24"/>
        </w:rPr>
        <w:t>①⑤⑥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rFonts w:ascii="宋体" w:hAnsi="宋体" w:hint="eastAsia"/>
          <w:sz w:val="24"/>
          <w:szCs w:val="24"/>
        </w:rPr>
        <w:t>②④⑤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rFonts w:ascii="宋体" w:hAnsi="宋体" w:hint="eastAsia"/>
          <w:sz w:val="24"/>
          <w:szCs w:val="24"/>
        </w:rPr>
        <w:t>③④⑥</w:t>
      </w:r>
    </w:p>
    <w:p w:rsidR="008357FA" w:rsidP="008357FA" w14:paraId="0C5F4FA3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）下列对原文有关内容的概括和分析，不正确的一项是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</w:p>
    <w:p w:rsidR="008357FA" w:rsidP="008357FA" w14:paraId="3F7ED351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．郭浩有胆有勇，屡立战功。徽宗时，他抗击夏人曾以少敌多：跟随种师道征战，他率领数百精骑夺回被敌军占据的水源，几次升官后担任中州刺史。</w:t>
      </w:r>
    </w:p>
    <w:p w:rsidR="008357FA" w:rsidP="008357FA" w14:paraId="7F7D9F9E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．郭浩卓有见识，可惜建议未被采纳。钦宗即位后曾照他询问抗金之策以及西部战事，他坚决主战，提出应对之策，而朝廷举措失当，国土蒙受损失。</w:t>
      </w:r>
    </w:p>
    <w:p w:rsidR="008357FA" w:rsidP="008357FA" w14:paraId="11615E65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郭浩、吴介共同破敌，后感情产生隔阂。绍兴年间，金兵屡屡犯宋，两人连手大败金兵；吴举劾宋万年暗中通敌，郭不同意这一做法，被调往金州。</w:t>
      </w:r>
    </w:p>
    <w:p w:rsidR="008357FA" w:rsidP="008357FA" w14:paraId="5F6F150B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郭浩政治有方，金州状况好转。他初到任时，金州极度破败，百姓流亡，经治理后积有余钱资助户部，受到朝廷嘉勉，并给与奏请可以直达的优遇。</w:t>
      </w:r>
    </w:p>
    <w:p w:rsidR="008357FA" w:rsidP="008357FA" w14:paraId="4387245B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）把下列文言文翻译成现代汉语。</w:t>
      </w:r>
    </w:p>
    <w:p w:rsidR="008357FA" w:rsidP="008357FA" w14:paraId="328A9D56" w14:textId="77777777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臣在任已闻警，虑夏人必乘间盗边，愿选将设备。</w:t>
      </w:r>
    </w:p>
    <w:p w:rsidR="008357FA" w:rsidP="008357FA" w14:paraId="0AC2C3C3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译文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</w:p>
    <w:p w:rsidR="008357FA" w:rsidP="008357FA" w14:paraId="6CDCC94F" w14:textId="77777777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浩招辑流亡，开营田，以其规置颁示诸路。</w:t>
      </w:r>
    </w:p>
    <w:p w:rsidR="008357FA" w:rsidP="008357FA" w14:paraId="6D23C1C0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译文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8357FA" w:rsidP="008357FA" w14:paraId="0FCCCBE1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8357FA" w:rsidP="008357FA" w14:paraId="3EB62438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四、（</w:t>
      </w:r>
      <w:r>
        <w:rPr>
          <w:b/>
          <w:sz w:val="24"/>
          <w:szCs w:val="24"/>
        </w:rPr>
        <w:t>13</w:t>
      </w:r>
      <w:r>
        <w:rPr>
          <w:rFonts w:hint="eastAsia"/>
          <w:b/>
          <w:sz w:val="24"/>
          <w:szCs w:val="24"/>
        </w:rPr>
        <w:t>分）</w:t>
      </w:r>
    </w:p>
    <w:p w:rsidR="008357FA" w:rsidP="008357FA" w14:paraId="6C985BFF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7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分）阅读下面这首唐诗，然后回答问题。</w:t>
      </w:r>
    </w:p>
    <w:p w:rsidR="008357FA" w:rsidP="008357FA" w14:paraId="2C0E35CE" w14:textId="77777777">
      <w:pPr>
        <w:spacing w:line="360" w:lineRule="auto"/>
        <w:ind w:left="312" w:hanging="312" w:hangingChars="130"/>
        <w:jc w:val="center"/>
      </w:pPr>
      <w:r>
        <w:rPr>
          <w:rFonts w:hint="eastAsia"/>
          <w:sz w:val="24"/>
          <w:szCs w:val="24"/>
        </w:rPr>
        <w:t>落　叶</w:t>
      </w:r>
    </w:p>
    <w:p w:rsidR="008357FA" w:rsidP="008357FA" w14:paraId="3832F687" w14:textId="77777777">
      <w:pPr>
        <w:spacing w:line="360" w:lineRule="auto"/>
        <w:ind w:left="312" w:hanging="312" w:hangingChars="130"/>
        <w:jc w:val="center"/>
      </w:pPr>
      <w:r>
        <w:rPr>
          <w:rFonts w:hint="eastAsia"/>
          <w:sz w:val="24"/>
          <w:szCs w:val="24"/>
        </w:rPr>
        <w:t>修睦</w:t>
      </w:r>
      <w:r>
        <w:rPr>
          <w:rFonts w:hint="eastAsia"/>
          <w:sz w:val="24"/>
          <w:szCs w:val="24"/>
          <w:vertAlign w:val="superscript"/>
        </w:rPr>
        <w:t>注</w:t>
      </w:r>
    </w:p>
    <w:p w:rsidR="008357FA" w:rsidP="008357FA" w14:paraId="162878F4" w14:textId="77777777">
      <w:pPr>
        <w:spacing w:line="360" w:lineRule="auto"/>
        <w:ind w:left="312" w:hanging="312" w:hangingChars="130"/>
        <w:jc w:val="center"/>
      </w:pPr>
      <w:r>
        <w:rPr>
          <w:rFonts w:hint="eastAsia"/>
          <w:sz w:val="24"/>
          <w:szCs w:val="24"/>
        </w:rPr>
        <w:t>雨过闲田地，重重落叶红。</w:t>
      </w:r>
    </w:p>
    <w:p w:rsidR="008357FA" w:rsidP="008357FA" w14:paraId="29B4EF4D" w14:textId="77777777">
      <w:pPr>
        <w:spacing w:line="360" w:lineRule="auto"/>
        <w:ind w:left="312" w:hanging="312" w:hangingChars="130"/>
        <w:jc w:val="center"/>
      </w:pPr>
      <w:r>
        <w:rPr>
          <w:rFonts w:hint="eastAsia"/>
          <w:sz w:val="24"/>
          <w:szCs w:val="24"/>
        </w:rPr>
        <w:t>翻思向春日，肯信有秋风。</w:t>
      </w:r>
    </w:p>
    <w:p w:rsidR="008357FA" w:rsidP="008357FA" w14:paraId="1D4D1B77" w14:textId="77777777">
      <w:pPr>
        <w:spacing w:line="360" w:lineRule="auto"/>
        <w:ind w:left="312" w:hanging="312" w:hangingChars="130"/>
        <w:jc w:val="center"/>
      </w:pPr>
      <w:r>
        <w:rPr>
          <w:rFonts w:hint="eastAsia"/>
          <w:sz w:val="24"/>
          <w:szCs w:val="24"/>
        </w:rPr>
        <w:t>几处随流水，河边乱暮空。</w:t>
      </w:r>
    </w:p>
    <w:p w:rsidR="008357FA" w:rsidP="008357FA" w14:paraId="32236A70" w14:textId="77777777">
      <w:pPr>
        <w:spacing w:line="360" w:lineRule="auto"/>
        <w:ind w:left="312" w:hanging="312" w:hangingChars="130"/>
        <w:jc w:val="center"/>
      </w:pPr>
      <w:r>
        <w:rPr>
          <w:rFonts w:hint="eastAsia"/>
          <w:sz w:val="24"/>
          <w:szCs w:val="24"/>
        </w:rPr>
        <w:t>只应松自立，二不与君同。</w:t>
      </w:r>
    </w:p>
    <w:p w:rsidR="008357FA" w:rsidP="008357FA" w14:paraId="13B72C19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【注】修睦：晚唐诗人。</w:t>
      </w:r>
    </w:p>
    <w:p w:rsidR="008357FA" w:rsidP="008357FA" w14:paraId="752373A6" w14:textId="77777777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）从写落叶的角度看，第二联与一、三两联的不同是如何体现出来的？这样写有什么作用？</w:t>
      </w:r>
    </w:p>
    <w:p w:rsidR="008357FA" w:rsidP="008357FA" w14:paraId="6C18ACD3" w14:textId="77777777">
      <w:pPr>
        <w:spacing w:line="360" w:lineRule="auto"/>
        <w:ind w:left="312" w:hanging="312" w:hangingChars="130"/>
        <w:rPr>
          <w:sz w:val="24"/>
          <w:szCs w:val="24"/>
          <w:u w:val="single"/>
        </w:rPr>
      </w:pPr>
      <w:r>
        <w:rPr>
          <w:rFonts w:hint="eastAsia"/>
          <w:sz w:val="24"/>
          <w:szCs w:val="24"/>
        </w:rPr>
        <w:t>答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</w:p>
    <w:p w:rsidR="008357FA" w:rsidP="008357FA" w14:paraId="09AB0EDF" w14:textId="77777777">
      <w:pPr>
        <w:spacing w:line="360" w:lineRule="auto"/>
        <w:ind w:left="312" w:hanging="312" w:hangingChars="130"/>
        <w:rPr>
          <w:sz w:val="24"/>
          <w:szCs w:val="24"/>
          <w:u w:val="single"/>
        </w:rPr>
      </w:pPr>
    </w:p>
    <w:p w:rsidR="008357FA" w:rsidP="008357FA" w14:paraId="02662A00" w14:textId="77777777">
      <w:pPr>
        <w:spacing w:line="360" w:lineRule="auto"/>
        <w:ind w:left="312" w:hanging="312" w:hangingChars="130"/>
        <w:rPr>
          <w:sz w:val="24"/>
          <w:szCs w:val="24"/>
          <w:u w:val="single"/>
        </w:rPr>
      </w:pPr>
    </w:p>
    <w:p w:rsidR="008357FA" w:rsidP="008357FA" w14:paraId="24660331" w14:textId="77777777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）本诗最后一联为什么要写松？请简要分析。</w:t>
      </w:r>
    </w:p>
    <w:p w:rsidR="008357FA" w:rsidP="008357FA" w14:paraId="78952353" w14:textId="77777777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rFonts w:hint="eastAsia"/>
          <w:sz w:val="24"/>
          <w:szCs w:val="24"/>
        </w:rPr>
        <w:t>答：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8357FA" w:rsidP="008357FA" w14:paraId="0C7924A9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8357FA" w:rsidP="008357FA" w14:paraId="1E802477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分）补写出下列名篇名句中的空缺部分。（两题任选一题作答：如果两题都答，则按第一小题计分）</w:t>
      </w:r>
    </w:p>
    <w:p w:rsidR="008357FA" w:rsidP="008357FA" w14:paraId="35039E21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，非能水也，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。君子生非异也，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。（《荀子。劝学》）</w:t>
      </w:r>
    </w:p>
    <w:p w:rsidR="008357FA" w:rsidP="008357FA" w14:paraId="66D63AF7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纷纷暮雪下辕门，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。轮台东门送君去，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。（岑参《白雪歌送武门判官归京》）</w:t>
      </w:r>
    </w:p>
    <w:p w:rsidR="008357FA" w:rsidP="008357FA" w14:paraId="43A113E9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）月出于东山之上，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。白露横江，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，凌万顷之茫然。（苏轼《赤壁赋》）</w:t>
      </w:r>
    </w:p>
    <w:p w:rsidR="008357FA" w:rsidP="008357FA" w14:paraId="1585A6FE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醉里挑灯看剑，梦回吹角连营。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，沙场秋点兵。（辛弃疾《破阵子》）</w:t>
      </w:r>
    </w:p>
    <w:p w:rsidR="008357FA" w:rsidP="008357FA" w14:paraId="43640D7A" w14:textId="77777777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rFonts w:hint="eastAsia"/>
          <w:sz w:val="24"/>
          <w:szCs w:val="24"/>
        </w:rPr>
        <w:t>　</w:t>
      </w:r>
    </w:p>
    <w:p w:rsidR="008357FA" w:rsidP="008357FA" w14:paraId="7065EBCA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8357FA" w:rsidP="008357FA" w14:paraId="1113A8DC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8357FA" w:rsidP="008357FA" w14:paraId="3A41B8CB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五、（</w:t>
      </w:r>
      <w:r>
        <w:rPr>
          <w:b/>
          <w:sz w:val="24"/>
          <w:szCs w:val="24"/>
        </w:rPr>
        <w:t>22</w:t>
      </w:r>
      <w:r>
        <w:rPr>
          <w:rFonts w:hint="eastAsia"/>
          <w:b/>
          <w:sz w:val="24"/>
          <w:szCs w:val="24"/>
        </w:rPr>
        <w:t>分）</w:t>
      </w:r>
    </w:p>
    <w:p w:rsidR="008357FA" w:rsidP="008357FA" w14:paraId="065B186B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22</w:t>
      </w:r>
      <w:r>
        <w:rPr>
          <w:rFonts w:hint="eastAsia"/>
          <w:sz w:val="24"/>
          <w:szCs w:val="24"/>
        </w:rPr>
        <w:t>分）阅读下面的文字，完成下列各题。</w:t>
      </w:r>
    </w:p>
    <w:p w:rsidR="008357FA" w:rsidP="008357FA" w14:paraId="6FC47E16" w14:textId="77777777">
      <w:pPr>
        <w:spacing w:line="360" w:lineRule="auto"/>
        <w:ind w:left="312" w:hanging="312" w:hangingChars="130"/>
        <w:jc w:val="center"/>
      </w:pPr>
      <w:r>
        <w:rPr>
          <w:rFonts w:hint="eastAsia"/>
          <w:sz w:val="24"/>
          <w:szCs w:val="24"/>
        </w:rPr>
        <w:t>听朗诵</w:t>
      </w:r>
    </w:p>
    <w:p w:rsidR="008357FA" w:rsidP="008357FA" w14:paraId="6025FB31" w14:textId="77777777">
      <w:pPr>
        <w:spacing w:line="360" w:lineRule="auto"/>
        <w:ind w:left="312" w:hanging="312" w:hangingChars="130"/>
        <w:jc w:val="center"/>
      </w:pPr>
      <w:r>
        <w:rPr>
          <w:rFonts w:hint="eastAsia"/>
          <w:sz w:val="24"/>
          <w:szCs w:val="24"/>
        </w:rPr>
        <w:t>孙犁</w:t>
      </w:r>
    </w:p>
    <w:p w:rsidR="008357FA" w:rsidP="008357FA" w14:paraId="2C22618A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一九八五年，九月十五日晚间，收音机里，一位教师正在朗诵《为了忘却的记念》。</w:t>
      </w:r>
    </w:p>
    <w:p w:rsidR="008357FA" w:rsidP="008357FA" w14:paraId="3E04C3B3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这篇散文，是我青年时最喜爱的。每次阅读，都忍不住热泪盈眶。在战争年代，我还屡次抄录、油印，给学生讲解，自己也能背诵如流。</w:t>
      </w:r>
    </w:p>
    <w:p w:rsidR="008357FA" w:rsidP="008357FA" w14:paraId="57D47854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现在，在这空旷寂静的房间里，在昏暗孤独的灯光下，我坐下来，虔诚地、默默地听着。我的心情变得很复杂，很不安定，眼里也没有泪水。</w:t>
      </w:r>
    </w:p>
    <w:p w:rsidR="008357FA" w:rsidP="008357FA" w14:paraId="0D19013D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五十年过去了，现实和文学，都有很大的变化。我自己，经历各种创伤，感情也迟钝了。五位青年作家的事迹，已成历史：鲁迅的这篇文章，也很久没有读，只是偶然听到。</w:t>
      </w:r>
    </w:p>
    <w:p w:rsidR="008357FA" w:rsidP="008357FA" w14:paraId="13514905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革命的青年作家群，奔走街头，振臂高呼，最终为革命文学而牺牲。</w:t>
      </w:r>
      <w:r>
        <w:rPr>
          <w:rFonts w:hint="eastAsia"/>
          <w:sz w:val="24"/>
          <w:szCs w:val="24"/>
          <w:u w:val="single"/>
        </w:rPr>
        <w:t>这些情景，这些声音，对当前的文坛来说，是过去了很久，也很远了</w:t>
      </w:r>
      <w:r>
        <w:rPr>
          <w:rFonts w:hint="eastAsia"/>
          <w:sz w:val="24"/>
          <w:szCs w:val="24"/>
        </w:rPr>
        <w:t>。</w:t>
      </w:r>
    </w:p>
    <w:p w:rsidR="008357FA" w:rsidP="008357FA" w14:paraId="306AFFB6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是的，任何历史，即使是血写的历史，经过时间的冲刷，在记忆中，也会渐渐褪色，失去光泽。作为文物陈列的，古代的宗教信徒，用血写的经卷，就是这样。关于仁人志士的记载，或仁人志士的遗言，在当时和以后，对人们心灵的感动，其深浅程度，总会有不同吧！他们的呼声，在当时，是一个时代的呼声，他们心的跳动，紧紧连接着时代的脉搏。他们的言行，就是群众的瞩望，他们的不幸，会引起全体人民的悲痛。时过境迁，情随事变，就很难要求后来的人，也有同样的感情。</w:t>
      </w:r>
    </w:p>
    <w:p w:rsidR="008357FA" w:rsidP="008357FA" w14:paraId="13E0BA1E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时间无情，时间淘洗。时间沉淀，时间反复。历史不断变化，作家的爱好，作家的追求，也在不断变化。抚今思昔，登临凭吊的人，虽络绎不绝，究竟是少数。有些纪念文章，也是偶然的感喟，一时之兴怀。</w:t>
      </w:r>
    </w:p>
    <w:p w:rsidR="008357FA" w:rsidP="008357FA" w14:paraId="2F50D1F0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世事虽然多变，人类并不因此就废弃文学，历史仍赖文字以传递。三皇五帝之迹，先秦两汉之事，均赖历史家、文学家记录，才得永久流传。如果没有文</w:t>
      </w:r>
      <w:r>
        <w:rPr>
          <w:rFonts w:hint="eastAsia"/>
          <w:sz w:val="24"/>
          <w:szCs w:val="24"/>
        </w:rPr>
        <w:t>字，只凭口碑，多么重大的事件，不上百年，也就记忆不清了。文字所利用的工具也奇怪，竹木纸帛，遇上好条件，竟能千年不坏，比金石寿命还长。</w:t>
      </w:r>
    </w:p>
    <w:p w:rsidR="008357FA" w:rsidP="008357FA" w14:paraId="4A92B123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能不能流传，不只看写的是谁，还要看是谁来写。秦汉之际，楚汉之争，写这个题材的人，当时不下百家。一到司马迁笔下，那些人和事，才活了起来，脍炙人口，永远流传。别家的书，却逐渐失落，亡佚。</w:t>
      </w:r>
    </w:p>
    <w:p w:rsidR="008357FA" w:rsidP="008357FA" w14:paraId="78A27A75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白莽柔石，在当时，并无赫赫之名，事迹亦不彰著。鲁迅也只是记了私人的交往，朋友之间的道义，都是细节，都是琐事。对他们的革命事迹，或避而未谈，或谈得很简略。然而这篇充满血泪的文字，将使这几位青年作家，长期跃然纸上。他们的形象，鲁迅对他们的真诚而博大的感情，将永远鲜明地印在凭吊者的心中。</w:t>
      </w:r>
    </w:p>
    <w:p w:rsidR="008357FA" w:rsidP="008357FA" w14:paraId="0C40C62E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  <w:u w:val="single"/>
        </w:rPr>
        <w:t>想到这里，我的心又平静了下来，清澈了下来</w:t>
      </w:r>
      <w:r>
        <w:rPr>
          <w:rFonts w:hint="eastAsia"/>
          <w:sz w:val="24"/>
          <w:szCs w:val="24"/>
        </w:rPr>
        <w:t>。</w:t>
      </w:r>
    </w:p>
    <w:p w:rsidR="008357FA" w:rsidP="008357FA" w14:paraId="2BFF86F0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文章与道义共存。文字可泯，道义不泯。而只要道义存在，鲁迅的文章，就会不朽。</w:t>
      </w:r>
    </w:p>
    <w:p w:rsidR="008357FA" w:rsidP="008357FA" w14:paraId="04E86FD2" w14:textId="77777777">
      <w:pPr>
        <w:spacing w:line="360" w:lineRule="auto"/>
        <w:ind w:left="312" w:hanging="312" w:hangingChars="130"/>
        <w:jc w:val="right"/>
      </w:pPr>
      <w:r>
        <w:rPr>
          <w:sz w:val="24"/>
          <w:szCs w:val="24"/>
        </w:rPr>
        <w:t>1985</w:t>
      </w:r>
      <w:r>
        <w:rPr>
          <w:rFonts w:hint="eastAsia"/>
          <w:sz w:val="24"/>
          <w:szCs w:val="24"/>
        </w:rPr>
        <w:t>年</w:t>
      </w: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月</w:t>
      </w:r>
      <w:r>
        <w:rPr>
          <w:sz w:val="24"/>
          <w:szCs w:val="24"/>
        </w:rPr>
        <w:t>21</w:t>
      </w:r>
      <w:r>
        <w:rPr>
          <w:rFonts w:hint="eastAsia"/>
          <w:sz w:val="24"/>
          <w:szCs w:val="24"/>
        </w:rPr>
        <w:t>日晨改抄讫</w:t>
      </w:r>
      <w:r>
        <w:rPr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（有删改）</w:t>
      </w:r>
    </w:p>
    <w:p w:rsidR="008357FA" w:rsidP="008357FA" w14:paraId="64167B77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）作者听朗诵时，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心情变得很复杂，很不安定，眼里也没有泪水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。这是为什么？请简要分析。</w:t>
      </w:r>
    </w:p>
    <w:p w:rsidR="008357FA" w:rsidP="008357FA" w14:paraId="4D8B7C91" w14:textId="77777777">
      <w:pPr>
        <w:spacing w:line="360" w:lineRule="auto"/>
        <w:ind w:left="312" w:hanging="312" w:hangingChars="130"/>
        <w:rPr>
          <w:sz w:val="24"/>
          <w:szCs w:val="24"/>
          <w:u w:val="single"/>
        </w:rPr>
      </w:pPr>
      <w:r>
        <w:rPr>
          <w:rFonts w:hint="eastAsia"/>
          <w:sz w:val="24"/>
          <w:szCs w:val="24"/>
        </w:rPr>
        <w:t>答：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</w:p>
    <w:p w:rsidR="008357FA" w:rsidP="008357FA" w14:paraId="7B369592" w14:textId="77777777">
      <w:pPr>
        <w:spacing w:line="360" w:lineRule="auto"/>
        <w:ind w:left="312" w:hanging="312" w:hangingChars="130"/>
        <w:rPr>
          <w:sz w:val="24"/>
          <w:szCs w:val="24"/>
          <w:u w:val="single"/>
        </w:rPr>
      </w:pPr>
    </w:p>
    <w:p w:rsidR="008357FA" w:rsidP="008357FA" w14:paraId="78150C81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）解释下列两句话在文中的含意。</w:t>
      </w:r>
    </w:p>
    <w:p w:rsidR="008357FA" w:rsidP="008357FA" w14:paraId="5A8DA47A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这些情景，这些声音，对当前的文坛来说，是过去了很久，也很远了。答：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</w:p>
    <w:p w:rsidR="008357FA" w:rsidP="008357FA" w14:paraId="06EBC0A7" w14:textId="77777777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想到这里，我的心又平静了下来，清澈了下来。</w:t>
      </w:r>
    </w:p>
    <w:p w:rsidR="008357FA" w:rsidP="008357FA" w14:paraId="1D4A8277" w14:textId="77777777">
      <w:pPr>
        <w:spacing w:line="360" w:lineRule="auto"/>
        <w:ind w:left="312" w:hanging="312" w:hangingChars="130"/>
        <w:rPr>
          <w:sz w:val="24"/>
          <w:szCs w:val="24"/>
          <w:u w:val="single"/>
        </w:rPr>
      </w:pPr>
      <w:r>
        <w:rPr>
          <w:rFonts w:hint="eastAsia"/>
          <w:sz w:val="24"/>
          <w:szCs w:val="24"/>
        </w:rPr>
        <w:t>答：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</w:p>
    <w:p w:rsidR="008357FA" w:rsidP="008357FA" w14:paraId="4E7BC0C2" w14:textId="77777777">
      <w:pPr>
        <w:spacing w:line="360" w:lineRule="auto"/>
        <w:ind w:left="312" w:hanging="312" w:hangingChars="130"/>
        <w:rPr>
          <w:sz w:val="24"/>
          <w:szCs w:val="24"/>
          <w:u w:val="single"/>
        </w:rPr>
      </w:pPr>
    </w:p>
    <w:p w:rsidR="008357FA" w:rsidP="008357FA" w14:paraId="7C9EAEC9" w14:textId="77777777">
      <w:pPr>
        <w:spacing w:line="360" w:lineRule="auto"/>
        <w:ind w:left="312" w:hanging="312" w:hangingChars="130"/>
        <w:rPr>
          <w:sz w:val="24"/>
          <w:szCs w:val="24"/>
          <w:u w:val="single"/>
        </w:rPr>
      </w:pPr>
    </w:p>
    <w:p w:rsidR="008357FA" w:rsidP="008357FA" w14:paraId="6EA44CD4" w14:textId="77777777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）在作者看来，影响历史与世事流传的主要因素有哪些？请简要说明。</w:t>
      </w:r>
    </w:p>
    <w:p w:rsidR="008357FA" w:rsidP="008357FA" w14:paraId="30244BF1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8357FA" w:rsidP="008357FA" w14:paraId="7B8217D1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8357FA" w:rsidP="008357FA" w14:paraId="48D8A0C4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）这篇文章是怎样构思的？请简要分析。</w:t>
      </w:r>
    </w:p>
    <w:p w:rsidR="008357FA" w:rsidP="008357FA" w14:paraId="399C5226" w14:textId="77777777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rFonts w:hint="eastAsia"/>
          <w:sz w:val="24"/>
          <w:szCs w:val="24"/>
        </w:rPr>
        <w:t>　</w:t>
      </w:r>
    </w:p>
    <w:p w:rsidR="008357FA" w:rsidP="008357FA" w14:paraId="3D085891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8357FA" w:rsidP="008357FA" w14:paraId="043A8793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8357FA" w:rsidP="008357FA" w14:paraId="546FBE29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六、（</w:t>
      </w:r>
      <w:r>
        <w:rPr>
          <w:b/>
          <w:sz w:val="24"/>
          <w:szCs w:val="24"/>
        </w:rPr>
        <w:t>15</w:t>
      </w:r>
      <w:r>
        <w:rPr>
          <w:rFonts w:hint="eastAsia"/>
          <w:b/>
          <w:sz w:val="24"/>
          <w:szCs w:val="24"/>
        </w:rPr>
        <w:t>分）</w:t>
      </w:r>
    </w:p>
    <w:p w:rsidR="008357FA" w:rsidP="008357FA" w14:paraId="5DDF07BB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分）从整个文段来看，下面划线的三个句子在语言表达上都有问题，请予修改。要求语意连贯，衔接自然，语句通顺，不改变原意。修改后的句子每句都不得超过</w:t>
      </w: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个字。</w:t>
      </w:r>
    </w:p>
    <w:p w:rsidR="008357FA" w:rsidP="008357FA" w14:paraId="50386CCC" w14:textId="77777777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>
        <w:rPr>
          <w:rFonts w:hint="eastAsia"/>
          <w:sz w:val="24"/>
          <w:szCs w:val="24"/>
        </w:rPr>
        <w:t>我的朋友老王，人称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戏痴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，自号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梨园客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。</w:t>
      </w: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  <w:u w:val="single"/>
        </w:rPr>
        <w:t>由于用</w:t>
      </w:r>
      <w:r>
        <w:rPr>
          <w:sz w:val="24"/>
          <w:szCs w:val="24"/>
          <w:u w:val="single"/>
        </w:rPr>
        <w:t>“</w:t>
      </w:r>
      <w:r>
        <w:rPr>
          <w:rFonts w:hint="eastAsia"/>
          <w:sz w:val="24"/>
          <w:szCs w:val="24"/>
          <w:u w:val="single"/>
        </w:rPr>
        <w:t>客</w:t>
      </w:r>
      <w:r>
        <w:rPr>
          <w:sz w:val="24"/>
          <w:szCs w:val="24"/>
          <w:u w:val="single"/>
        </w:rPr>
        <w:t>”</w:t>
      </w:r>
      <w:r>
        <w:rPr>
          <w:rFonts w:hint="eastAsia"/>
          <w:sz w:val="24"/>
          <w:szCs w:val="24"/>
          <w:u w:val="single"/>
        </w:rPr>
        <w:t>来称呼，可见不是</w:t>
      </w:r>
      <w:r>
        <w:rPr>
          <w:rFonts w:hint="eastAsia"/>
          <w:sz w:val="24"/>
          <w:szCs w:val="24"/>
        </w:rPr>
        <w:t>戏曲界的专业人士。但是，凡说起他，</w:t>
      </w: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  <w:u w:val="single"/>
        </w:rPr>
        <w:t>他在戏曲界人人都知道</w:t>
      </w:r>
      <w:r>
        <w:rPr>
          <w:rFonts w:hint="eastAsia"/>
          <w:sz w:val="24"/>
          <w:szCs w:val="24"/>
        </w:rPr>
        <w:t>。他特别爱听戏、爱唱戏，后来还成了有名的票友。他退休后又热衷于戏曲资料的收藏；买剧本，集唱片，淘剧照等，忙的不亦乐乎。</w:t>
      </w:r>
      <w:r>
        <w:rPr>
          <w:rFonts w:ascii="宋体" w:hAnsi="宋体" w:hint="eastAsia"/>
          <w:sz w:val="24"/>
          <w:szCs w:val="24"/>
        </w:rPr>
        <w:t>③</w:t>
      </w:r>
      <w:r>
        <w:rPr>
          <w:rFonts w:hint="eastAsia"/>
          <w:sz w:val="24"/>
          <w:szCs w:val="24"/>
          <w:u w:val="single"/>
        </w:rPr>
        <w:t>还有</w:t>
      </w:r>
      <w:r>
        <w:rPr>
          <w:sz w:val="24"/>
          <w:szCs w:val="24"/>
          <w:u w:val="single"/>
        </w:rPr>
        <w:t>700</w:t>
      </w:r>
      <w:r>
        <w:rPr>
          <w:rFonts w:hint="eastAsia"/>
          <w:sz w:val="24"/>
          <w:szCs w:val="24"/>
          <w:u w:val="single"/>
        </w:rPr>
        <w:t>余份戏单是他搜集的</w:t>
      </w:r>
      <w:r>
        <w:rPr>
          <w:rFonts w:hint="eastAsia"/>
          <w:sz w:val="24"/>
          <w:szCs w:val="24"/>
        </w:rPr>
        <w:t>，而且都是上个世纪的。</w:t>
      </w:r>
    </w:p>
    <w:p w:rsidR="008357FA" w:rsidP="008357FA" w14:paraId="1FB29C1D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8357FA" w:rsidP="008357FA" w14:paraId="221BBB63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8357FA" w:rsidP="008357FA" w14:paraId="1CF076F2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8357FA" w:rsidP="008357FA" w14:paraId="500FDB4F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8357FA" w:rsidP="008357FA" w14:paraId="0B5D44C9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分）请在下面括号处补写一句恰当的话，使它与后面部分构成一个完整的文段。不得超过</w:t>
      </w:r>
      <w:r>
        <w:rPr>
          <w:sz w:val="24"/>
          <w:szCs w:val="24"/>
        </w:rPr>
        <w:t>20</w:t>
      </w:r>
      <w:r>
        <w:rPr>
          <w:rFonts w:hint="eastAsia"/>
          <w:sz w:val="24"/>
          <w:szCs w:val="24"/>
        </w:rPr>
        <w:t>个字。</w:t>
      </w:r>
    </w:p>
    <w:p w:rsidR="008357FA" w:rsidP="008357FA" w14:paraId="142499C1" w14:textId="77777777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（　　），音乐作品的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深度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有不同的表现形态。比较重要的形态通常有两种：一是：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深刻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，而是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深邃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。大致说来，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深刻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是就作品的主题而言；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深邃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是就作品的意蕴而言。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深刻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诉之于意义，比较理性；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深邃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诉之于体验，比较感性。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深刻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如同在二维平面上的篆刻，是静态的；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深邃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却似三维空间中的景致，是动态的。西方音乐以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深刻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见长；中国音乐则以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深邃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著称。</w:t>
      </w:r>
    </w:p>
    <w:p w:rsidR="008357FA" w:rsidP="008357FA" w14:paraId="5B2B4692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8357FA" w:rsidP="008357FA" w14:paraId="263F377E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分）仿照下面的示例，自选话题，另写三句话，要求使用比喻的修辞手法，句式与示例相同。</w:t>
      </w:r>
    </w:p>
    <w:p w:rsidR="008357FA" w:rsidP="008357FA" w14:paraId="62409831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没有理想，人生就如迷宫，无论怎么坚持，都只是辨不清方向的盲目穿行；</w:t>
      </w:r>
    </w:p>
    <w:p w:rsidR="008357FA" w:rsidP="008357FA" w14:paraId="631B6B36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没有理想，人生就如黑夜，无论怎么用心，都只是见不到光明的胡乱摸索；</w:t>
      </w:r>
    </w:p>
    <w:p w:rsidR="008357FA" w:rsidP="008357FA" w14:paraId="2DECE789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没有理想，人生就如荒漠，无论怎么努力，都只是看不到希望的徒劳跋涉。</w:t>
      </w:r>
    </w:p>
    <w:p w:rsidR="008357FA" w:rsidP="008357FA" w14:paraId="747B4257" w14:textId="77777777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rFonts w:hint="eastAsia"/>
          <w:sz w:val="24"/>
          <w:szCs w:val="24"/>
        </w:rPr>
        <w:t>　</w:t>
      </w:r>
    </w:p>
    <w:p w:rsidR="008357FA" w:rsidP="008357FA" w14:paraId="37AD0010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8357FA" w:rsidP="008357FA" w14:paraId="02E8346B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8357FA" w:rsidP="008357FA" w14:paraId="212F8EBE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七、（</w:t>
      </w:r>
      <w:r>
        <w:rPr>
          <w:b/>
          <w:sz w:val="24"/>
          <w:szCs w:val="24"/>
        </w:rPr>
        <w:t>60</w:t>
      </w:r>
      <w:r>
        <w:rPr>
          <w:rFonts w:hint="eastAsia"/>
          <w:b/>
          <w:sz w:val="24"/>
          <w:szCs w:val="24"/>
        </w:rPr>
        <w:t>分）</w:t>
      </w:r>
    </w:p>
    <w:p w:rsidR="008357FA" w:rsidP="008357FA" w14:paraId="3883C666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13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60</w:t>
      </w:r>
      <w:r>
        <w:rPr>
          <w:rFonts w:hint="eastAsia"/>
          <w:sz w:val="24"/>
          <w:szCs w:val="24"/>
        </w:rPr>
        <w:t>分）阅读下面的材料，根据要求写一篇不少于</w:t>
      </w:r>
      <w:r>
        <w:rPr>
          <w:sz w:val="24"/>
          <w:szCs w:val="24"/>
        </w:rPr>
        <w:t>800</w:t>
      </w:r>
      <w:r>
        <w:rPr>
          <w:rFonts w:hint="eastAsia"/>
          <w:sz w:val="24"/>
          <w:szCs w:val="24"/>
        </w:rPr>
        <w:t>字的文章。</w:t>
      </w:r>
    </w:p>
    <w:p w:rsidR="008357FA" w:rsidP="008357FA" w14:paraId="325F0A73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周末，我从学校回家帮着干农活。今春雨多，道路泥泞，我挑着一担秧苗，在溜滑的田埂上走了没几步，就心跳加速，双腿发抖，担子直晃，只好放下，不知所措地站在那里。</w:t>
      </w:r>
    </w:p>
    <w:p w:rsidR="008357FA" w:rsidP="008357FA" w14:paraId="0320BDFD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妈妈在田里插秧，看到我的窘态，大声地喊：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孩子，外衣脱了，鞋子脱了，再试试！</w:t>
      </w:r>
      <w:r>
        <w:rPr>
          <w:sz w:val="24"/>
          <w:szCs w:val="24"/>
        </w:rPr>
        <w:t>”</w:t>
      </w:r>
    </w:p>
    <w:p w:rsidR="008357FA" w:rsidP="008357FA" w14:paraId="1A254F15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我脱了外衣和鞋袜，卷起裤脚，重新挑起担。咦，一下子就觉得脚底下稳当了，担子轻了，很快就把秧苗挑到妈妈跟前。</w:t>
      </w:r>
    </w:p>
    <w:p w:rsidR="008357FA" w:rsidP="008357FA" w14:paraId="245786A4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妈妈说：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你不是没有能力挑这个担子，你是担心摔倒，弄脏衣服，注意力不集中。脱掉外衣和鞋袜，就甩掉了多余的顾虑。</w:t>
      </w:r>
      <w:r>
        <w:rPr>
          <w:sz w:val="24"/>
          <w:szCs w:val="24"/>
        </w:rPr>
        <w:t>”</w:t>
      </w:r>
    </w:p>
    <w:p w:rsidR="008357FA" w:rsidP="008357FA" w14:paraId="4CD4F9EC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要求选好角度，确定立意，明确文体，自拟标题；不要脱离材料内容及含义的范围作文，不要套作，不得抄袭。</w:t>
      </w:r>
    </w:p>
    <w:p w:rsidR="008357FA" w:rsidP="008357FA" w14:paraId="2184C35B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5622A0" w:rsidP="008357FA" w14:paraId="6B09E303" w14:textId="7D472DC1">
      <w:r>
        <w:br w:type="page"/>
      </w:r>
    </w:p>
    <w:sectPr>
      <w:footerReference w:type="default" r:id="rId4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2A0"/>
    <w:rsid w:val="005622A0"/>
    <w:rsid w:val="008357FA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07C420BA-955A-41A2-B438-746EBCBD2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357FA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