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2013年北京市高考语文试卷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一、本大题共5小题．每小题3分，共15分．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1．（3分）下列词语，字形与加横线字的注音全部正确的一项是（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A．养殖业  与日剧增  便</w:t>
      </w:r>
      <w:r>
        <w:rPr>
          <w:rFonts w:ascii="Times New Roman" w:hAnsi="Times New Roman" w:cs="Times New Roman"/>
          <w:sz w:val="24"/>
          <w:sz-cs w:val="24"/>
          <w:u w:val="single"/>
        </w:rPr>
        <w:t xml:space="preserve">笺</w:t>
      </w:r>
      <w:r>
        <w:rPr>
          <w:rFonts w:ascii="Times New Roman" w:hAnsi="Times New Roman" w:cs="Times New Roman"/>
          <w:sz w:val="24"/>
          <w:sz-cs w:val="24"/>
        </w:rPr>
        <w:t xml:space="preserve">（jiān）    独辟</w:t>
      </w:r>
      <w:r>
        <w:rPr>
          <w:rFonts w:ascii="Times New Roman" w:hAnsi="Times New Roman" w:cs="Times New Roman"/>
          <w:sz w:val="24"/>
          <w:sz-cs w:val="24"/>
          <w:u w:val="single"/>
        </w:rPr>
        <w:t xml:space="preserve">蹊</w:t>
      </w:r>
      <w:r>
        <w:rPr>
          <w:rFonts w:ascii="Times New Roman" w:hAnsi="Times New Roman" w:cs="Times New Roman"/>
          <w:sz w:val="24"/>
          <w:sz-cs w:val="24"/>
        </w:rPr>
        <w:t xml:space="preserve">（xī）径</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B．醉醺醺  席不暇暖  泥</w:t>
      </w:r>
      <w:r>
        <w:rPr>
          <w:rFonts w:ascii="Times New Roman" w:hAnsi="Times New Roman" w:cs="Times New Roman"/>
          <w:sz w:val="24"/>
          <w:sz-cs w:val="24"/>
          <w:u w:val="single"/>
        </w:rPr>
        <w:t xml:space="preserve">淖</w:t>
      </w:r>
      <w:r>
        <w:rPr>
          <w:rFonts w:ascii="Times New Roman" w:hAnsi="Times New Roman" w:cs="Times New Roman"/>
          <w:sz w:val="24"/>
          <w:sz-cs w:val="24"/>
        </w:rPr>
        <w:t xml:space="preserve">（nào）    向</w:t>
      </w:r>
      <w:r>
        <w:rPr>
          <w:rFonts w:ascii="Times New Roman" w:hAnsi="Times New Roman" w:cs="Times New Roman"/>
          <w:sz w:val="24"/>
          <w:sz-cs w:val="24"/>
          <w:u w:val="single"/>
        </w:rPr>
        <w:t xml:space="preserve">隅</w:t>
      </w:r>
      <w:r>
        <w:rPr>
          <w:rFonts w:ascii="Times New Roman" w:hAnsi="Times New Roman" w:cs="Times New Roman"/>
          <w:sz w:val="24"/>
          <w:sz-cs w:val="24"/>
        </w:rPr>
        <w:t xml:space="preserve">（yú）而泣</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C．滥摊子  自由竞争  卷</w:t>
      </w:r>
      <w:r>
        <w:rPr>
          <w:rFonts w:ascii="Times New Roman" w:hAnsi="Times New Roman" w:cs="Times New Roman"/>
          <w:sz w:val="24"/>
          <w:sz-cs w:val="24"/>
          <w:u w:val="single"/>
        </w:rPr>
        <w:t xml:space="preserve">帙</w:t>
      </w:r>
      <w:r>
        <w:rPr>
          <w:rFonts w:ascii="Times New Roman" w:hAnsi="Times New Roman" w:cs="Times New Roman"/>
          <w:sz w:val="24"/>
          <w:sz-cs w:val="24"/>
        </w:rPr>
        <w:t xml:space="preserve">（dié）    运筹帷</w:t>
      </w:r>
      <w:r>
        <w:rPr>
          <w:rFonts w:ascii="Times New Roman" w:hAnsi="Times New Roman" w:cs="Times New Roman"/>
          <w:sz w:val="24"/>
          <w:sz-cs w:val="24"/>
          <w:u w:val="single"/>
        </w:rPr>
        <w:t xml:space="preserve">幄</w:t>
      </w:r>
      <w:r>
        <w:rPr>
          <w:rFonts w:ascii="Times New Roman" w:hAnsi="Times New Roman" w:cs="Times New Roman"/>
          <w:sz w:val="24"/>
          <w:sz-cs w:val="24"/>
        </w:rPr>
        <w:t xml:space="preserve">（wò）</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D．颤巍巍  信笔涂鸭  </w:t>
      </w:r>
      <w:r>
        <w:rPr>
          <w:rFonts w:ascii="Times New Roman" w:hAnsi="Times New Roman" w:cs="Times New Roman"/>
          <w:sz w:val="24"/>
          <w:sz-cs w:val="24"/>
          <w:u w:val="single"/>
        </w:rPr>
        <w:t xml:space="preserve">蠹</w:t>
      </w:r>
      <w:r>
        <w:rPr>
          <w:rFonts w:ascii="Times New Roman" w:hAnsi="Times New Roman" w:cs="Times New Roman"/>
          <w:sz w:val="24"/>
          <w:sz-cs w:val="24"/>
        </w:rPr>
        <w:t xml:space="preserve">（dù）虫    </w:t>
      </w:r>
      <w:r>
        <w:rPr>
          <w:rFonts w:ascii="Times New Roman" w:hAnsi="Times New Roman" w:cs="Times New Roman"/>
          <w:sz w:val="24"/>
          <w:sz-cs w:val="24"/>
          <w:u w:val="single"/>
        </w:rPr>
        <w:t xml:space="preserve">湮</w:t>
      </w:r>
      <w:r>
        <w:rPr>
          <w:rFonts w:ascii="Times New Roman" w:hAnsi="Times New Roman" w:cs="Times New Roman"/>
          <w:sz w:val="24"/>
          <w:sz-cs w:val="24"/>
        </w:rPr>
        <w:t xml:space="preserve">（yīn）没无闻</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2．（3分）下列语句中，没有语病的一项是（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A．近几年，食品药品在安全方面出现的问题被媒体曝光，不同职能部门各管一段的监管模式也因此受到了社会的质疑．</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B．第九届中国国际园林博览会在北京永定河西岸盛大开幕，对于513公顷的园博园，为了方便游客，专门开设了电瓶车专线．</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C．据世界黄金协会分析，2013年春节前后中国黄金需求高涨的原因，主要由于消费者对中国经济前景充满信心所致．</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D．日前，交通管理部门就媒体对酒驾事故的连续报道做出了积极回应，表示要进一步加大对交通违法行为的查处．</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3．（3分）依次填入句中横线处的词语，正确的一项是（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文学艺术创造来源于生活，作家塑造的人物形象，往往是以现实生活中的真实人物为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创作而形成的。</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一辆运载盐酸的货车在高速公路上发生侧翻事故，交通、消防部门的人员迅速赶赴出事现场，并做出了紧急</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保险丝是电路安全的报警器，当电路里的电流超过允许值时，保险丝就会        ，从而切断电源，保障线路和电器的安全。</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A．原形  处置  融化</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B．原型  处治  融化</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C．原型  处置  熔化</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D．原形  处治  熔化</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4．（3分）给下面语句排序，衔接恰当的一项是（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因为较弱的电磁辐射，也会对人的神经系统与心血管系统产生一定的干扰。</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人的大脑和神经会产生微弱的电磁波，当周围电器发出比它强数百万倍的电磁波时，人的神经活动就会受到严重干扰。</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即使在不太强的电磁波环境中工作和生活，人也会受到影响。</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如果长时间出于这种强电磁波的环境中，人会出现头痛，注意力不集中、嗜睡等症状，强电磁辐射会使心血管疾病加重、神经系统功能失调。</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w:hAnsi="Times" w:cs="Times"/>
          <w:sz w:val="24"/>
          <w:sz-cs w:val="24"/>
        </w:rPr>
        <w:t xml:space="preserve">④①②③</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w:hAnsi="Times" w:cs="Times"/>
          <w:sz w:val="24"/>
          <w:sz-cs w:val="24"/>
        </w:rPr>
        <w:t xml:space="preserve">②③①④</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w:hAnsi="Times" w:cs="Times"/>
          <w:sz w:val="24"/>
          <w:sz-cs w:val="24"/>
        </w:rPr>
        <w:t xml:space="preserve">④③②①</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w:hAnsi="Times" w:cs="Times"/>
          <w:sz w:val="24"/>
          <w:sz-cs w:val="24"/>
        </w:rPr>
        <w:t xml:space="preserve">②④③①</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5．（3分）下列句中加横线词的运用，不同于其它三句的一项是（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A．微风习习，远处</w:t>
      </w:r>
      <w:r>
        <w:rPr>
          <w:rFonts w:ascii="Times New Roman" w:hAnsi="Times New Roman" w:cs="Times New Roman"/>
          <w:sz w:val="24"/>
          <w:sz-cs w:val="24"/>
          <w:u w:val="single"/>
        </w:rPr>
        <w:t xml:space="preserve">飘</w:t>
      </w:r>
      <w:r>
        <w:rPr>
          <w:rFonts w:ascii="Times New Roman" w:hAnsi="Times New Roman" w:cs="Times New Roman"/>
          <w:sz w:val="24"/>
          <w:sz-cs w:val="24"/>
        </w:rPr>
        <w:t xml:space="preserve">来阵阵歌声，也</w:t>
      </w:r>
      <w:r>
        <w:rPr>
          <w:rFonts w:ascii="Times New Roman" w:hAnsi="Times New Roman" w:cs="Times New Roman"/>
          <w:sz w:val="24"/>
          <w:sz-cs w:val="24"/>
          <w:u w:val="single"/>
        </w:rPr>
        <w:t xml:space="preserve">飘</w:t>
      </w:r>
      <w:r>
        <w:rPr>
          <w:rFonts w:ascii="Times New Roman" w:hAnsi="Times New Roman" w:cs="Times New Roman"/>
          <w:sz w:val="24"/>
          <w:sz-cs w:val="24"/>
        </w:rPr>
        <w:t xml:space="preserve">来了缕缕的花香</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B．蜜蜂</w:t>
      </w:r>
      <w:r>
        <w:rPr>
          <w:rFonts w:ascii="Times New Roman" w:hAnsi="Times New Roman" w:cs="Times New Roman"/>
          <w:sz w:val="24"/>
          <w:sz-cs w:val="24"/>
          <w:u w:val="single"/>
        </w:rPr>
        <w:t xml:space="preserve">酿</w:t>
      </w:r>
      <w:r>
        <w:rPr>
          <w:rFonts w:ascii="Times New Roman" w:hAnsi="Times New Roman" w:cs="Times New Roman"/>
          <w:sz w:val="24"/>
          <w:sz-cs w:val="24"/>
        </w:rPr>
        <w:t xml:space="preserve">出了甘甜的蜂蜜，也为人们</w:t>
      </w:r>
      <w:r>
        <w:rPr>
          <w:rFonts w:ascii="Times New Roman" w:hAnsi="Times New Roman" w:cs="Times New Roman"/>
          <w:sz w:val="24"/>
          <w:sz-cs w:val="24"/>
          <w:u w:val="single"/>
        </w:rPr>
        <w:t xml:space="preserve">酿</w:t>
      </w:r>
      <w:r>
        <w:rPr>
          <w:rFonts w:ascii="Times New Roman" w:hAnsi="Times New Roman" w:cs="Times New Roman"/>
          <w:sz w:val="24"/>
          <w:sz-cs w:val="24"/>
        </w:rPr>
        <w:t xml:space="preserve">出了美好的生活</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C．萧瑟的秋风</w:t>
      </w:r>
      <w:r>
        <w:rPr>
          <w:rFonts w:ascii="Times New Roman" w:hAnsi="Times New Roman" w:cs="Times New Roman"/>
          <w:sz w:val="24"/>
          <w:sz-cs w:val="24"/>
          <w:u w:val="single"/>
        </w:rPr>
        <w:t xml:space="preserve">吹</w:t>
      </w:r>
      <w:r>
        <w:rPr>
          <w:rFonts w:ascii="Times New Roman" w:hAnsi="Times New Roman" w:cs="Times New Roman"/>
          <w:sz w:val="24"/>
          <w:sz-cs w:val="24"/>
        </w:rPr>
        <w:t xml:space="preserve">落枝头的黄叶，却</w:t>
      </w:r>
      <w:r>
        <w:rPr>
          <w:rFonts w:ascii="Times New Roman" w:hAnsi="Times New Roman" w:cs="Times New Roman"/>
          <w:sz w:val="24"/>
          <w:sz-cs w:val="24"/>
          <w:u w:val="single"/>
        </w:rPr>
        <w:t xml:space="preserve">吹</w:t>
      </w:r>
      <w:r>
        <w:rPr>
          <w:rFonts w:ascii="Times New Roman" w:hAnsi="Times New Roman" w:cs="Times New Roman"/>
          <w:sz w:val="24"/>
          <w:sz-cs w:val="24"/>
        </w:rPr>
        <w:t xml:space="preserve">不去她满腹的惆怅</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D．风和日暖，小院</w:t>
      </w:r>
      <w:r>
        <w:rPr>
          <w:rFonts w:ascii="Times New Roman" w:hAnsi="Times New Roman" w:cs="Times New Roman"/>
          <w:sz w:val="24"/>
          <w:sz-cs w:val="24"/>
          <w:u w:val="single"/>
        </w:rPr>
        <w:t xml:space="preserve">关</w:t>
      </w:r>
      <w:r>
        <w:rPr>
          <w:rFonts w:ascii="Times New Roman" w:hAnsi="Times New Roman" w:cs="Times New Roman"/>
          <w:sz w:val="24"/>
          <w:sz-cs w:val="24"/>
        </w:rPr>
        <w:t xml:space="preserve">闭了柴门，却</w:t>
      </w:r>
      <w:r>
        <w:rPr>
          <w:rFonts w:ascii="Times New Roman" w:hAnsi="Times New Roman" w:cs="Times New Roman"/>
          <w:sz w:val="24"/>
          <w:sz-cs w:val="24"/>
          <w:u w:val="single"/>
        </w:rPr>
        <w:t xml:space="preserve">关</w:t>
      </w:r>
      <w:r>
        <w:rPr>
          <w:rFonts w:ascii="Times New Roman" w:hAnsi="Times New Roman" w:cs="Times New Roman"/>
          <w:sz w:val="24"/>
          <w:sz-cs w:val="24"/>
        </w:rPr>
        <w:t xml:space="preserve">不住那满园的春色</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二、本大题共1小题，共16分．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6．（20分）阅读下面的文言文，完成各题。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曹彬，字国华，彬始生周岁，父母以百玩之具罗于席，观其所取。彬左手持干戈，右手持俎豆，斯须取一印，他无所视，人皆异之。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五年，</w:t>
      </w:r>
      <w:r>
        <w:rPr>
          <w:rFonts w:ascii="Times New Roman" w:hAnsi="Times New Roman" w:cs="Times New Roman"/>
          <w:sz w:val="24"/>
          <w:sz-cs w:val="24"/>
          <w:u w:val="single"/>
        </w:rPr>
        <w:t xml:space="preserve">使吴越，致命讫即还</w:t>
      </w:r>
      <w:r>
        <w:rPr>
          <w:rFonts w:ascii="Times New Roman" w:hAnsi="Times New Roman" w:cs="Times New Roman"/>
          <w:sz w:val="24"/>
          <w:sz-cs w:val="24"/>
        </w:rPr>
        <w:t xml:space="preserve">。私觌之礼，一无所受。吴越人以轻舟追遗之，至于数四，彬犹不受。既而曰：“</w:t>
      </w:r>
      <w:r>
        <w:rPr>
          <w:rFonts w:ascii="Times New Roman" w:hAnsi="Times New Roman" w:cs="Times New Roman"/>
          <w:sz w:val="24"/>
          <w:sz-cs w:val="24"/>
          <w:u w:val="single"/>
        </w:rPr>
        <w:t xml:space="preserve">吴终拒之，是近名夜</w:t>
      </w:r>
      <w:r>
        <w:rPr>
          <w:rFonts w:ascii="Times New Roman" w:hAnsi="Times New Roman" w:cs="Times New Roman"/>
          <w:sz w:val="24"/>
          <w:sz-cs w:val="24"/>
        </w:rPr>
        <w:t xml:space="preserve">。”遂受而籍之衣柜，悉上送官。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初，太祖典禁旅，彬中立不倚，非风湿未尝造门，群居燕会，亦所罕预，由是器重焉，建隆二年，自平阳召归，胃曰：“我畸昔常欲新汝，汝何故疏我？”彬顿首谢曰：“臣为周室亲，复忝内职，靖恭守位，犹恐获过，安敢妄有结交？”</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七年，将伐江南。长围中，彬每缓师，冀煜归服。城垂克，彬忽称疾不视事，诸将皆来问疾。彬曰：“余之疾非药石所能愈，惟须诸公诚心自誓，以克城之日，不妄杀一人，则自愈矣。”诸将许诺。明日，稍愈。又明日，城陷。煜与百余人诣军门请罪，彬慰安之，待以宾礼，</w:t>
      </w:r>
      <w:r>
        <w:rPr>
          <w:rFonts w:ascii="Times New Roman" w:hAnsi="Times New Roman" w:cs="Times New Roman"/>
          <w:sz w:val="24"/>
          <w:sz-cs w:val="24"/>
          <w:u w:val="single"/>
        </w:rPr>
        <w:t xml:space="preserve">请煜入宫治装</w:t>
      </w:r>
      <w:r>
        <w:rPr>
          <w:rFonts w:ascii="Times New Roman" w:hAnsi="Times New Roman" w:cs="Times New Roman"/>
          <w:sz w:val="24"/>
          <w:sz-cs w:val="24"/>
        </w:rPr>
        <w:t xml:space="preserve">，彬以数骑待宫门外，左右密谓彬曰：“煜入或不测，奈何？“彬笑曰：”煜素懦无断，必不能自引决。“煜之君臣，卒赖保全。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初，彬之总师也，太祖谓曰：“俟克李煜，当以卿为使相。”副帅潘美预以为贺。彬曰：“不然，夫是行也，仗天威，遵庙谟，乃能成事，吾何功哉，况使相极品乎！”美曰：“何谓也？”彬曰：“太原未平尔。”及还，献俘。上谓曰：“本授卿使相，然刘继元未下，姑少待之。”既闻此语，</w:t>
      </w:r>
      <w:r>
        <w:rPr>
          <w:rFonts w:ascii="Times New Roman" w:hAnsi="Times New Roman" w:cs="Times New Roman"/>
          <w:sz w:val="24"/>
          <w:sz-cs w:val="24"/>
          <w:u w:val="single"/>
        </w:rPr>
        <w:t xml:space="preserve">美窃视彬微笑</w:t>
      </w:r>
      <w:r>
        <w:rPr>
          <w:rFonts w:ascii="Times New Roman" w:hAnsi="Times New Roman" w:cs="Times New Roman"/>
          <w:sz w:val="24"/>
          <w:sz-cs w:val="24"/>
        </w:rPr>
        <w:t xml:space="preserve">。 </w:t>
      </w:r>
      <w:r>
        <w:rPr>
          <w:rFonts w:ascii="Times New Roman" w:hAnsi="Times New Roman" w:cs="Times New Roman"/>
          <w:sz w:val="24"/>
          <w:sz-cs w:val="24"/>
          <w:u w:val="single"/>
        </w:rPr>
        <w:t xml:space="preserve">上觉，遽诘所以</w:t>
      </w:r>
      <w:r>
        <w:rPr>
          <w:rFonts w:ascii="Times New Roman" w:hAnsi="Times New Roman" w:cs="Times New Roman"/>
          <w:sz w:val="24"/>
          <w:sz-cs w:val="24"/>
        </w:rPr>
        <w:t xml:space="preserve">，美不敢隐，遂以实对。 </w:t>
      </w:r>
      <w:r>
        <w:rPr>
          <w:rFonts w:ascii="Times New Roman" w:hAnsi="Times New Roman" w:cs="Times New Roman"/>
          <w:sz w:val="24"/>
          <w:sz-cs w:val="24"/>
          <w:u w:val="single"/>
        </w:rPr>
        <w:t xml:space="preserve">上亦大笑</w:t>
      </w:r>
      <w:r>
        <w:rPr>
          <w:rFonts w:ascii="Times New Roman" w:hAnsi="Times New Roman" w:cs="Times New Roman"/>
          <w:sz w:val="24"/>
          <w:sz-cs w:val="24"/>
        </w:rPr>
        <w:t xml:space="preserve">，乃赐彬钱二十万。彬退曰：“人生何必使相，好官亦不过多得钱尔。”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咸平二年，被疾。上趣驾临文，手为和药，仍赐白金万两。六月薨，年六十九。上临哭之恸。</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（取材于《宋史•曹彬列传》）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【注】觌（dí）：相见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（1）下列语句中，加横线词语的解释不正确的一项是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A．遂受而</w:t>
      </w:r>
      <w:r>
        <w:rPr>
          <w:rFonts w:ascii="Times" w:hAnsi="Times" w:cs="Times"/>
          <w:sz w:val="24"/>
          <w:sz-cs w:val="24"/>
          <w:u w:val="single"/>
        </w:rPr>
        <w:t xml:space="preserve">籍</w:t>
      </w:r>
      <w:r>
        <w:rPr>
          <w:rFonts w:ascii="Times" w:hAnsi="Times" w:cs="Times"/>
          <w:sz w:val="24"/>
          <w:sz-cs w:val="24"/>
        </w:rPr>
        <w:t xml:space="preserve">之衣柜</w:t>
      </w:r>
      <w:r>
        <w:rPr>
          <w:rFonts w:ascii="Times" w:hAnsi="Times" w:cs="Times"/>
          <w:sz w:val="21"/>
          <w:sz-cs w:val="21"/>
        </w:rPr>
        <w:t xml:space="preserve"/>
      </w:r>
      <w:r>
        <w:rPr>
          <w:rFonts w:ascii="Times" w:hAnsi="Times" w:cs="Times"/>
          <w:sz w:val="24"/>
          <w:sz-cs w:val="24"/>
        </w:rPr>
        <w:t xml:space="preserve">籍：登记造册</w:t>
      </w:r>
      <w:r>
        <w:rPr>
          <w:rFonts w:ascii="Times" w:hAnsi="Times" w:cs="Times"/>
          <w:sz w:val="21"/>
          <w:sz-cs w:val="21"/>
        </w:rPr>
        <w:t xml:space="preserve"/>
      </w:r>
      <w:r>
        <w:rPr>
          <w:rFonts w:ascii="Times" w:hAnsi="Times" w:cs="Times"/>
          <w:sz w:val="24"/>
          <w:sz-cs w:val="24"/>
        </w:rPr>
        <w:t xml:space="preserve">B．太祖</w:t>
      </w:r>
      <w:r>
        <w:rPr>
          <w:rFonts w:ascii="Times" w:hAnsi="Times" w:cs="Times"/>
          <w:sz w:val="24"/>
          <w:sz-cs w:val="24"/>
          <w:u w:val="single"/>
        </w:rPr>
        <w:t xml:space="preserve">典</w:t>
      </w:r>
      <w:r>
        <w:rPr>
          <w:rFonts w:ascii="Times" w:hAnsi="Times" w:cs="Times"/>
          <w:sz w:val="24"/>
          <w:sz-cs w:val="24"/>
        </w:rPr>
        <w:t xml:space="preserve">禁旅</w:t>
      </w:r>
      <w:r>
        <w:rPr>
          <w:rFonts w:ascii="Times" w:hAnsi="Times" w:cs="Times"/>
          <w:sz w:val="21"/>
          <w:sz-cs w:val="21"/>
        </w:rPr>
        <w:t xml:space="preserve"/>
      </w:r>
      <w:r>
        <w:rPr>
          <w:rFonts w:ascii="Times" w:hAnsi="Times" w:cs="Times"/>
          <w:sz w:val="24"/>
          <w:sz-cs w:val="24"/>
        </w:rPr>
        <w:t xml:space="preserve">典：主管，掌管</w:t>
      </w:r>
      <w:r>
        <w:rPr>
          <w:rFonts w:ascii="Times" w:hAnsi="Times" w:cs="Times"/>
          <w:sz w:val="21"/>
          <w:sz-cs w:val="21"/>
        </w:rPr>
        <w:t xml:space="preserve"/>
      </w:r>
      <w:r>
        <w:rPr>
          <w:rFonts w:ascii="Times" w:hAnsi="Times" w:cs="Times"/>
          <w:sz w:val="24"/>
          <w:sz-cs w:val="24"/>
        </w:rPr>
        <w:t xml:space="preserve">C．副帅潘美</w:t>
      </w:r>
      <w:r>
        <w:rPr>
          <w:rFonts w:ascii="Times" w:hAnsi="Times" w:cs="Times"/>
          <w:sz w:val="24"/>
          <w:sz-cs w:val="24"/>
          <w:u w:val="single"/>
        </w:rPr>
        <w:t xml:space="preserve">预</w:t>
      </w:r>
      <w:r>
        <w:rPr>
          <w:rFonts w:ascii="Times" w:hAnsi="Times" w:cs="Times"/>
          <w:sz w:val="24"/>
          <w:sz-cs w:val="24"/>
        </w:rPr>
        <w:t xml:space="preserve">以为贺</w:t>
      </w:r>
      <w:r>
        <w:rPr>
          <w:rFonts w:ascii="Times" w:hAnsi="Times" w:cs="Times"/>
          <w:sz w:val="21"/>
          <w:sz-cs w:val="21"/>
        </w:rPr>
        <w:t xml:space="preserve"/>
      </w:r>
      <w:r>
        <w:rPr>
          <w:rFonts w:ascii="Times" w:hAnsi="Times" w:cs="Times"/>
          <w:sz w:val="24"/>
          <w:sz-cs w:val="24"/>
        </w:rPr>
        <w:t xml:space="preserve">预：参与，加入</w:t>
      </w:r>
      <w:r>
        <w:rPr>
          <w:rFonts w:ascii="Times" w:hAnsi="Times" w:cs="Times"/>
          <w:sz w:val="21"/>
          <w:sz-cs w:val="21"/>
        </w:rPr>
        <w:t xml:space="preserve"/>
      </w:r>
      <w:r>
        <w:rPr>
          <w:rFonts w:ascii="Times" w:hAnsi="Times" w:cs="Times"/>
          <w:sz w:val="24"/>
          <w:sz-cs w:val="24"/>
        </w:rPr>
        <w:t xml:space="preserve">D．</w:t>
      </w:r>
      <w:r>
        <w:rPr>
          <w:rFonts w:ascii="Times" w:hAnsi="Times" w:cs="Times"/>
          <w:sz w:val="24"/>
          <w:sz-cs w:val="24"/>
          <w:u w:val="single"/>
        </w:rPr>
        <w:t xml:space="preserve">仍</w:t>
      </w:r>
      <w:r>
        <w:rPr>
          <w:rFonts w:ascii="Times" w:hAnsi="Times" w:cs="Times"/>
          <w:sz w:val="24"/>
          <w:sz-cs w:val="24"/>
        </w:rPr>
        <w:t xml:space="preserve">赐白金万两</w:t>
      </w:r>
      <w:r>
        <w:rPr>
          <w:rFonts w:ascii="Times" w:hAnsi="Times" w:cs="Times"/>
          <w:sz w:val="21"/>
          <w:sz-cs w:val="21"/>
        </w:rPr>
        <w:t xml:space="preserve"/>
      </w:r>
      <w:r>
        <w:rPr>
          <w:rFonts w:ascii="Times" w:hAnsi="Times" w:cs="Times"/>
          <w:sz w:val="24"/>
          <w:sz-cs w:val="24"/>
        </w:rPr>
        <w:t xml:space="preserve">仍：于，又</w:t>
      </w:r>
      <w:r>
        <w:rPr>
          <w:rFonts w:ascii="Times" w:hAnsi="Times" w:cs="Times"/>
          <w:sz w:val="21"/>
          <w:sz-cs w:val="21"/>
        </w:rPr>
        <w:t xml:space="preserve"/>
      </w:r>
      <w:r>
        <w:rPr>
          <w:rFonts w:ascii="Times New Roman" w:hAnsi="Times New Roman" w:cs="Times New Roman"/>
          <w:sz w:val="24"/>
          <w:sz-cs w:val="24"/>
        </w:rPr>
        <w:t xml:space="preserve">（2）下列各组语句中，加横线的词意义和用法不相同的一项是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w:t>
      </w:r>
      <w:r>
        <w:rPr>
          <w:rFonts w:ascii="Times" w:hAnsi="Times" w:cs="Times"/>
          <w:sz w:val="24"/>
          <w:sz-cs w:val="24"/>
          <w:u w:val="single"/>
        </w:rPr>
        <w:t xml:space="preserve">以</w:t>
      </w:r>
      <w:r>
        <w:rPr>
          <w:rFonts w:ascii="Times" w:hAnsi="Times" w:cs="Times"/>
          <w:sz w:val="24"/>
          <w:sz-cs w:val="24"/>
        </w:rPr>
        <w:t xml:space="preserve">百玩之具罗于席</w:t>
      </w:r>
      <w:r>
        <w:rPr>
          <w:rFonts w:ascii="Times" w:hAnsi="Times" w:cs="Times"/>
          <w:sz w:val="21"/>
          <w:sz-cs w:val="21"/>
        </w:rPr>
        <w:t xml:space="preserve"/>
      </w:r>
      <w:r>
        <w:rPr>
          <w:rFonts w:ascii="Times" w:hAnsi="Times" w:cs="Times"/>
          <w:sz w:val="24"/>
          <w:sz-cs w:val="24"/>
        </w:rPr>
        <w:t xml:space="preserve">吴越人</w:t>
      </w:r>
      <w:r>
        <w:rPr>
          <w:rFonts w:ascii="Times" w:hAnsi="Times" w:cs="Times"/>
          <w:sz w:val="24"/>
          <w:sz-cs w:val="24"/>
          <w:u w:val="single"/>
        </w:rPr>
        <w:t xml:space="preserve">以</w:t>
      </w:r>
      <w:r>
        <w:rPr>
          <w:rFonts w:ascii="Times" w:hAnsi="Times" w:cs="Times"/>
          <w:sz w:val="24"/>
          <w:sz-cs w:val="24"/>
        </w:rPr>
        <w:t xml:space="preserve">轻舟追遣之</w:t>
      </w:r>
      <w:r>
        <w:rPr>
          <w:rFonts w:ascii="Times" w:hAnsi="Times" w:cs="Times"/>
          <w:sz w:val="21"/>
          <w:sz-cs w:val="21"/>
        </w:rPr>
        <w:t xml:space="preserve"/>
      </w:r>
      <w:r>
        <w:rPr>
          <w:rFonts w:ascii="Times" w:hAnsi="Times" w:cs="Times"/>
          <w:sz w:val="24"/>
          <w:sz-cs w:val="24"/>
        </w:rPr>
        <w:t xml:space="preserve">B．观其</w:t>
      </w:r>
      <w:r>
        <w:rPr>
          <w:rFonts w:ascii="Times" w:hAnsi="Times" w:cs="Times"/>
          <w:sz w:val="24"/>
          <w:sz-cs w:val="24"/>
          <w:u w:val="single"/>
        </w:rPr>
        <w:t xml:space="preserve">所</w:t>
      </w:r>
      <w:r>
        <w:rPr>
          <w:rFonts w:ascii="Times" w:hAnsi="Times" w:cs="Times"/>
          <w:sz w:val="24"/>
          <w:sz-cs w:val="24"/>
        </w:rPr>
        <w:t xml:space="preserve">取</w:t>
      </w:r>
      <w:r>
        <w:rPr>
          <w:rFonts w:ascii="Times" w:hAnsi="Times" w:cs="Times"/>
          <w:sz w:val="21"/>
          <w:sz-cs w:val="21"/>
        </w:rPr>
        <w:t xml:space="preserve"/>
      </w:r>
      <w:r>
        <w:rPr>
          <w:rFonts w:ascii="Times" w:hAnsi="Times" w:cs="Times"/>
          <w:sz w:val="24"/>
          <w:sz-cs w:val="24"/>
        </w:rPr>
        <w:t xml:space="preserve">一无</w:t>
      </w:r>
      <w:r>
        <w:rPr>
          <w:rFonts w:ascii="Times" w:hAnsi="Times" w:cs="Times"/>
          <w:sz w:val="24"/>
          <w:sz-cs w:val="24"/>
          <w:u w:val="single"/>
        </w:rPr>
        <w:t xml:space="preserve">所</w:t>
      </w:r>
      <w:r>
        <w:rPr>
          <w:rFonts w:ascii="Times" w:hAnsi="Times" w:cs="Times"/>
          <w:sz w:val="24"/>
          <w:sz-cs w:val="24"/>
        </w:rPr>
        <w:t xml:space="preserve">受</w:t>
      </w:r>
      <w:r>
        <w:rPr>
          <w:rFonts w:ascii="Times" w:hAnsi="Times" w:cs="Times"/>
          <w:sz w:val="21"/>
          <w:sz-cs w:val="21"/>
        </w:rPr>
        <w:t xml:space="preserve"/>
      </w:r>
      <w:r>
        <w:rPr>
          <w:rFonts w:ascii="Times" w:hAnsi="Times" w:cs="Times"/>
          <w:sz w:val="24"/>
          <w:sz-cs w:val="24"/>
        </w:rPr>
        <w:t xml:space="preserve">C．汝</w:t>
      </w:r>
      <w:r>
        <w:rPr>
          <w:rFonts w:ascii="Times" w:hAnsi="Times" w:cs="Times"/>
          <w:sz w:val="24"/>
          <w:sz-cs w:val="24"/>
          <w:u w:val="single"/>
        </w:rPr>
        <w:t xml:space="preserve">何</w:t>
      </w:r>
      <w:r>
        <w:rPr>
          <w:rFonts w:ascii="Times" w:hAnsi="Times" w:cs="Times"/>
          <w:sz w:val="24"/>
          <w:sz-cs w:val="24"/>
        </w:rPr>
        <w:t xml:space="preserve">故疏我</w:t>
      </w:r>
      <w:r>
        <w:rPr>
          <w:rFonts w:ascii="Times" w:hAnsi="Times" w:cs="Times"/>
          <w:sz w:val="21"/>
          <w:sz-cs w:val="21"/>
        </w:rPr>
        <w:t xml:space="preserve"/>
      </w:r>
      <w:r>
        <w:rPr>
          <w:rFonts w:ascii="Times" w:hAnsi="Times" w:cs="Times"/>
          <w:sz w:val="24"/>
          <w:sz-cs w:val="24"/>
        </w:rPr>
        <w:t xml:space="preserve">吾</w:t>
      </w:r>
      <w:r>
        <w:rPr>
          <w:rFonts w:ascii="Times" w:hAnsi="Times" w:cs="Times"/>
          <w:sz w:val="24"/>
          <w:sz-cs w:val="24"/>
          <w:u w:val="single"/>
        </w:rPr>
        <w:t xml:space="preserve">何</w:t>
      </w:r>
      <w:r>
        <w:rPr>
          <w:rFonts w:ascii="Times" w:hAnsi="Times" w:cs="Times"/>
          <w:sz w:val="24"/>
          <w:sz-cs w:val="24"/>
        </w:rPr>
        <w:t xml:space="preserve">功哉</w:t>
      </w:r>
      <w:r>
        <w:rPr>
          <w:rFonts w:ascii="Times" w:hAnsi="Times" w:cs="Times"/>
          <w:sz w:val="21"/>
          <w:sz-cs w:val="21"/>
        </w:rPr>
        <w:t xml:space="preserve"/>
      </w:r>
      <w:r>
        <w:rPr>
          <w:rFonts w:ascii="Times" w:hAnsi="Times" w:cs="Times"/>
          <w:sz w:val="24"/>
          <w:sz-cs w:val="24"/>
        </w:rPr>
        <w:t xml:space="preserve">D．彬</w:t>
      </w:r>
      <w:r>
        <w:rPr>
          <w:rFonts w:ascii="Times" w:hAnsi="Times" w:cs="Times"/>
          <w:sz w:val="24"/>
          <w:sz-cs w:val="24"/>
          <w:u w:val="single"/>
        </w:rPr>
        <w:t xml:space="preserve">之</w:t>
      </w:r>
      <w:r>
        <w:rPr>
          <w:rFonts w:ascii="Times" w:hAnsi="Times" w:cs="Times"/>
          <w:sz w:val="24"/>
          <w:sz-cs w:val="24"/>
        </w:rPr>
        <w:t xml:space="preserve">总师也</w:t>
      </w:r>
      <w:r>
        <w:rPr>
          <w:rFonts w:ascii="Times" w:hAnsi="Times" w:cs="Times"/>
          <w:sz w:val="21"/>
          <w:sz-cs w:val="21"/>
        </w:rPr>
        <w:t xml:space="preserve"/>
      </w:r>
      <w:r>
        <w:rPr>
          <w:rFonts w:ascii="Times" w:hAnsi="Times" w:cs="Times"/>
          <w:sz w:val="24"/>
          <w:sz-cs w:val="24"/>
        </w:rPr>
        <w:t xml:space="preserve">上临哭</w:t>
      </w:r>
      <w:r>
        <w:rPr>
          <w:rFonts w:ascii="Times" w:hAnsi="Times" w:cs="Times"/>
          <w:sz w:val="24"/>
          <w:sz-cs w:val="24"/>
          <w:u w:val="single"/>
        </w:rPr>
        <w:t xml:space="preserve">之</w:t>
      </w:r>
      <w:r>
        <w:rPr>
          <w:rFonts w:ascii="Times" w:hAnsi="Times" w:cs="Times"/>
          <w:sz w:val="24"/>
          <w:sz-cs w:val="24"/>
        </w:rPr>
        <w:t xml:space="preserve">恸</w:t>
      </w:r>
      <w:r>
        <w:rPr>
          <w:rFonts w:ascii="Times" w:hAnsi="Times" w:cs="Times"/>
          <w:sz w:val="21"/>
          <w:sz-cs w:val="21"/>
        </w:rPr>
        <w:t xml:space="preserve"/>
      </w:r>
      <w:r>
        <w:rPr>
          <w:rFonts w:ascii="Times New Roman" w:hAnsi="Times New Roman" w:cs="Times New Roman"/>
          <w:sz w:val="24"/>
          <w:sz-cs w:val="24"/>
        </w:rPr>
        <w:t xml:space="preserve">（3）对下列文中语句的解释，不符合文意的一项是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A．使吴越，致命讫即还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出使吴越，传达旨意完毕即刻返回</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B．吾终拒之，是近名也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我若果一直拒绝收礼，就会得到好的名声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C．请煜入宫治装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请李煜进入宫殿收拾行李</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D．上觉，遽诘所以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皇帝察觉了，急忙追问其中的缘故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（4）下列的理解和分析，不符合文意的一项是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A．曹彬拒绝借公务而取私利，不过他做人处事也讲究变通，收下礼品后如数上交。</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B．曹彬为官清正，对宋太祖不巴结逢迎，对同僚也不结党营私，深得太祖的赏识。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C．曹彬突然称病，意在要求部下破城后不妄杀一人。他尊重降者人格，以礼相待。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D．曹彬富有智慧，才能出众，宋太祖虽然器重他，但是又心存戒备，并有所防范。</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（5）文中第5段写道“美窃视彬笑”、“上亦大笑”，请分别简述两处“笑”的缘由。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三、本大题共三小题，共16分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7．（5分）用斜线（/）给下面的文言文断句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世 之 治 也 行 善 者 获 福 为 恶 者 得 祸 及 其 乱 行 也 行 善 者 不 获 福 为 恶 者 不 得 祸 变 数 也 智 者 不 以 变 数 疑 常 道 故 循 福 之 所 自 来 防 祸 之 所 由 至 也 遇 不 遇 非 我 也 守 其 所 志 而 已 矣</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（取材于《中论•修本》）</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8．（7分）阅读下面这首诗，完成题。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古风（其十）</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李白</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齐有倜傥生，鲁连</w:t>
      </w:r>
      <w:r>
        <w:rPr>
          <w:rFonts w:ascii="Times" w:hAnsi="Times" w:cs="Times"/>
          <w:sz w:val="24"/>
          <w:sz-cs w:val="24"/>
        </w:rPr>
        <w:t xml:space="preserve">①</w:t>
      </w:r>
      <w:r>
        <w:rPr>
          <w:rFonts w:ascii="Times New Roman" w:hAnsi="Times New Roman" w:cs="Times New Roman"/>
          <w:sz w:val="24"/>
          <w:sz-cs w:val="24"/>
        </w:rPr>
        <w:t xml:space="preserve">特高妙</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明月出海底，一朝开光曜。</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却秦振英声，后世仰未照。</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意轻千金赠，顾向平原</w:t>
      </w:r>
      <w:r>
        <w:rPr>
          <w:rFonts w:ascii="Times" w:hAnsi="Times" w:cs="Times"/>
          <w:sz w:val="24"/>
          <w:sz-cs w:val="24"/>
        </w:rPr>
        <w:t xml:space="preserve">②</w:t>
      </w:r>
      <w:r>
        <w:rPr>
          <w:rFonts w:ascii="Times New Roman" w:hAnsi="Times New Roman" w:cs="Times New Roman"/>
          <w:sz w:val="24"/>
          <w:sz-cs w:val="24"/>
        </w:rPr>
        <w:t xml:space="preserve">笑。</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吾亦澹荡人，拂衣可同调。</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w:t>
      </w:r>
      <w:r>
        <w:rPr>
          <w:rFonts w:ascii="Times" w:hAnsi="Times" w:cs="Times"/>
          <w:sz w:val="24"/>
          <w:sz-cs w:val="24"/>
        </w:rPr>
        <w:t xml:space="preserve">①</w:t>
      </w:r>
      <w:r>
        <w:rPr>
          <w:rFonts w:ascii="Times New Roman" w:hAnsi="Times New Roman" w:cs="Times New Roman"/>
          <w:sz w:val="24"/>
          <w:sz-cs w:val="24"/>
        </w:rPr>
        <w:t xml:space="preserve">鲁连：鲁仲连，战国齐人，他说服魏与赵合力抗秦</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平原：即平原君，赵国重臣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（1）下列对本诗的理解，不正确的一项是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A．三四句与曹植诗句“大国多良材，譬海出明珠”都运用比喻的方式表达赞誉之情。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B．“后世仰末照”句，感叹鲁仲连的功绩如同就要落山的太阳一样将被后人渐渐遗忘。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C．本诗最后两句，以“澹荡人”与开头的“倜傥生”相呼应，意在表明诗人的志趣。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D．李白在诗中盛赞了鲁仲连的高风亮节，并把他引为“同调”，内容显豁，感情深挚。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（2）千人评此诗：“此托鲁连起兴以自比。”结合诗句，谈谈李白借鲁仲连表达了自己怎样的人生理想。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9．（4分）在横线处写出诗文原句（限选其中4道题）</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，匪来贸丝，来即我谋。（《诗经•氓》）</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秦爱纷奢，人亦念其家，</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。（杜牧《阿房宫赋》）</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句读之不知，惑之不解，或师焉，或不焉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。（韩愈《师说》）</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挟飞仙以遨游，抱明月而长终，</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。（苏轼《前赤壁赋》）</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梧桐更兼细雨，到黄昏，点点滴滴。</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。（李清照《声声慢》）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四、本大题共三小题，共12分．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10．（12分）阅读下面的文章，完成各题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当你在花园里驻足观察那些胖胖的蜜蜂在花丛中起起落落，或者在厨房手拿苍蝇拍对着狡猾的苍蝇无可奈何时，你一定认同以下观点：把“飞行家”这个名词冠于昆虫身上是恰如其分的，昆虫不仅是地球上规模最大的飞行家族，也是最早掌握这项技术的先驱者。地球上的第一次飞行是个什么场景？这一历史性的是时刻早已消失在岩层之中。不过，当年第一批飞行者的后代仍然活跃在我们的星球上，他们就是蜉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蜉蝣这种生物大多数时间生活在水中，以藻类为食，当它们准备好繁殖，便爬出水面，在水边的植物上蜕皮，成为有翅的成虫。这些获得新生的小虫子并不急于飞行，多数时候会聚集在水面上，伸展双翅，在微风的吹拂下于水面上滑行。当时机成熟，便风中舞动，在空中完成婚配。不久，雌虫产卵，刚刚脱离水面不过几十小时的蜉蝣们再次回落水中，这也意味着它们个体生命的终结。目前，多数昆虫学家认为，最早的昆虫也像蜉蝣一样，是从水面滑行演化到飞行的，最早的翅应该是“风帆”，而非“机翼”。</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昆虫的翅是一个工程学奇迹：一片丁质的薄层，没有任何骨骼和肌肉的支撑。几丁质这种物质本身柔软而坚韧，就连碳纤维复合材料都无法与之相比。几丁质中贯穿着翅脉，它们是液压管道，正是这些液压管道让昆虫的翅膀有了足够的刚性来应对飞行是巨大的应力考验。与鸟、蝙蝠翅膀一样，昆虫翅膀的剖面上端弯曲，下端平直，这使得空气流过翼面时产生升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昆虫与其他其他飞行动物的标志性区别，在于它们扇动翅膀时高得惊人的速度﹣﹣蜻蜓一般为每秒200次，而蚊子和马蜂则能高达每秒1000次。不仅如此，如果逐格回放高速摄像机拍摄的昆虫飞行影像，你会惊奇地发现，昆虫扑翼飞行可不简单是上下运动，从侧面观察，昆虫的翅膀其实是在画八字形。直到最近，人们把昆虫放进风洞好好研究了一番才发现，其实这些小家伙的翅膀是在空气中制造涡流，依靠这些可控的涡流，它们的翅膀在向下和向上拍动时都能产生升力，这是鸟与蝙蝠绝对无法做到的，一只小蜜蜂借助这些涡流，产生达到其体重3倍的开力，而向前的推力则是体重的8倍之多，与之相比，一架战斗机的推力与重力大小之比能达到2就可以“笑傲江湖”了，这样你就不难理解，为什么苍蝇能在空中做出令人匪夷所思的急转弯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当然，这一切代价也相当高昂，飞行是件十分费力的活儿，一只果蝇飞行1小时就要消耗掉体重的10%，果蝇使用碳水化合物作为动力来源，这有点不太划算，其他很多昆虫直接利用脂肪作为“燃烧”，便让飞行的“经济性”大为改观。所以你绝对不能小看昆虫的能力，一直小小黑脉金斑蝶能以每天150公里的速度连续飞行3000公里，完成冲北美到中美洲的长途迁徙。</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（取材于王冬《御风飞行》）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（1）根据文意，下列说话不支持“昆虫的翅膀是一个工程学奇迹”的一项是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A．薄薄的翅由几丁质构成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B．不需要脊髓肌肉的支撑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C．柔韧性可比碳纤维的复合材料</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D．翅脉增强了昆虫翅膀的刚性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（2）下列对文章内容理解和分析。不恰当的两项是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A．昆虫最初驾驭“风帆”在水面上滑行。后来逐步从滑行演变到在空中飞行。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B．蜉蝣有翅后即升空飞行。虽然飞行时间不长，但由此实现了生命的延续。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C．昆虫的剖面，上端弯曲，下端平直，这可以使空气滤过翼面时产生升力。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D．昆虫利用碳水化合物和脂肪作为“燃料”，从而大大提高了飞行的“经济性”。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E．昆虫是地球上规模最为庞大的飞行家族，很多昆虫都具有长途迁徙的能力。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（3）根据本文和下列材料，说明苍蝇的飞行和鹏鸟翱翔有哪些不同？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《逍遥游》中“背若泰山，翼若垂天之云……绝云天，负青天。然后图南”这几句话。是对鹏鸟翱翔九天的精彩描述，生物学家认为。鹏鸟翱翔是要借助上升气流，翅膀就像固定的机翼。</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五、本大题共1小题，共27分．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11．（27分）阅读下面的作品。完成各题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浙江的感兴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很想追怀自己在浙江的童年，却之记起了一些片段：随着母亲去一个庙里看初期的电影，去曹娥江头看潮水，随着小舅舅到河蚌头石桥边的馆子里吃馄饨，那样好吃的馄饨，后来似乎再也没有吃过。如此等等，连不起来，而且越来越模糊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于是我怀疑自己是否配称浙江人。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这一次到杭州，住在西湖旁边，又有幸去了绍兴，看到鲁迅故居，还在咸亨酒店里喝了加饭酒，并且站在门外吃了一串油豆腐，上年涂了厚厚一层辣酱，吃着吃着，心里感到不管配不配，我是喜欢这乡土的。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这里主要的色泽是黑与白，黑的瓦顶，白的粉墙，冲洗得发白的石板路，连木柱子也是黑的，严谨、素净。然而空间是庞大的，人有足够的地方可以移动，物件也是厚实可靠的，像那件大大的厨房里的那口大大的腌菜缸，在朴质的生活里有温厚的人情，正如那三味书屋里，既有严厉老师的戒尺，又有那顽皮学童的小小乐园，在门前的石板路下则是潺潺的流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水是浙江灵秀所在，是音乐，是想象力。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鲁迅的艺术素描里不是也有这样的黑泥、白石和绿水的配合么？多么朴质，又弥漫着多大的温情！你看他用笔何等经济，总是短短几句话就勾画出一个实实在在的人生处境，而同时他又总是把这处境放在一片抒情的气氛之内。他是最严格的，有事最温情的，这就使得他最平常的叙述也带有余音。富有感染力﹣﹣他的闰土成了我们一切人记忆中的童年好友。他的乌篷船成为我们每个人梦里的航船，他的忧郁、愤怒和向往也成为儿代读者难以排遣的感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看着绍兴的街道、店铺和水乡景色，我以为我对这位大作家多一点了解了。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回到杭州，又是另一番景色，1981年我第一次来，忙于游览名胜，但也抽时间陪一位老友去追寻他年少时代的踪迹。走了一个旧的市区，像是有一家过去很有名的布鞋店，那里依然卖着素净而又雅致的黑面白底的舒服鞋。接着进入一家咸肉店，面前时一条长长的洗的白白的木柜台，上面摆着十几块干干净净的咸肉，随你挑选。这铺子的旧式建筑有高的屋顶，店堂里空空荡荡的，没有现代肉店那种血淋淋的屠场味道，人们从容选肉。大刀切下去，一段醇厚的咸肉香随之而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这次虽来，我很想再出去看看那些犹有南宋遗风的街道和店铺，却始终不的空儿，只在汽车里匆匆看了一下中心区的主要街道，在我游历过的城市里，我总觉得杭州是最富于中国人情味的，即使车站旁边的闹市也闹而不乱，人行道上人来人往却不拥挤，同时有一些老铺子老字号还以传统的礼貌待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杭州难分市区与郊外，环湖的大道既是闹市，又因西湖在旁而似乎把红尘洗涤了。任何风尘仆仆的远来人也是一见湖光白色而顿时感到清爽。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阳光下，西湖是明媚的，但更多的时候显得清幽，这次因为就住在湖岸上，朝朝夕夕散步湖畔，总是把湖的各种面容看了一个真切，清晨薄雾下，黄昏夕照里，湖的表情是不同的，沉沉夜色下列只见远岸的灯火荡漾在黑黑的湖水里，千变万化，没有太浓太艳的时候，而是素描淡妆，以天然而不是人工胜。</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湖岸散步的时候，抬起头来，看到了环湖的群山在天边耸起，也是淡淡的那抹青色。然而它们都引人遐想。给了西湖以厚度和重量。没有人能把西湖看的轻飘飘的，它是有性格的，从而我也看到了浙江的另一面：水固然使它灵秀，山却给于它骨气。</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（取材于王佐良的同名散文）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（1）下列对文章内容的理解，不正确的两项是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A．饮食在作者关于故乡的感性中占有重要地位，根源于作者无法追怀的童年。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B．作者书写的是对故乡的追忆和游历，感物寄兴，表达了对浙江性格的体悟。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C．作者插叙初次游览杭州的经过，揭示了这座城市日常生活中的传统特征。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D．“水”既是浙江灵秀风景的精髓，也是本文组织结构展开叙述的核心线索。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E．文章勾勒出一副融汇了自然山水、风土人情、历史传承等因素的江南图景。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（2）文中说：“看看绍兴的街道、店铺和水乡景色，我以为我对这位大作多一点了解了。”结合原文，回答下面问题：</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作者从鲁迅的故乡环境中看出了哪些特色？</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作者对鲁迅又多了那些了解？</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（3）作者从湖光山色中感受到西湖哪些特点？</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（4）有评论者曾用“一切景语皆情语”来概括本文带给读者的艺术感受，请谈谈你对“一切景语皆情语”的理解，并结合本文进行具体阐述。（不少于200字）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六、本大题共1小题，共60分．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12．（60分）阅读下面的对话，按要求作文。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科学家：加入爱迪生来21世纪生活一个星期，最让他感到新奇的会是什么呢？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文学家：我想，手机会不会让他感到不可思议呢。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科学家：我同意，手机是信息时代的一个标志物，简直称得上是一部掌中电脑，丰富的功能一定会让这位大发明家感到新奇。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文学家：手机的广泛应用。深刻地影响着人们的交往方式、思想情感和观念意识，或许这也是爱迪生意想不到的吧。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科学家和文学家各自对手机的看法，引发了你哪些思考、想象？请自选角度，自拟题目，自定文体（诗歌除），写一篇不少于800字的文章。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