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绝密★启用前                           试卷类型：B</w:t>
      </w:r>
    </w:p>
    <w:p>
      <w:pPr>
        <w:jc w:val="center"/>
        <w:ind w:left="560" w:first-line="-56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本试卷共8页，24小题，满分150分。考试用时150分钟。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注意事项：1．答卷前，考生务必用黑色字迹的钢笔或签字笔将自己姓名和考生号、考场号、座位号填写在答题卡上。用2B铅笔将试卷类型（B）填涂在答题卡相应位置上。将条形码横贴在答题卡右上角“条形码粘贴处。”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2．选择题每小题选出答案后，用2B铅笔把答题卡上对应题目的答案信息号涂黑，如需改动，用橡皮擦干净后，再选涂其它答案，答案不能答在试卷上。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．非选择题必须用黑色字迹的钢笔或签字笔作答，答案必须写在答题卡各题目指定区域内相应位置上；如需改动，先划掉原来的答案，然后再写上新的答案；不准使用铅笔和涂改液。不按以上要求作答的答案无效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4．作答选做题时，请先用2B铅笔填涂选做题的题号对应的信息点，再作答。漏涂、错涂、多涂的，答案无效。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5．考生必须保持答题卡的整洁。考试结束后，将试卷和答题卡一并交回。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一、本大题4小题，每小题3分，共12分。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2．下面语段中画线的词语，使用不恰当的一项是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连篇累牍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的电视剧本身相比，剧中翻书的动作、人物的坐姿等，只是一些细节。然而，令专家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如鲠在喉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、遭观众调侃的，正是其中与历史常识相冲突的文化“倒刺”。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梳理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这些细节，无论是将死后谥号、庙号当作生前名号，还是“早产”的线装书、字画、历史事件等，其中的知识性错误都不难发现。只要多一些检查环节，多一些细节上的较真，在文化产品正式推向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受众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之前做好知识核查，诸多类似笑话或许是可以避免的。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A．连篇累牍    B．如鲠在喉    C．梳理    D．受众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3．下列句子，没有语病的一项是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A．贝母是一种多年生草本植物，因其鳞茎具有止咳化痰、清热散结的神奇功效，常常采集起来，加工成药材。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B．此次《环境保护法》修订，历时两年，前后经过了多次审议，如今终于定稿，在环境优先于经济的原则上已达成一致并写入法律。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C．一段时间以来，汉字书写大赛、非遗保护等文化现象引人注目，传统文化的重要性已越来越为国人所认知。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D．马尔克斯的一生充满传奇色彩，他不仅是魔幻现实主义文学的集大成者以及拉美“大学爆炸”的先驱，还是记者、作家以及电影工作者。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二、本大题7小题，共35分。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阅读下面的文言文，（文中三个“□”是为考查而设），完成5-9小题。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刘敞，字原父，临江新喻人。举庆历进士，廷试第一。编排官王尧臣，其内兄也，□亲嫌自列，乃以为第二。通判蔡州，直集贤院，判尚书考功。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奉使契丹，素习知山川道径，契丹导之行，自古北口至柳河，回屈殆千里，欲夸示险远。敞质译人曰：“自松亭趋柳河，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甚径且易，不数日可抵中京，何为故道此？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译相顾骇愧曰：“实然。但通好以来，置驿如是，不敢变也。”顺州山中有异兽，如马而食虎豹，契丹不能识，问敞。敞曰：“此所谓驳也。”为说其音声形状，且诵《山海经》、《管子》书晓之，契丹益叹服。使还，求知扬州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扬之雷塘，汉雷陂也，旧为民田。其后官取潴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水而不偿以它田，主皆失业。然塘亦破决不可漕，州复用为田。敞据唐旧券，悉用还民，发运使争之，敞卒以予民。天长县鞫王甲杀人，既具狱，敞见而察其冤，甲畏吏，不敢自直。敞以委户曹杜诱，诱不能有所平反，而傅致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益牢。将论囚，敞曰：“冤也。”亲按问之。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甲知能为己直，乃敢告，盖杀人者，富人陈氏也。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相传以为神明。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敞以识论与众忤，求知永兴军，拜翰林侍读学士。大姓范伟为奸利，冒同姓户籍五十年，持府县短长，数犯法。敞穷治其事，伟伏罪。未及受刑，敞召还，判三班院，伟即变前狱，至□四五，卒之付御史决。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敞侍英宗讲读，每指事据经，□以讽谏。时两宫方有小人间言，谏者或讦而过直。敞进读《史记》，至尧授舜以天下，拱而言曰：“舜至侧微也，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尧禅之以位天地享之百姓戴之非有他道惟孝友之德光于上下耳。”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帝竦体改容，知其以义理讽也。皇太后闻之，亦大喜。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积苦眩瞀，屡予告。帝固重其才，每燕见他学士，必问敞安否；帝食新橙，命赐之。疾少间，复求外，以为汝州，旋改集贤院学士、判南京御史台。熙宁元年，卒，年五十。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（选自《宋史·刘敞传》，有删节）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【注】①潴：蓄积。②傅致：罗织。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5．对下列句子中加点词的解释，不正确的一项是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A．素习知山川道径        素：向来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B．将论囚                论：讨论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C．持府县短长            持：挟制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D．卒之付御史决          决：判决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[来源:学。科。网]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7．下列文句中，断句正确的一项是   （3分）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A．尧禅之/以位天地/享之百姓/戴之非有他道/惟孝友之德/光于上下耳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B．尧禅之/以位天地/享之百姓/戴之非有他道/惟孝友之/德光于上下耳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C．尧禅之以位/天地享之/百姓戴之/非有他道/惟孝友之德/光于上下耳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D．尧禅之以位/天地享之/百姓戴之/非有他道/惟孝友之/德光于上下耳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8．下列对原文有关内容的分析和概括，不正确的一项是（3分）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A．雷塘曾被官府征作其它用途，刘敞经过努力，将它归还给百姓，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B．刘敞曾经在扬州和永兴军等处任职，为当地做了不少实事。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C．范伟多次犯法，在刘敞的审理下伏罪，但刘敞被召还之后，他马上翻供。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D．当皇帝不听其他大臣进谏时，刘敞犯颜直谏，用一身正气折服了皇帝。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9．根据具体要求分别完成下列各题。（10分）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（1）将下列句子翻译为现代汉语。（7分）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= 1 \* GB3 ①甚径且易，不数日可抵中京，何为故道此？（4分）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= 2 \* GB3 ②甲知能为己直，乃敢告，盖杀人者，富人陈氏也。（3分）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（2）契丹人为什么对刘敞表示叹服？请结合具体事例加以说明。（3分）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10．阅读下面这首词，然后回答问题。（7分）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望江怨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送别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[清]万树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春江渺，断送扁舟过林杪 = 1 \* GB3 ①。愁云清未了，布帆遥比沙鸥小。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恨残照，犹有一竿红。怪人催去早。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[注]  = 1 \* GB3 ①杪：树梢。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（1）这首词的前四句描写了怎样的送别场景？（3分）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（2）怎样理解“怪人催去早”?请结合全词分析。（4分）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三、本大题4小题，共16分。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阅读下面的文字，完成12-15小题。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从形而上的层面上讲，审美也是一种终极关怀。我们知道，人的独立意识，产生于人与自然、人与社会的历史性分裂。这种分裂是文明的结果，同时也带来了文明的问题。于是，生的孤独、爱的寂寞、死的烦恼，便成为一切文明社会中所不可避免的精神疾患。为了解除这些疾患，人们不仅追求物质的满足，而且需要精神的慰藉，这也便是“终极关怀”的动因所在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大致说来，人类的终极关怀主要有三种方式：一种是给多样的现实世界以统一之本体存在的哲学承诺，一种是给有限的个体生命以无限之价值意义的宗教承诺，一种是给异化的现实人生以多样之审美观照的艺术承诺。随着人类文明的发展，哲学之本体论和宗教之形而上学纷纷面临着学理上的危机，在这种情况下，艺术便需要自觉地承担起为人类提供终极关怀的历史使命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一般认为，艺术的价值是多重要，这其中既有认识论的内容，也有伦理学的成分。而在我们看来，认识内容的多少并不是艺术价值的关键所在，否则，徐悲鸿笔下那幅不太合乎解剖学原理的《奔马》便不会价值连城了；伦理成分的强弱也不是艺术价值的关键所在，否则，贝多芬谱写的那首不太具有道德色彩的《月光》便不会被千古称颂了。说到底，艺术之所以为艺术，不在于认识，不在于教化，而在于给人想象的空间和情感的慰藉，是对遭受异化痛苦的人们所进行的精神关怀。相对而言，我们可以将这种精神关怀分为初级和终极两种类型。所谓“初级关怀”，是对人们生活情绪的放松、抚慰、宣泄，并通过这种形式使其恢复到健康状态。比如我们在一天的辛苦劳作之后，到影院中去观赏一部惊心动魄的美国大片，到歌厅里去唱几首脍炙人口的流行歌曲，虽然没有什么强烈的精神波澜、深刻的灵魂触动，但总归是一种精神享受。所谓“终极关怀”，则是对人们生存意义的感悟、理解、追问，并通过这种形式使其获得一种精神的升华。比如我们在孤独、寂寞或遇到情感危机的时候去音乐厅欣赏一部交响乐，去歌剧院观看一部悲剧，虽然不见得开心、解闷儿，但常常会有一种心灵的触动、情感的慰藉。对于不同层次、不同状态、不同境遇中的欣赏者来说，这两种艺术各有其存在的理由。但是，就艺术自身的价值而言，后者显然要比前者更有意义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一部优秀的艺术品，哪怕是写平平常常的事物，也总能上升到“终极关怀”的高度加以理解。譬如唐代大诗人白居易年轻时写的那首五言律诗《赋得古原草送别》，从字面上看，通俗易懂，仿佛没有什么深奥的道理，但它之所以被人们千古传颂，自有其“终极关怀”的重要意义。那“一岁一枯荣”的生命历程，就像代代不息的人生一样，在宿命的轮回中不断燃起新的希望。一首40个汉字的短诗如此，一场戏剧、一部电影、一篇小说更是如此。古今中外凡是超越民族和地域从而具有永恒价值的艺术品，无不具有形而上的“终极关怀”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与西方社会相比，中国古代的哲学本体论并不发达，宗教也并不占据意识形态的主导地位，因此古人的“终极关怀”往往是通过审美活动加以实现的，这种“代偿功能”也正是中国古典艺术特别发达的原因所在。我们知道，文明的人类之所以陷入异化的痛苦，乃是因为生产力和生产关系的利刃斩断了人与自然、人与社会的原始纽带。因此作为治疗异化痛苦的古典艺术，最常用的方式是将人与自然、人与社会的断裂重新弥合起来，从而将短暂的现实人生与永恒的自然存在联系起来，将有限的个体生命与无限的族类生活联系起来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（选自《中国审美文化简史》，高等教育出版社，2007年，有删改）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12—13题为选择题。请在答题卡“选择题答题区”作答。（12题选对一项给2分，选对两项给5分，多选不给分）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13．下列说法符合文意的一项是 (3分)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A．艺术价值表现在情感慰藉方面，并不表现在伦理教化方面。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B．遭受异化痛苦的人更需要具有初极关怀的艺术作品。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C．《赋得古草原送别》语言通俗易懂，所以被人们传颂至今。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D．中国古典艺术能给异化的显示人生以审美观照，给人以情感的慰藉。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14．如果一个时代的艺术与哲学不发达，那么人类的终极关怀主要会以什么形式实现呢？为什么？(4分)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15．结合文中的观点，谈谈你对下面这段话的理解。（4分）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荷兰画家凡·高的名画《星夜》所描绘的景象与现实世界的星夜不同，画面上11颗星星聚集在月亮周围翻滚着，像炽热燃烧的火球。评论家说，这幅画象征着人类的挣扎与奋斗精神。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四、本大题为选考内容的两组试题。每组试题3小题，共15分。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选考内容的两组试题分别为“文学类文本阅读”试题组和“实用类文本阅读”试题组，考生任选一组作答。作答前，务必用2B铅笔在答题卡上填涂与所选试题组对应的信息点；信息点漏涂、错涂、多涂的，答案无效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（一）文学类文本阅读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阅读下面的文字，完成16-18小题。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鹤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陆蠡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一个初冬的薄暮，弟弟气喘吁吁地从外边跑进来，告诉我邻哥儿捉得一只鸟，长脚尖喙，头有璎冠，羽毛洁白。“大概是白鹤吧。”他说。他的推测是根据书本上和商标上的图画，还掺加一些想象的成分。我们从未见过白鹤，但是对于鹤的品性似乎非常明了：鹤是清高的动物，鹤是长寿的动物，鹤是能唳的动物，鹤是善舞的动物，鹤象征正直，鹤象征淡泊……鹤是隐士的伴侣，帝王之尊所不能屈的……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当我们看见它的时候，它的脚上系了一条粗绳，被一个孩子牵在手中，翅膀上殷然有一滴血痕，染在白色的羽毛上，她们告诉我这是枪伤。瞧它哪种耿介不屈的样子，一任孩子们挑逗，一动也不动，我们立刻便寄予很大的同情。我便请求他们把它交给我们豢养，答应他们随时可以到我家里观看，只要不伤害它。大概他们玩得厌了，便毫不为难地应允了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我们兴高采烈地把受伤的鸟抱回来，放在院子里。复拿水和饭放在它的面前。看它不饮不食，料是惊魂未定，所以便叫跟来的孩子们跑开，让它孤独地留在院子里。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第二天一早，我们便起来观看这成为我们豢养的鸟。它的样子确相当漂亮，瘦长的脚，走起路来大模大样，像个“宰相步”。它的头上有一簇缨毛，略带黄色，尾部很短。只是老是缩着头颈，用金红色的眼睛斜看着人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昨晚放在盂里的水和饭粒，仍是原封不动。鹤是吃什么的呢？人们都不知道。书本上也不曾提起。“从它的长脚着想，它应当是吃鱼的。”弟弟也赞同我的意见。我们把鱼放在它的面前，看它认识趔趄踌躇，便捉住它，拿一尾鱼喂进去。看它一直咽下，并没有显出不舒服，知道我们的猜想是对的了，便高兴得了不得。而更可喜的，是隔了不久以后它自动到水盂里捞鱼来吃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从此我和弟弟的生活便专于捉鱼饲鹤了。它渐渐和我们亲近，见我们进来的时候，便拐着长脚走拢来，向我们乞食。我们时常约邻家的孩子来看我们的白鹤，向他们讲些“乘轩”“梅妻鹤子”的故事。受了父亲过分称誉隐逸者流的影响，羡慕清高的意思是有的，养鹤不过是其一端罢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我们始终不曾听到它长唳一声，不曾看到它做起舞的姿势。它的翅膀虽已痊愈，可是并没有飞扬他去的意思。一天舅父到我家里，在园中看到我们的鹤，他就皱皱眉头说道：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到这时候我才想到它怪爱吃鱼的理由，原来是水边的鹭啊！我失望而且懊丧了。我的虚荣心受了欺骗。我的“清高”，我的“风雅”，都随同鹤变成了鹭，成为可笑的题材了。舅父接着说：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“鹭肉怪腥臭，又不好吃。”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懊丧转为恼怒，我于是决定把这骗人的食客逐出，把冒充的隐士赶走。我拳足交加地高声逐它。它不解我的感情的突变，徘徊瞻顾，不肯离开。我拿竹帘打它，打在它洁白的羽毛上，它才带飞带跳地逃走。我把它一直赶到很远，到看不见自己的园子地方为止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次晨踏进园子的时候，被逐的食客依然宿在远处。好像忘了昨天的鞭挞，见我走近时依然做出亲热样子。这益发触了我的恼怒。我把它捉住，越过溪水，穿过溪水对岸的松林，复渡过松林前面的溪水，把它放在沙滩上，自己迅速回来。心想松林遮断了视线，它一定认不得原路跟踪回来的。果然以后几天内园子内便少了这位贵客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几天后路过一个猎人，他的枪杆上挂着一只长脚鸟。我一眼便认得是我们曾经豢养的鹭。这回子弹打中了头颈，已经死了。它的左翼上赫然有着结痂的创疤。我忽然难受起来，问道：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我似乎觉得鼻子有点发酸，便回头奔回家去。恍惚中我好像看见那只白鹭，被弃在沙滩上，日日等候它的主人，不忍他去。看见有人来了，迎上前去，但它所接受的不是一尾鱼，而一颗子弹。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（选自《美丽中国·自然卷》，人民文学出版社，2013年，有删改）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（二）实用类文本阅读   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阅读下面的文字，完成19-21小题。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罗哲文（1924-2012），中国古建筑学家。下面是中央电视台《大家》栏目在罗哲文先生生前对他的访谈节选。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主持人：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在您选择职业的年代，建筑学可算是一种不入流的行当，您为什么选择了学习建筑？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罗哲文：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从我当年进入营造学社学习建筑到现在，按一般老百姓的话，可以说我和建筑学有缘分，或者说这是一个从偶然到必然的过程。说偶然，是因为抗战时期，营造学社迁到了我的老家四川宜宾，要是迁到别的地方去了，我这辈子可能就不会做这个工作了。说必然，是因为我从小就喜欢做手工，我还是很喜欢工艺、画画什么的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主持人：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著名建筑学家梁思成先生是您的老师，您现在所从事的古建筑保护研究，有哪些观念是梁先生带给您的？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罗哲文：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他有一个观点，中国的新建筑要“中而新”，就是说既要中国式又要新创造。他这个观点给我留下的印象很深，所以我现在也在宣传，新建筑一定要中国式，要体现中国古建筑的优秀传统，同时也一定要创新。梁思成先生临终前嘱托我“文物保护的事情，你一定要做好”，这个重托我一直记在心里，永远也不敢忘掉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主持人：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2013年，您在80岁高龄的时候穿越了罗布泊。很多人都说，您是穿越罗布泊念念最大的人。您为什么要在这样的高年龄做这样的事？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罗哲文：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我们的主要目的是去考察和寻访汉长城。几十年前，我刚接触到长城的时候，看到一些关于长城的书，其中一本写了从玉门关到库尔勒的这段长城，并说这段长城跟玉门关以东的长城不一样。从那时候起我就想亲自来看一看到地怎么回事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主持人：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考察这段长城有什么特别的意义吗？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罗哲文：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这段长城对研究整个长城来说太重要了，绝对不能缺了这一块儿。过去曾经有个错误的说法，认为长城是防御扰掠的，目的在于封闭，但我认为长城是中国最早的对外开放的见证。汉武帝的时候，打通了丝绸之路，那时的长城就是为了保护丝绸之路的畅通，所以到了新疆库尔勒以西，城墙就没有了，修建了一个一个的烽火台。当时丝绸之路上荒无人烟，来往的商旅不可能带够整个行程的粮食。此外还有马匹的问题，到了烽火台，商旅可以补充粮食，更换交通工具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罗哲文：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遇到的太多了。差不多十多年前我去考察长城，那儿有个地方非常危险很难爬上去，我上去的时候还背着相机，结果脚下一滑，差点摔下去没命了。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主持人：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现在很多人都称您是中国古建筑方面的一代大师了。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罗哲文：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这个我不敢当，不能说是古建筑大师，我没有什么了不起的。我觉得自己就是昌海一粟，是大海里面的一滴水。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主持人：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对于年轻一代从事古建筑保护的人，您觉得他们最需要学习的是什么？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罗哲文：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我觉得基本技术一定要学到。搞建筑首先你要画出图来，所以画图功夫一定得有，写文章介绍建筑的结构，你得有基本勘察文献的能力。当时我们做研究，从哪一本书上可以引用下来的资料，都必须要查原书，不能不经考证就用。像这种基本功年轻人要学的不能偷巧。必须认真，首先要把基本技能、基本理论学好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主持人：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在古建筑保护中，您最担心、最忧虑的事情是什么？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[来源:Z.xx.k.Com]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罗哲文：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最担心的就是技术的传承，特别是工艺的传承。我认为工匠特别重要，没有工匠不行，另外就是材料，课时现在很多人忽略了这一块儿，很多工艺失传了。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主持人：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您搞了一辈子古建筑研究，在您看来，建筑是什么？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罗哲文：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建筑是凝固的音乐，外国人叫它石头的史书，我说是木石的史书。中国建筑跟外国的还不一样，外国的建筑主要是石头，我们中国主要是木建的，所以是木石的史书，是一个综合的艺术，是历史的见证。历史有两个历史，一个是文字的历史，还有一个是实物的历史。缺少了实物，就没有东西验证文字的历史了。所以文物的价值就在于它是历史的见证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（选自《大家》，商务印书馆，2005年，有删改）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19．概述罗哲文先生研究汉长城的过程和结论。（4分）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20．在古建筑保护上，罗哲文先生持哪些看法？（5分）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21．访谈呈现了一代大师罗哲文先生怎样的形象？请结合全文逐层分析。（6分）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五、本大题2小题，每小题6分，共12分。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22．在下面一段文字的空白处填写恰当的语句，使整段文字语意完整，逻辑严密，前后连贯。每处字数不得超过所给空格数（含标点符号）。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 大栌榄树是曾经生长在毛里求斯的一种珍稀树种。如今在地球上已难觅踪影。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①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？科学家对此提出了多种假说。美国一位科学家的研究认为，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②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而渡渡鸟在三百年钱灭绝了，因此，大颅榄树也跟着消失了；后来，有学者研究发现大颅榄树的种子不需要动物的肠胃软化也能发芽。于是，又有研究者们提出了新的假说：外来物种的入侵导致了大栌榄树的消失。不过，这个假说需要进一步验证：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③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；如果被证伪，则会被抛弃。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[来源:学&amp;科&amp;网Z&amp;X&amp;X&amp;K]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23．阅读下面三副图，联系第二幅图的文字，给另两幅图配上文字，要求前后内容相关，逻辑严密。每处字数不得超过所给空格数（含标点符号）。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六、本大题1小题，60分．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