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语文试题卷共8页。考试时间150分钟。第1至5题，第7至9题为选择题，24分；第6题、第10至21题为非选择题，126分，满分150分。</w:t>
      </w:r>
    </w:p>
    <w:p>
      <w:pPr>
        <w:jc w:val="both"/>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1．答题前，务必将自己的姓名，准考证号填写在答题卡规定的位置上。</w:t>
      </w:r>
    </w:p>
    <w:p>
      <w:pPr>
        <w:jc w:val="both"/>
        <w:ind w:left="420" w:first-line="-420"/>
      </w:pPr>
      <w:r>
        <w:rPr>
          <w:rFonts w:ascii="Times New Roman" w:hAnsi="Times New Roman" w:cs="Times New Roman"/>
          <w:sz w:val="21"/>
          <w:sz-cs w:val="21"/>
        </w:rPr>
        <w:t xml:space="preserve">2．答第1至5题、第7至9题时，必须使用2B铅笔将答题卡上对应题目的答案标号涂黑。如需改动，用橡皮擦擦干净后，再选涂其他答案标号。</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3．答第6题、第10至21题时，必须使用0．5毫米黑色签字笔，将答案写在答题卡规定的位置上。</w:t>
      </w:r>
    </w:p>
    <w:p>
      <w:pPr>
        <w:jc w:val="both"/>
      </w:pPr>
      <w:r>
        <w:rPr>
          <w:rFonts w:ascii="Times New Roman" w:hAnsi="Times New Roman" w:cs="Times New Roman"/>
          <w:sz w:val="21"/>
          <w:sz-cs w:val="21"/>
        </w:rPr>
        <w:t xml:space="preserve">4．所有题目必须在答题卡上作答，在试题卷上答题无效。</w:t>
      </w:r>
    </w:p>
    <w:p>
      <w:pPr>
        <w:jc w:val="both"/>
      </w:pPr>
      <w:r>
        <w:rPr>
          <w:rFonts w:ascii="Times New Roman" w:hAnsi="Times New Roman" w:cs="Times New Roman"/>
          <w:sz w:val="21"/>
          <w:sz-cs w:val="21"/>
        </w:rPr>
        <w:t xml:space="preserve">5．考试结束后，将试题卷和答题卡一并交回。</w:t>
      </w:r>
    </w:p>
    <w:p>
      <w:pPr>
        <w:jc w:val="both"/>
      </w:pPr>
      <w:r>
        <w:rPr>
          <w:rFonts w:ascii="Times New Roman" w:hAnsi="Times New Roman" w:cs="Times New Roman"/>
          <w:sz w:val="21"/>
          <w:sz-cs w:val="21"/>
        </w:rPr>
        <w:t xml:space="preserve">一、（本大题共3小题，每小题3分。共9分）</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1．下列词语中，字形和加点空降兵读音全都正确的一组是</w:t>
      </w:r>
    </w:p>
    <w:p>
      <w:pPr>
        <w:jc w:val="both"/>
        <w:ind w:left="840" w:first-line="-420"/>
      </w:pPr>
      <w:r>
        <w:rPr>
          <w:rFonts w:ascii="Times New Roman" w:hAnsi="Times New Roman" w:cs="Times New Roman"/>
          <w:sz w:val="21"/>
          <w:sz-cs w:val="21"/>
        </w:rPr>
        <w:t xml:space="preserve">A．亲和力     声名鹊起    闹别（biè  ）扭     称（chēng）心如意</w:t>
      </w:r>
    </w:p>
    <w:p>
      <w:pPr>
        <w:jc w:val="both"/>
        <w:ind w:left="840" w:first-line="-420"/>
      </w:pPr>
      <w:r>
        <w:rPr>
          <w:rFonts w:ascii="Times New Roman" w:hAnsi="Times New Roman" w:cs="Times New Roman"/>
          <w:sz w:val="21"/>
          <w:sz-cs w:val="21"/>
        </w:rPr>
        <w:t xml:space="preserve">B．倒胃口     皇天后土    瞭（liǎo）望哨       金蝉脱壳（qiào）</w:t>
      </w:r>
    </w:p>
    <w:p>
      <w:pPr>
        <w:jc w:val="both"/>
        <w:ind w:left="840" w:first-line="-420"/>
      </w:pPr>
      <w:r>
        <w:rPr>
          <w:rFonts w:ascii="Times New Roman" w:hAnsi="Times New Roman" w:cs="Times New Roman"/>
          <w:sz w:val="21"/>
          <w:sz-cs w:val="21"/>
        </w:rPr>
        <w:t xml:space="preserve">C．哈蜜瓜     明眸皓齿    撑（chēng）场面     姹（chà）紫嫣红</w:t>
      </w:r>
    </w:p>
    <w:p>
      <w:pPr>
        <w:jc w:val="both"/>
        <w:ind w:left="840" w:first-line="-420"/>
      </w:pPr>
      <w:r>
        <w:rPr>
          <w:rFonts w:ascii="Times New Roman" w:hAnsi="Times New Roman" w:cs="Times New Roman"/>
          <w:sz w:val="21"/>
          <w:sz-cs w:val="21"/>
        </w:rPr>
        <w:t xml:space="preserve">D．敞篷车     异彩纷呈    差（chà）不多       白雪皑皑（ái）</w:t>
      </w:r>
    </w:p>
    <w:p>
      <w:pPr>
        <w:jc w:val="both"/>
      </w:pPr>
      <w:r>
        <w:rPr>
          <w:rFonts w:ascii="Times New Roman" w:hAnsi="Times New Roman" w:cs="Times New Roman"/>
          <w:sz w:val="21"/>
          <w:sz-cs w:val="21"/>
        </w:rPr>
        <w:t xml:space="preserve">2．下列语句中，加点词语使用不正确的一项是</w:t>
      </w:r>
    </w:p>
    <w:p>
      <w:pPr>
        <w:jc w:val="both"/>
        <w:ind w:left="840" w:first-line="-420"/>
      </w:pPr>
      <w:r>
        <w:rPr>
          <w:rFonts w:ascii="Times New Roman" w:hAnsi="Times New Roman" w:cs="Times New Roman"/>
          <w:sz w:val="21"/>
          <w:sz-cs w:val="21"/>
        </w:rPr>
        <w:t xml:space="preserve">A．国家质检总局制定的《家用汽车产品修理、更换、退货责任》即日起开始施行，值得注意的是，该规定首次提出保修期不低于三年。</w:t>
      </w:r>
    </w:p>
    <w:p>
      <w:pPr>
        <w:jc w:val="both"/>
        <w:ind w:left="840" w:first-line="-420"/>
      </w:pPr>
      <w:r>
        <w:rPr>
          <w:rFonts w:ascii="Times New Roman" w:hAnsi="Times New Roman" w:cs="Times New Roman"/>
          <w:sz w:val="21"/>
          <w:sz-cs w:val="21"/>
        </w:rPr>
        <w:t xml:space="preserve">B．东方白鹳是一种体优美的大型涉禽，其羽毛亮如白雪，腿脚鲜红艳丽，覆羽和飞羽黑中的闪亮。白、红、黑结合得如此高妙，令人惊叹。</w:t>
      </w:r>
    </w:p>
    <w:p>
      <w:pPr>
        <w:jc w:val="both"/>
        <w:ind w:left="840" w:first-line="-420"/>
      </w:pPr>
      <w:r>
        <w:rPr>
          <w:rFonts w:ascii="Times New Roman" w:hAnsi="Times New Roman" w:cs="Times New Roman"/>
          <w:sz w:val="21"/>
          <w:sz-cs w:val="21"/>
        </w:rPr>
        <w:t xml:space="preserve">C．这些年来，随着人们接触的新事物越来越多，观念越来越开放，再加上经济水平的不断提高，中国人的自驾游活动搞得风生水起。</w:t>
      </w:r>
    </w:p>
    <w:p>
      <w:pPr>
        <w:jc w:val="both"/>
        <w:ind w:left="840" w:first-line="-420"/>
      </w:pPr>
      <w:r>
        <w:rPr>
          <w:rFonts w:ascii="Times New Roman" w:hAnsi="Times New Roman" w:cs="Times New Roman"/>
          <w:sz w:val="21"/>
          <w:sz-cs w:val="21"/>
        </w:rPr>
        <w:t xml:space="preserve">D．重庆商品展示交易会今日在国博中心开幕，农产品展区众多商户在现场批发促销，副食品展区买一送一等优惠活动也比比皆是。</w:t>
      </w:r>
    </w:p>
    <w:p>
      <w:pPr>
        <w:jc w:val="both"/>
      </w:pPr>
      <w:r>
        <w:rPr>
          <w:rFonts w:ascii="Times New Roman" w:hAnsi="Times New Roman" w:cs="Times New Roman"/>
          <w:sz w:val="21"/>
          <w:sz-cs w:val="21"/>
        </w:rPr>
        <w:t xml:space="preserve">3．依次填入下面一段文字横线处的语句，前后衔接最为恰当的一组是</w:t>
      </w:r>
    </w:p>
    <w:p>
      <w:pPr>
        <w:jc w:val="both"/>
        <w:ind w:first-line="420"/>
      </w:pPr>
      <w:r>
        <w:rPr>
          <w:rFonts w:ascii="Times New Roman" w:hAnsi="Times New Roman" w:cs="Times New Roman"/>
          <w:sz w:val="21"/>
          <w:sz-cs w:val="21"/>
        </w:rPr>
        <w:t xml:space="preserve">中国人民抗日战争的胜利，充分证明了中国共产党是救亡图存、实现民族复兴的核心力量。今天，我们纪念抗日战争胜利70周年，就是要_________，_________，_________，_________，_________。铭记这段历史，是因为它惨烈悲壮与不屈抗争应当成为中华民族的集体记忆，更是希望从中汲取沉痛的历史教训，获得开创未来的精神力量。</w:t>
      </w:r>
    </w:p>
    <w:p>
      <w:pPr>
        <w:jc w:val="both"/>
        <w:ind w:left="840" w:first-line="-420"/>
      </w:pPr>
      <w:r>
        <w:rPr>
          <w:rFonts w:ascii="Times New Roman" w:hAnsi="Times New Roman" w:cs="Times New Roman"/>
          <w:sz w:val="21"/>
          <w:sz-cs w:val="21"/>
        </w:rPr>
        <w:t xml:space="preserve">①永远铭记参加抗日战争的老战士、抗日将领、爱国人士</w:t>
      </w:r>
    </w:p>
    <w:p>
      <w:pPr>
        <w:jc w:val="both"/>
        <w:ind w:left="840" w:first-line="-420"/>
      </w:pPr>
      <w:r>
        <w:rPr>
          <w:rFonts w:ascii="Times New Roman" w:hAnsi="Times New Roman" w:cs="Times New Roman"/>
          <w:sz w:val="21"/>
          <w:sz-cs w:val="21"/>
        </w:rPr>
        <w:t xml:space="preserve">②永远铭记支援和帮助了中国抗战的外国政府和国际友人</w:t>
      </w:r>
    </w:p>
    <w:p>
      <w:pPr>
        <w:jc w:val="both"/>
        <w:ind w:left="840" w:first-line="-420"/>
      </w:pPr>
      <w:r>
        <w:rPr>
          <w:rFonts w:ascii="Times New Roman" w:hAnsi="Times New Roman" w:cs="Times New Roman"/>
          <w:sz w:val="21"/>
          <w:sz-cs w:val="21"/>
        </w:rPr>
        <w:t xml:space="preserve">③永远铭记惨遭日本侵略者杀戮的死难同胞</w:t>
      </w:r>
    </w:p>
    <w:p>
      <w:pPr>
        <w:jc w:val="both"/>
        <w:ind w:left="840" w:first-line="-420"/>
      </w:pPr>
      <w:r>
        <w:rPr>
          <w:rFonts w:ascii="Times New Roman" w:hAnsi="Times New Roman" w:cs="Times New Roman"/>
          <w:sz w:val="21"/>
          <w:sz-cs w:val="21"/>
        </w:rPr>
        <w:t xml:space="preserve">④永远铭记为抗战胜利建立了功勋的海内外中华儿女</w:t>
      </w:r>
    </w:p>
    <w:p>
      <w:pPr>
        <w:jc w:val="both"/>
        <w:ind w:left="840" w:first-line="-420"/>
      </w:pPr>
      <w:r>
        <w:rPr>
          <w:rFonts w:ascii="Times New Roman" w:hAnsi="Times New Roman" w:cs="Times New Roman"/>
          <w:sz w:val="21"/>
          <w:sz-cs w:val="21"/>
        </w:rPr>
        <w:t xml:space="preserve">⑤永远铭记在抗日战争中英勇战斗、为国捐躯的烈士</w:t>
      </w:r>
    </w:p>
    <w:p>
      <w:pPr>
        <w:jc w:val="both"/>
        <w:ind w:left="840" w:first-line="-420"/>
      </w:pPr>
      <w:r>
        <w:rPr>
          <w:rFonts w:ascii="Times New Roman" w:hAnsi="Times New Roman" w:cs="Times New Roman"/>
          <w:sz w:val="21"/>
          <w:sz-cs w:val="21"/>
        </w:rPr>
        <w:t xml:space="preserve">A．⑤④③②①      B．①②④⑤③</w:t>
      </w:r>
    </w:p>
    <w:p>
      <w:pPr>
        <w:jc w:val="both"/>
        <w:ind w:left="840" w:first-line="-420"/>
      </w:pPr>
      <w:r>
        <w:rPr>
          <w:rFonts w:ascii="Times New Roman" w:hAnsi="Times New Roman" w:cs="Times New Roman"/>
          <w:sz w:val="21"/>
          <w:sz-cs w:val="21"/>
        </w:rPr>
        <w:t xml:space="preserve">C．③⑤①④②      D．④③②①⑤</w:t>
      </w:r>
    </w:p>
    <w:p>
      <w:pPr>
        <w:jc w:val="both"/>
      </w:pPr>
      <w:r>
        <w:rPr>
          <w:rFonts w:ascii="Times New Roman" w:hAnsi="Times New Roman" w:cs="Times New Roman"/>
          <w:sz w:val="21"/>
          <w:sz-cs w:val="21"/>
        </w:rPr>
        <w:t xml:space="preserve">二、（本大题共3小题，共11分）</w:t>
      </w:r>
    </w:p>
    <w:p>
      <w:pPr>
        <w:jc w:val="both"/>
        <w:ind w:first-line="420"/>
      </w:pPr>
      <w:r>
        <w:rPr>
          <w:rFonts w:ascii="Times New Roman" w:hAnsi="Times New Roman" w:cs="Times New Roman"/>
          <w:sz w:val="21"/>
          <w:sz-cs w:val="21"/>
        </w:rPr>
        <w:t xml:space="preserve">阅读下文，完成第4---6题。</w:t>
      </w:r>
    </w:p>
    <w:p>
      <w:pPr>
        <w:jc w:val="both"/>
        <w:ind w:first-line="420"/>
      </w:pPr>
      <w:r>
        <w:rPr>
          <w:rFonts w:ascii="Times New Roman" w:hAnsi="Times New Roman" w:cs="Times New Roman"/>
          <w:sz w:val="21"/>
          <w:sz-cs w:val="21"/>
        </w:rPr>
        <w:t xml:space="preserve">传统技苡是在漫长的生产实践中形成的生产技术，它富含民众的审美观念和思想情感，代表着技艺的精华，是当前非物质文化遗产生产性保护的核心。</w:t>
      </w:r>
    </w:p>
    <w:p>
      <w:pPr>
        <w:jc w:val="both"/>
        <w:ind w:first-line="420"/>
      </w:pPr>
      <w:r>
        <w:rPr>
          <w:rFonts w:ascii="Times New Roman" w:hAnsi="Times New Roman" w:cs="Times New Roman"/>
          <w:sz w:val="21"/>
          <w:sz-cs w:val="21"/>
        </w:rPr>
        <w:t xml:space="preserve">“生产性保护”是在非物质文化遗产保护实践中提出的一种保护方式，使非物质文化遗产融入现代社会生活实践，目的在于使其融入民众的日常生活并在生活中持久传承。具体而言，是指在具有生产性质的实践过程，以保持非物质文化遗产的真实性、整体性和传承性为核心，以有效传承非物质文化遗产技艺为前提，借助生产、流通、销售等手段，将非物质文化遗产及其资源转化为文化产品的保护方式。</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作为非物质文化遗产的传统技艺，是民众在长期的生产生活实践中发明、积累和传承下来的，具有丰富的历史、科技、人文内涵。它一般以天然原材料为主，采用传统的手工艺，有完整的工艺流程，有鲜明的地域特色和传统审美意趣。</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在农耕社会，手工艺始于对自然物质的利用和各种工具的制造和使用。农业耕作所需要的犁、耙、锄，饮食起居所需要的陶罐、簸箕、箩筐，交通运输所需要的担、船、轿，以及织锦、染布、造纸等日常生活所需要的各种物品，都留下了手工艺的印记。而且，随着生产力水平的提高和社会的发展，手工艺门类越来越齐全。至明清时期，一方面继承了宋代“巧夺天工”的价值取向，另一方面受西方科技知识的影响，不仅手工门类齐全，技艺精湛，而且各种物品造型精致，装饰繁缛，极具艺术效果，体现了中国人的智慧和审美理想。由此可知，传统技艺是顺应生活的各个环节由低到高，由简到繁，由最初满足人们简单的生活需要到后来满足人们的审美追求，在与自然、社会的互动过程不断调整、完善、创新和发展的。</w:t>
      </w:r>
    </w:p>
    <w:p>
      <w:pPr>
        <w:jc w:val="both"/>
        <w:ind w:first-line="420"/>
      </w:pPr>
      <w:r>
        <w:rPr>
          <w:rFonts w:ascii="Times New Roman" w:hAnsi="Times New Roman" w:cs="Times New Roman"/>
          <w:sz w:val="21"/>
          <w:sz-cs w:val="21"/>
        </w:rPr>
        <w:t xml:space="preserve">作为人类的发明创造，所有传统技艺不只是人们简单的生活所需，更蕴含了人类的聪明才智和情感追求。木雕、石雕、玉雕、泥塑、面塑给人以美的愉悦，剪纸、刻纸、皮影、年画有丰富的</w:t>
      </w:r>
    </w:p>
    <w:p>
      <w:pPr>
        <w:jc w:val="both"/>
        <w:ind w:first-line="420"/>
      </w:pPr>
      <w:r>
        <w:rPr>
          <w:rFonts w:ascii="Times New Roman" w:hAnsi="Times New Roman" w:cs="Times New Roman"/>
          <w:sz w:val="21"/>
          <w:sz-cs w:val="21"/>
        </w:rPr>
        <w:t xml:space="preserve">文化内涵和艺术价值，造纸术和印刷术对文明的传承和传播起了极大的作用……手工艺和手工艺品能给人以美的感受，是人在与自然的互动中产生的，是人类情感的表达、与艺术、信仰紧密相连，具有民族和地域特色，是人类历史文化延续的见证。它所具有的民生价值、艺术价值、历史文化价值均是其传承价值所在。</w:t>
      </w:r>
    </w:p>
    <w:p>
      <w:pPr>
        <w:jc w:val="both"/>
        <w:ind w:first-line="420"/>
      </w:pPr>
      <w:r>
        <w:rPr>
          <w:rFonts w:ascii="Times New Roman" w:hAnsi="Times New Roman" w:cs="Times New Roman"/>
          <w:sz w:val="21"/>
          <w:sz-cs w:val="21"/>
        </w:rPr>
        <w:t xml:space="preserve">在文化发展的进程中，具有较高价值的多种非物质文化遗产的消失对人类来说就意味着文化多样性的减少，会给人类带来重大损失。因此，融入百姓生活，适应社会变迁需要，尽可能多地保护传统技艺存在的土壤，才能使非物质文化遗产具有更持久的生命力。</w:t>
      </w:r>
    </w:p>
    <w:p>
      <w:pPr>
        <w:jc w:val="right"/>
        <w:ind w:first-line="5985"/>
      </w:pPr>
      <w:r>
        <w:rPr>
          <w:rFonts w:ascii="Times New Roman" w:hAnsi="Times New Roman" w:cs="Times New Roman"/>
          <w:sz w:val="21"/>
          <w:sz-cs w:val="21"/>
        </w:rPr>
        <w:t xml:space="preserve">（有删改）</w:t>
      </w:r>
    </w:p>
    <w:p>
      <w:pPr>
        <w:jc w:val="both"/>
      </w:pPr>
      <w:r>
        <w:rPr>
          <w:rFonts w:ascii="Times New Roman" w:hAnsi="Times New Roman" w:cs="Times New Roman"/>
          <w:sz w:val="21"/>
          <w:sz-cs w:val="21"/>
        </w:rPr>
        <w:t xml:space="preserve">4．根据原文提供的信息，下列对“传统技艺”的表述，不准确的一项是（3分）</w:t>
      </w:r>
    </w:p>
    <w:p>
      <w:pPr>
        <w:jc w:val="both"/>
        <w:ind w:left="840" w:first-line="-420"/>
      </w:pPr>
      <w:r>
        <w:rPr>
          <w:rFonts w:ascii="Times New Roman" w:hAnsi="Times New Roman" w:cs="Times New Roman"/>
          <w:sz w:val="21"/>
          <w:sz-cs w:val="21"/>
        </w:rPr>
        <w:t xml:space="preserve">A．传统技艺是采用天然原材料、有完整的工艺流程、有鲜明的民族和地域特色的生产技术。</w:t>
      </w:r>
    </w:p>
    <w:p>
      <w:pPr>
        <w:jc w:val="both"/>
        <w:ind w:left="840" w:first-line="-420"/>
      </w:pPr>
      <w:r>
        <w:rPr>
          <w:rFonts w:ascii="Times New Roman" w:hAnsi="Times New Roman" w:cs="Times New Roman"/>
          <w:sz w:val="21"/>
          <w:sz-cs w:val="21"/>
        </w:rPr>
        <w:t xml:space="preserve">B．传统技艺是顺应生活环境、由满足人们的生活需要到满足人们的审美追求、由低到高的生产技术。</w:t>
      </w:r>
    </w:p>
    <w:p>
      <w:pPr>
        <w:jc w:val="both"/>
        <w:ind w:left="840" w:first-line="-420"/>
      </w:pPr>
      <w:r>
        <w:rPr>
          <w:rFonts w:ascii="Times New Roman" w:hAnsi="Times New Roman" w:cs="Times New Roman"/>
          <w:sz w:val="21"/>
          <w:sz-cs w:val="21"/>
        </w:rPr>
        <w:t xml:space="preserve">C．传统技艺是人们在与自然、社会的互动过程中不断调整、完善、创新和发展的生产技术。</w:t>
      </w:r>
    </w:p>
    <w:p>
      <w:pPr>
        <w:jc w:val="both"/>
        <w:ind w:left="840" w:first-line="-420"/>
      </w:pPr>
      <w:r>
        <w:rPr>
          <w:rFonts w:ascii="Times New Roman" w:hAnsi="Times New Roman" w:cs="Times New Roman"/>
          <w:sz w:val="21"/>
          <w:sz-cs w:val="21"/>
        </w:rPr>
        <w:t xml:space="preserve">D．传统技艺是具有丰富的历史、科技、人文内涵，蕴含了人类的聪明才智和情感追求的生产技术。</w:t>
      </w:r>
    </w:p>
    <w:p>
      <w:pPr>
        <w:jc w:val="both"/>
      </w:pPr>
      <w:r>
        <w:rPr>
          <w:rFonts w:ascii="Times New Roman" w:hAnsi="Times New Roman" w:cs="Times New Roman"/>
          <w:sz w:val="21"/>
          <w:sz-cs w:val="21"/>
        </w:rPr>
        <w:t xml:space="preserve">5．根据原文提供的信息，下列选项中，没有体现传统技艺传承价值的一项是（3分）</w:t>
      </w:r>
    </w:p>
    <w:p>
      <w:pPr>
        <w:jc w:val="both"/>
        <w:ind w:left="840" w:first-line="-420"/>
      </w:pPr>
      <w:r>
        <w:rPr>
          <w:rFonts w:ascii="Times New Roman" w:hAnsi="Times New Roman" w:cs="Times New Roman"/>
          <w:sz w:val="21"/>
          <w:sz-cs w:val="21"/>
        </w:rPr>
        <w:t xml:space="preserve">A．农业生产的犁、耙、锄等工具的利用</w:t>
      </w:r>
    </w:p>
    <w:p>
      <w:pPr>
        <w:jc w:val="both"/>
        <w:ind w:left="840" w:first-line="-420"/>
      </w:pPr>
      <w:r>
        <w:rPr>
          <w:rFonts w:ascii="Times New Roman" w:hAnsi="Times New Roman" w:cs="Times New Roman"/>
          <w:sz w:val="21"/>
          <w:sz-cs w:val="21"/>
        </w:rPr>
        <w:t xml:space="preserve">B．日常生活中医药的陶罐、竹器等物品的制作</w:t>
      </w:r>
    </w:p>
    <w:p>
      <w:pPr>
        <w:jc w:val="both"/>
        <w:ind w:left="840" w:first-line="-420"/>
      </w:pPr>
      <w:r>
        <w:rPr>
          <w:rFonts w:ascii="Times New Roman" w:hAnsi="Times New Roman" w:cs="Times New Roman"/>
          <w:sz w:val="21"/>
          <w:sz-cs w:val="21"/>
        </w:rPr>
        <w:t xml:space="preserve">C．社会行业中的造纸、印刷、染织等手工艺</w:t>
      </w:r>
    </w:p>
    <w:p>
      <w:pPr>
        <w:jc w:val="both"/>
        <w:ind w:left="840" w:first-line="-420"/>
      </w:pPr>
      <w:r>
        <w:rPr>
          <w:rFonts w:ascii="Times New Roman" w:hAnsi="Times New Roman" w:cs="Times New Roman"/>
          <w:sz w:val="21"/>
          <w:sz-cs w:val="21"/>
        </w:rPr>
        <w:t xml:space="preserve">D．民俗文化中的剪纸、皮影、年画等艺术的创作</w:t>
      </w:r>
    </w:p>
    <w:p>
      <w:pPr>
        <w:jc w:val="both"/>
        <w:ind w:left="420" w:first-line="-420"/>
      </w:pPr>
      <w:r>
        <w:rPr>
          <w:rFonts w:ascii="Times New Roman" w:hAnsi="Times New Roman" w:cs="Times New Roman"/>
          <w:sz w:val="21"/>
          <w:sz-cs w:val="21"/>
        </w:rPr>
        <w:t xml:space="preserve">6．根据原文提供的信息，传统技艺“生产性保护”的途径是什么？请举例说明除了生产性保护以外，还可以怎样保护和传承传统技艺。（5分）</w:t>
      </w:r>
    </w:p>
    <w:p>
      <w:pPr>
        <w:jc w:val="both"/>
      </w:pPr>
      <w:r>
        <w:rPr>
          <w:rFonts w:ascii="Times New Roman" w:hAnsi="Times New Roman" w:cs="Times New Roman"/>
          <w:sz w:val="21"/>
          <w:sz-cs w:val="21"/>
        </w:rPr>
        <w:t xml:space="preserve">三、（本大题共3小题，每小题3分，共9分）</w:t>
      </w:r>
    </w:p>
    <w:p>
      <w:pPr>
        <w:jc w:val="both"/>
        <w:ind w:first-line="420"/>
      </w:pPr>
      <w:r>
        <w:rPr>
          <w:rFonts w:ascii="Times New Roman" w:hAnsi="Times New Roman" w:cs="Times New Roman"/>
          <w:sz w:val="21"/>
          <w:sz-cs w:val="21"/>
        </w:rPr>
        <w:t xml:space="preserve">阅读下文，完成第7---10题。</w:t>
      </w:r>
    </w:p>
    <w:p>
      <w:pPr>
        <w:jc w:val="center"/>
      </w:pPr>
      <w:r>
        <w:rPr>
          <w:rFonts w:ascii="Times New Roman" w:hAnsi="Times New Roman" w:cs="Times New Roman"/>
          <w:sz w:val="21"/>
          <w:sz-cs w:val="21"/>
        </w:rPr>
        <w:t xml:space="preserve">赠医者汤伯高序</w:t>
      </w:r>
    </w:p>
    <w:p>
      <w:pPr>
        <w:jc w:val="center"/>
      </w:pPr>
      <w:r>
        <w:rPr>
          <w:rFonts w:ascii="Times New Roman" w:hAnsi="Times New Roman" w:cs="Times New Roman"/>
          <w:sz w:val="21"/>
          <w:sz-cs w:val="21"/>
        </w:rPr>
        <w:t xml:space="preserve">[元]揭傒斯</w:t>
      </w:r>
    </w:p>
    <w:p>
      <w:pPr>
        <w:jc w:val="both"/>
        <w:ind w:first-line="435"/>
      </w:pPr>
      <w:r>
        <w:rPr>
          <w:rFonts w:ascii="Times New Roman" w:hAnsi="Times New Roman" w:cs="Times New Roman"/>
          <w:sz w:val="21"/>
          <w:sz-cs w:val="21"/>
        </w:rPr>
        <w:t xml:space="preserve">楚俗信巫不信医，自三代以来为然，今为甚。凡疾不计久近浅深，药一入口不效，即屏去。至于巫，反覆十数不效，不悔，且引咎痛自责，</w:t>
      </w:r>
      <w:r>
        <w:rPr>
          <w:rFonts w:ascii="Times New Roman" w:hAnsi="Times New Roman" w:cs="Times New Roman"/>
          <w:sz w:val="21"/>
          <w:sz-cs w:val="21"/>
          <w:u w:val="single"/>
        </w:rPr>
        <w:t xml:space="preserve">殚其财，竭其力，卒不效，且死，乃交责之曰，是医之误，而用巫之晚也。</w:t>
      </w:r>
      <w:r>
        <w:rPr>
          <w:rFonts w:ascii="Times New Roman" w:hAnsi="Times New Roman" w:cs="Times New Roman"/>
          <w:sz w:val="21"/>
          <w:sz-cs w:val="21"/>
        </w:rPr>
        <w:t xml:space="preserve"> 终不一语加咎巫。故功恒归于巫，而败恒归于医。效不效，巫恒受上赏而医辄后焉。故医之欲急于利、信于人，又必假邪魅之侯以为容，虽上智鲜不惑。甚而沅湘之间用人以祭非鬼，求利益，被重刑厚罚而不怨恚，而巫之祸盘错深固不解矣。医之道既久不胜于巫，虽有良医且不得施其用，以成其名，而学者日以怠，故或旷数郡求一良医不可致。呜呼，其先王之道不明欤？何巫之祸至此也！人之得终其天年，不其幸欤！</w:t>
      </w:r>
    </w:p>
    <w:p>
      <w:pPr>
        <w:jc w:val="both"/>
        <w:ind w:first-line="435"/>
      </w:pPr>
      <w:r>
        <w:rPr>
          <w:rFonts w:ascii="Times New Roman" w:hAnsi="Times New Roman" w:cs="Times New Roman"/>
          <w:sz w:val="21"/>
          <w:sz-cs w:val="21"/>
        </w:rPr>
        <w:t xml:space="preserve">吾里有徐先生若虚者，郡大姓也。年十五举进士，即谢归业医。</w:t>
      </w:r>
      <w:r>
        <w:rPr>
          <w:rFonts w:ascii="Times New Roman" w:hAnsi="Times New Roman" w:cs="Times New Roman"/>
          <w:sz w:val="21"/>
          <w:sz-cs w:val="21"/>
          <w:u w:val="single"/>
        </w:rPr>
        <w:t xml:space="preserve">人有一方之良，一言之善，必重币不远数百里而师之，以必得乃止</w:t>
      </w:r>
      <w:r>
        <w:rPr>
          <w:rFonts w:ascii="Times New Roman" w:hAnsi="Times New Roman" w:cs="Times New Roman"/>
          <w:sz w:val="21"/>
          <w:sz-cs w:val="21"/>
        </w:rPr>
        <w:t xml:space="preserve">。历数十年，其学大成，著《易简归一》数十卷。辨疑补漏，博约明察，通微融敏，咸谓古人复生。其治以脉，不以证，</w:t>
      </w:r>
      <w:r>
        <w:rPr>
          <w:rFonts w:ascii="Times New Roman" w:hAnsi="Times New Roman" w:cs="Times New Roman"/>
          <w:sz w:val="21"/>
          <w:sz-cs w:val="21"/>
          <w:u w:val="single"/>
        </w:rPr>
        <w:t xml:space="preserve">无富贵贫贱不责其报信而治无不效其不治必先知之惟一用巫乃去不顾自是吾里之巫稍不得专其功矣。</w:t>
      </w:r>
      <w:r>
        <w:rPr>
          <w:rFonts w:ascii="Times New Roman" w:hAnsi="Times New Roman" w:cs="Times New Roman"/>
          <w:sz w:val="21"/>
          <w:sz-cs w:val="21"/>
        </w:rPr>
        <w:t xml:space="preserve">余行数千里莫能及，间一遇焉，又止攻一门，擅一长而已，无兼善之者。来旴江，得汤伯高，该明静深，不伐不矜，深有类于徐。余方忧巫之祸，医之道不明，坐视民命之夭阏而莫救，而爱高之学有类于徐，且试之辄效，故并书巫医之行利害及徐之本末以赠之。嗟夫，使世之医皆若虚、伯高，信之者皆吾里之人，巫其能久胜矣乎！</w:t>
      </w:r>
    </w:p>
    <w:p>
      <w:pPr>
        <w:jc w:val="both"/>
        <w:ind w:first-line="435"/>
      </w:pPr>
      <w:r>
        <w:rPr>
          <w:rFonts w:ascii="Times New Roman" w:hAnsi="Times New Roman" w:cs="Times New Roman"/>
          <w:sz w:val="21"/>
          <w:sz-cs w:val="21"/>
        </w:rPr>
        <w:t xml:space="preserve">伯高名尧，自号常静处士。若虚棪。闻庐山有郭氏，号南寄者，亦有名。</w:t>
      </w:r>
    </w:p>
    <w:p>
      <w:pPr>
        <w:jc w:val="right"/>
        <w:ind w:first-line="435"/>
      </w:pPr>
      <w:r>
        <w:rPr>
          <w:rFonts w:ascii="Times New Roman" w:hAnsi="Times New Roman" w:cs="Times New Roman"/>
          <w:sz w:val="21"/>
          <w:sz-cs w:val="21"/>
        </w:rPr>
        <w:t xml:space="preserve">                                       （选择自《揭傒斯全集》）</w:t>
      </w:r>
    </w:p>
    <w:p>
      <w:pPr>
        <w:jc w:val="both"/>
      </w:pPr>
      <w:r>
        <w:rPr>
          <w:rFonts w:ascii="Times New Roman" w:hAnsi="Times New Roman" w:cs="Times New Roman"/>
          <w:sz w:val="21"/>
          <w:sz-cs w:val="21"/>
        </w:rPr>
        <w:t xml:space="preserve">7．对下列句子中加点词语的解释，不正确的一项是</w:t>
      </w:r>
    </w:p>
    <w:p>
      <w:pPr>
        <w:jc w:val="both"/>
        <w:ind w:left="840" w:first-line="-420"/>
      </w:pPr>
      <w:r>
        <w:rPr>
          <w:rFonts w:ascii="Times New Roman" w:hAnsi="Times New Roman" w:cs="Times New Roman"/>
          <w:sz w:val="21"/>
          <w:sz-cs w:val="21"/>
        </w:rPr>
        <w:t xml:space="preserve">A．药一入口不效，即屏去。  屏：摒弃</w:t>
      </w:r>
    </w:p>
    <w:p>
      <w:pPr>
        <w:jc w:val="both"/>
        <w:ind w:left="840" w:first-line="-420"/>
      </w:pPr>
      <w:r>
        <w:rPr>
          <w:rFonts w:ascii="Times New Roman" w:hAnsi="Times New Roman" w:cs="Times New Roman"/>
          <w:sz w:val="21"/>
          <w:sz-cs w:val="21"/>
        </w:rPr>
        <w:t xml:space="preserve">B．又必假邪魅之侯以为容     容：容纳</w:t>
      </w:r>
    </w:p>
    <w:p>
      <w:pPr>
        <w:jc w:val="both"/>
        <w:ind w:left="840" w:first-line="-420"/>
      </w:pPr>
      <w:r>
        <w:rPr>
          <w:rFonts w:ascii="Times New Roman" w:hAnsi="Times New Roman" w:cs="Times New Roman"/>
          <w:sz w:val="21"/>
          <w:sz-cs w:val="21"/>
        </w:rPr>
        <w:t xml:space="preserve">C．被重刑厚罚而不怨恚       恚：怨恨</w:t>
      </w:r>
    </w:p>
    <w:p>
      <w:pPr>
        <w:jc w:val="both"/>
        <w:ind w:left="840" w:first-line="-420"/>
      </w:pPr>
      <w:r>
        <w:rPr>
          <w:rFonts w:ascii="Times New Roman" w:hAnsi="Times New Roman" w:cs="Times New Roman"/>
          <w:sz w:val="21"/>
          <w:sz-cs w:val="21"/>
        </w:rPr>
        <w:t xml:space="preserve">D．其治以脉，不以证         证：症状</w:t>
      </w:r>
    </w:p>
    <w:p>
      <w:pPr>
        <w:jc w:val="both"/>
      </w:pPr>
      <w:r>
        <w:rPr>
          <w:rFonts w:ascii="Times New Roman" w:hAnsi="Times New Roman" w:cs="Times New Roman"/>
          <w:sz w:val="21"/>
          <w:sz-cs w:val="21"/>
        </w:rPr>
        <w:t xml:space="preserve">8．对文中画波浪线部分的断句，正确的一项是</w:t>
      </w:r>
    </w:p>
    <w:p>
      <w:pPr>
        <w:jc w:val="both"/>
        <w:ind w:left="840" w:first-line="-420"/>
      </w:pPr>
      <w:r>
        <w:rPr>
          <w:rFonts w:ascii="Times New Roman" w:hAnsi="Times New Roman" w:cs="Times New Roman"/>
          <w:sz w:val="21"/>
          <w:sz-cs w:val="21"/>
        </w:rPr>
        <w:t xml:space="preserve"> A．无富贵贫贱/不责其报信/而治无不效/其不治/必先知之/惟一用巫/乃去不顾/自是吾里之巫/稍不得专其功矣。</w:t>
      </w:r>
    </w:p>
    <w:p>
      <w:pPr>
        <w:jc w:val="both"/>
        <w:ind w:left="840" w:first-line="-420"/>
      </w:pPr>
      <w:r>
        <w:rPr>
          <w:rFonts w:ascii="Times New Roman" w:hAnsi="Times New Roman" w:cs="Times New Roman"/>
          <w:sz w:val="21"/>
          <w:sz-cs w:val="21"/>
        </w:rPr>
        <w:t xml:space="preserve"> B．无富贵贫贱不责/其报信而治/无不效/其不治/必先知之/惟一用巫/乃去不顾自是/吾里之巫/稍不得专其功矣。</w:t>
      </w:r>
    </w:p>
    <w:p>
      <w:pPr>
        <w:jc w:val="both"/>
        <w:ind w:left="840" w:first-line="-420"/>
      </w:pPr>
      <w:r>
        <w:rPr>
          <w:rFonts w:ascii="Times New Roman" w:hAnsi="Times New Roman" w:cs="Times New Roman"/>
          <w:sz w:val="21"/>
          <w:sz-cs w:val="21"/>
        </w:rPr>
        <w:t xml:space="preserve"> C．无富贵/贫贱不责其报/信而治/无不效/其不治/必先知之/惟一用巫乃去/不顾自是/吾里之巫/稍不得专其功矣。</w:t>
      </w:r>
    </w:p>
    <w:p>
      <w:pPr>
        <w:jc w:val="both"/>
        <w:ind w:left="840" w:first-line="-420"/>
      </w:pPr>
      <w:r>
        <w:rPr>
          <w:rFonts w:ascii="Times New Roman" w:hAnsi="Times New Roman" w:cs="Times New Roman"/>
          <w:sz w:val="21"/>
          <w:sz-cs w:val="21"/>
        </w:rPr>
        <w:t xml:space="preserve"> D．无富贵/贫贱不责其报/信而治/无不效/其不治/必先知之/惟一用巫乃去/不顾自是/吾里之巫/稍不得专其功矣。</w:t>
      </w:r>
    </w:p>
    <w:p>
      <w:pPr>
        <w:jc w:val="both"/>
      </w:pPr>
      <w:r>
        <w:rPr>
          <w:rFonts w:ascii="Times New Roman" w:hAnsi="Times New Roman" w:cs="Times New Roman"/>
          <w:sz w:val="21"/>
          <w:sz-cs w:val="21"/>
        </w:rPr>
        <w:t xml:space="preserve">9．下列对原文有关内容的概括和分析，不正确的一项是</w:t>
      </w:r>
    </w:p>
    <w:p>
      <w:pPr>
        <w:jc w:val="both"/>
        <w:ind w:left="840" w:first-line="-420"/>
      </w:pPr>
      <w:r>
        <w:rPr>
          <w:rFonts w:ascii="Times New Roman" w:hAnsi="Times New Roman" w:cs="Times New Roman"/>
          <w:sz w:val="21"/>
          <w:sz-cs w:val="21"/>
        </w:rPr>
        <w:t xml:space="preserve"> A．楚地的风俗是信巫不信医。长久以来，巫祸横行，巫师把人治死也很少受到谴责，医生要取信于民不得不装神弄鬼，学者不愿行医，所以求一良医而不可得。</w:t>
      </w:r>
    </w:p>
    <w:p>
      <w:pPr>
        <w:jc w:val="both"/>
        <w:ind w:left="840" w:first-line="-420"/>
      </w:pPr>
      <w:r>
        <w:rPr>
          <w:rFonts w:ascii="Times New Roman" w:hAnsi="Times New Roman" w:cs="Times New Roman"/>
          <w:sz w:val="21"/>
          <w:sz-cs w:val="21"/>
        </w:rPr>
        <w:t xml:space="preserve"> B．徐若虚先生举进士后，不愿做官，回乡行医。他虚心好学，努力钻研，写成了学术价值很高的专著；他医术高明，治病效果，其影响逐渐改变了当地信巫的风俗。</w:t>
      </w:r>
    </w:p>
    <w:p>
      <w:pPr>
        <w:jc w:val="both"/>
        <w:ind w:left="840" w:first-line="-420"/>
      </w:pPr>
      <w:r>
        <w:rPr>
          <w:rFonts w:ascii="Times New Roman" w:hAnsi="Times New Roman" w:cs="Times New Roman"/>
          <w:sz w:val="21"/>
          <w:sz-cs w:val="21"/>
        </w:rPr>
        <w:t xml:space="preserve"> C．旴江的汤伯高先生和徐若虚先生非常相像，他的医术全面而精湛，但他为人谦逊，从不自我夸耀，其医风受到作者的赞赏。</w:t>
      </w:r>
    </w:p>
    <w:p>
      <w:pPr>
        <w:jc w:val="both"/>
        <w:ind w:left="840" w:first-line="-420"/>
      </w:pPr>
      <w:r>
        <w:rPr>
          <w:rFonts w:ascii="Times New Roman" w:hAnsi="Times New Roman" w:cs="Times New Roman"/>
          <w:sz w:val="21"/>
          <w:sz-cs w:val="21"/>
        </w:rPr>
        <w:t xml:space="preserve"> D．作者写这篇序是因为担忧巫祸不除，医道不明，无人挽救百姓的生命。希望世上的医生都像若虚、伯高，民众都像“吾里之人”信医不信巫。</w:t>
      </w:r>
    </w:p>
    <w:p>
      <w:pPr>
        <w:jc w:val="both"/>
      </w:pPr>
      <w:r>
        <w:rPr>
          <w:rFonts w:ascii="Times New Roman" w:hAnsi="Times New Roman" w:cs="Times New Roman"/>
          <w:sz w:val="21"/>
          <w:sz-cs w:val="21"/>
        </w:rPr>
        <w:t xml:space="preserve">四（本大题共3小题，共24分）</w:t>
      </w:r>
    </w:p>
    <w:p>
      <w:pPr>
        <w:jc w:val="both"/>
      </w:pPr>
      <w:r>
        <w:rPr>
          <w:rFonts w:ascii="Times New Roman" w:hAnsi="Times New Roman" w:cs="Times New Roman"/>
          <w:sz w:val="21"/>
          <w:sz-cs w:val="21"/>
        </w:rPr>
        <w:t xml:space="preserve">10．把第三大题文中划横线的句子翻译成现代汉语。（10分）</w:t>
      </w:r>
    </w:p>
    <w:p>
      <w:pPr>
        <w:jc w:val="both"/>
      </w:pPr>
      <w:r>
        <w:rPr>
          <w:rFonts w:ascii="Times New Roman" w:hAnsi="Times New Roman" w:cs="Times New Roman"/>
          <w:sz w:val="21"/>
          <w:sz-cs w:val="21"/>
        </w:rPr>
        <w:t xml:space="preserve">（1）殚其财，竭其力，卒不效，且死，乃交责之日，是医于误，而且巫之晚也。</w:t>
      </w:r>
    </w:p>
    <w:p>
      <w:pPr>
        <w:jc w:val="both"/>
      </w:pPr>
      <w:r>
        <w:rPr>
          <w:rFonts w:ascii="Times New Roman" w:hAnsi="Times New Roman" w:cs="Times New Roman"/>
          <w:sz w:val="21"/>
          <w:sz-cs w:val="21"/>
        </w:rPr>
        <w:t xml:space="preserve">（2）人有一方之良，一言之善，必重币不远数百里而师之，以必得而止。</w:t>
      </w:r>
    </w:p>
    <w:p>
      <w:pPr>
        <w:jc w:val="both"/>
      </w:pPr>
      <w:r>
        <w:rPr>
          <w:rFonts w:ascii="Times New Roman" w:hAnsi="Times New Roman" w:cs="Times New Roman"/>
          <w:sz w:val="21"/>
          <w:sz-cs w:val="21"/>
        </w:rPr>
        <w:t xml:space="preserve">11．阅读下面这首词，然后回答问题。</w:t>
      </w:r>
    </w:p>
    <w:p>
      <w:pPr>
        <w:jc w:val="center"/>
      </w:pPr>
      <w:r>
        <w:rPr>
          <w:rFonts w:ascii="Times New Roman" w:hAnsi="Times New Roman" w:cs="Times New Roman"/>
          <w:sz w:val="21"/>
          <w:sz-cs w:val="21"/>
        </w:rPr>
        <w:t xml:space="preserve">好事近</w:t>
      </w:r>
    </w:p>
    <w:p>
      <w:pPr>
        <w:jc w:val="center"/>
      </w:pPr>
      <w:r>
        <w:rPr>
          <w:rFonts w:ascii="Times New Roman" w:hAnsi="Times New Roman" w:cs="Times New Roman"/>
          <w:sz w:val="21"/>
          <w:sz-cs w:val="21"/>
        </w:rPr>
        <w:t xml:space="preserve">清 黄之隽</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高卧小船梢，仰看插江峰色。都被绿痕皴断，是丛篁幽石。   天开十折画屏风，遮住半江黑。仔细乱篙撑处，怕悬崖崩坼。</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开头两句表现了作者怎样的心情？“插”字有何表达效果？（4分）</w:t>
      </w:r>
    </w:p>
    <w:p>
      <w:pPr>
        <w:jc w:val="both"/>
      </w:pPr>
      <w:r>
        <w:rPr>
          <w:rFonts w:ascii="Times New Roman" w:hAnsi="Times New Roman" w:cs="Times New Roman"/>
          <w:sz w:val="21"/>
          <w:sz-cs w:val="21"/>
        </w:rPr>
        <w:t xml:space="preserve">末尾两句中的“悬崖”“崩坼”分别指什么？作者为何说“乱篙撑处”“怕悬崖崩坼”？</w:t>
      </w:r>
    </w:p>
    <w:p>
      <w:pPr>
        <w:jc w:val="both"/>
      </w:pPr>
      <w:r>
        <w:rPr>
          <w:rFonts w:ascii="Times New Roman" w:hAnsi="Times New Roman" w:cs="Times New Roman"/>
          <w:sz w:val="21"/>
          <w:sz-cs w:val="21"/>
        </w:rPr>
        <w:t xml:space="preserve">12．补写出下列句子的空缺部分。（6分）</w:t>
      </w:r>
    </w:p>
    <w:p>
      <w:pPr>
        <w:jc w:val="both"/>
      </w:pPr>
      <w:r>
        <w:rPr>
          <w:rFonts w:ascii="Times New Roman" w:hAnsi="Times New Roman" w:cs="Times New Roman"/>
          <w:sz w:val="21"/>
          <w:sz-cs w:val="21"/>
        </w:rPr>
        <w:t xml:space="preserve">（1）陶渊明《归去来兮辞》中描写拄着拐杖出去走走，随时随地休息的一句是________________。</w:t>
      </w:r>
    </w:p>
    <w:p>
      <w:pPr>
        <w:jc w:val="both"/>
      </w:pPr>
      <w:r>
        <w:rPr>
          <w:rFonts w:ascii="Times New Roman" w:hAnsi="Times New Roman" w:cs="Times New Roman"/>
          <w:sz w:val="21"/>
          <w:sz-cs w:val="21"/>
        </w:rPr>
        <w:t xml:space="preserve">（2）杜牧《阿房宫赋》描写渭水、樊川水流平缓的两句是_______________，__________________。</w:t>
      </w:r>
    </w:p>
    <w:p>
      <w:pPr>
        <w:jc w:val="both"/>
        <w:ind w:left="420" w:first-line="-420"/>
      </w:pPr>
      <w:r>
        <w:rPr>
          <w:rFonts w:ascii="Times New Roman" w:hAnsi="Times New Roman" w:cs="Times New Roman"/>
          <w:sz w:val="21"/>
          <w:sz-cs w:val="21"/>
        </w:rPr>
        <w:t xml:space="preserve">（3）辛弃疾《永遇乐 京口北固亭怀古》写宋文帝刘义隆草率出师北伐，结果落得北望敌军而惊慌失措的    三句是____________，_______________________，______________________。</w:t>
      </w:r>
    </w:p>
    <w:p>
      <w:pPr>
        <w:jc w:val="both"/>
      </w:pPr>
      <w:r>
        <w:rPr>
          <w:rFonts w:ascii="Times New Roman" w:hAnsi="Times New Roman" w:cs="Times New Roman"/>
          <w:sz w:val="21"/>
          <w:sz-cs w:val="21"/>
        </w:rPr>
        <w:t xml:space="preserve">五、（本大题共5小题，共23分）</w:t>
      </w:r>
    </w:p>
    <w:p>
      <w:pPr>
        <w:jc w:val="both"/>
        <w:ind w:first-line="420"/>
      </w:pPr>
      <w:r>
        <w:rPr>
          <w:rFonts w:ascii="Times New Roman" w:hAnsi="Times New Roman" w:cs="Times New Roman"/>
          <w:sz w:val="21"/>
          <w:sz-cs w:val="21"/>
        </w:rPr>
        <w:t xml:space="preserve">阅读下文，完成13--17题。</w:t>
      </w:r>
    </w:p>
    <w:p>
      <w:pPr>
        <w:jc w:val="center"/>
      </w:pPr>
      <w:r>
        <w:rPr>
          <w:rFonts w:ascii="Times New Roman" w:hAnsi="Times New Roman" w:cs="Times New Roman"/>
          <w:sz w:val="21"/>
          <w:sz-cs w:val="21"/>
        </w:rPr>
        <w:t xml:space="preserve">甘森的西红柿</w:t>
      </w:r>
    </w:p>
    <w:p>
      <w:pPr>
        <w:jc w:val="center"/>
      </w:pPr>
      <w:r>
        <w:rPr>
          <w:rFonts w:ascii="Times New Roman" w:hAnsi="Times New Roman" w:cs="Times New Roman"/>
          <w:sz w:val="21"/>
          <w:sz-cs w:val="21"/>
        </w:rPr>
        <w:t xml:space="preserve">甘建华</w:t>
      </w:r>
    </w:p>
    <w:p>
      <w:pPr>
        <w:jc w:val="both"/>
        <w:ind w:first-line="420"/>
      </w:pPr>
      <w:r>
        <w:rPr>
          <w:rFonts w:ascii="Times New Roman" w:hAnsi="Times New Roman" w:cs="Times New Roman"/>
          <w:sz w:val="21"/>
          <w:sz-cs w:val="21"/>
        </w:rPr>
        <w:t xml:space="preserve">从柴达木西部的尕斯库勒湖畔，沿着输油管线迤逦而来，路上连草都很难看到一棵，天上的飞鸟也不见踪影。笔直平坦的公路上，伴随的只有连绵不绝的昆仑山。高原缺氧，旅途劳顿，我们的大脑神经一直处于昏昏欲睡的状态。</w:t>
      </w:r>
    </w:p>
    <w:p>
      <w:pPr>
        <w:jc w:val="both"/>
        <w:ind w:first-line="420"/>
      </w:pPr>
      <w:r>
        <w:rPr>
          <w:rFonts w:ascii="Times New Roman" w:hAnsi="Times New Roman" w:cs="Times New Roman"/>
          <w:sz w:val="21"/>
          <w:sz-cs w:val="21"/>
        </w:rPr>
        <w:t xml:space="preserve">就这样走着走着，蓦然抬望眼，前方出现了</w:t>
      </w:r>
      <w:r>
        <w:rPr>
          <w:rFonts w:ascii="Times New Roman" w:hAnsi="Times New Roman" w:cs="Times New Roman"/>
          <w:sz w:val="21"/>
          <w:sz-cs w:val="21"/>
          <w:u w:val="single"/>
        </w:rPr>
        <w:t xml:space="preserve">十分醒目</w:t>
      </w:r>
      <w:r>
        <w:rPr>
          <w:rFonts w:ascii="Times New Roman" w:hAnsi="Times New Roman" w:cs="Times New Roman"/>
          <w:sz w:val="21"/>
          <w:sz-cs w:val="21"/>
        </w:rPr>
        <w:t xml:space="preserve">的几栋红顶房子，一眼望去仿若一座漂浮在茫茫瀚海之中的孤岛。莫非是日光水汽折射下的</w:t>
      </w:r>
      <w:r>
        <w:rPr>
          <w:rFonts w:ascii="Times New Roman" w:hAnsi="Times New Roman" w:cs="Times New Roman"/>
          <w:sz w:val="21"/>
          <w:sz-cs w:val="21"/>
          <w:u w:val="single"/>
        </w:rPr>
        <w:t xml:space="preserve">海市蜃楼</w:t>
      </w:r>
      <w:r>
        <w:rPr>
          <w:rFonts w:ascii="Times New Roman" w:hAnsi="Times New Roman" w:cs="Times New Roman"/>
          <w:sz w:val="21"/>
          <w:sz-cs w:val="21"/>
        </w:rPr>
        <w:t xml:space="preserve">？司机轻咳一声，嗓中吐出四个清脆的字：“甘森到了。”</w:t>
      </w:r>
    </w:p>
    <w:p>
      <w:pPr>
        <w:jc w:val="both"/>
        <w:ind w:first-line="420"/>
      </w:pPr>
      <w:r>
        <w:rPr>
          <w:rFonts w:ascii="Times New Roman" w:hAnsi="Times New Roman" w:cs="Times New Roman"/>
          <w:sz w:val="21"/>
          <w:sz-cs w:val="21"/>
        </w:rPr>
        <w:t xml:space="preserve">房屋精致稳固，庭院干净美观超乎我们的想象，生产区的整洁、生活区的布局超乎我们的想象。就连院落正中的那几棵白杨树，翠绿挺拔的雄姿也超乎我们的想象。更别说见到蔬菜大棚中盛开的大丽花，以及嫩绿的小白菜，绿中泛红的青椒，美艳欲滴的西红柿，真的让我们一声连着一声地惊叹。</w:t>
      </w:r>
    </w:p>
    <w:p>
      <w:pPr>
        <w:jc w:val="both"/>
        <w:ind w:first-line="420"/>
      </w:pPr>
      <w:r>
        <w:rPr>
          <w:rFonts w:ascii="Times New Roman" w:hAnsi="Times New Roman" w:cs="Times New Roman"/>
          <w:sz w:val="21"/>
          <w:sz-cs w:val="21"/>
        </w:rPr>
        <w:t xml:space="preserve">指导员宋代勇，从绿色蔬菜温室大棚里，摘下来三个西红柿，笑嘻嘻地给我们一人递上一个。仔细端详着长相似心形、皮质似婴儿的浆果，实在抵挡不住它的鲜嫩水灵。那样的沙甜，那样的微酸，那样的美味，那样的滋润。以前我们吃过多少西红柿啊，怎么就从来没有体会过这样味道醇正的口福呢？</w:t>
      </w:r>
    </w:p>
    <w:p>
      <w:pPr>
        <w:jc w:val="both"/>
        <w:ind w:first-line="420"/>
      </w:pPr>
      <w:r>
        <w:rPr>
          <w:rFonts w:ascii="Times New Roman" w:hAnsi="Times New Roman" w:cs="Times New Roman"/>
          <w:sz w:val="21"/>
          <w:sz-cs w:val="21"/>
        </w:rPr>
        <w:t xml:space="preserve">口福之外，另有一种眼福等待着我们，这就是甘森热泵站的亲情文化墙。在一块制作精美的广告铝合金板上，上方写着：“家庭因你的平安而幸福，输油事业因你的奉献而繁荣。”</w:t>
      </w:r>
    </w:p>
    <w:p>
      <w:pPr>
        <w:jc w:val="both"/>
        <w:ind w:first-line="420"/>
      </w:pPr>
      <w:r>
        <w:rPr>
          <w:rFonts w:ascii="Times New Roman" w:hAnsi="Times New Roman" w:cs="Times New Roman"/>
          <w:sz w:val="21"/>
          <w:sz-cs w:val="21"/>
        </w:rPr>
        <w:t xml:space="preserve">这个西部荒漠深处的亲情文化墙，大多是一家三口的全家福，照片下面的留言，既有妻子对丈夫的关心，也有儿女对父母的惦念，还有孩子对远方父母的祝愿。教导员宋代勇说：“亲情文化是咱们中国人的传统美德，每当看到这个广告牌，我们的心中都会泛起一股温馨与暖意，觉得只有好好工作，才能对得起家人的深情厚意。”</w:t>
      </w:r>
    </w:p>
    <w:p>
      <w:pPr>
        <w:jc w:val="both"/>
        <w:ind w:first-line="420"/>
      </w:pPr>
      <w:r>
        <w:rPr>
          <w:rFonts w:ascii="Times New Roman" w:hAnsi="Times New Roman" w:cs="Times New Roman"/>
          <w:sz w:val="21"/>
          <w:sz-cs w:val="21"/>
        </w:rPr>
        <w:t xml:space="preserve">宋代勇的女儿是这样留言的：“您是家里的一片天，没有了天空，鸽子就无法自由飞翔，多爱护身体。”郭光元的儿子：“您的坚忍不拔和铮铮铁骨是我永远的榜样，我从您那儿汲取到奋发的力量，走过挫折，迈向成功。”青海土族职工甘述文的两个小女儿甘卉、甘婷：“上班多保重，没有你的爱，无论多豪华的家都不是真正意义上的家。”</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我无法把几十则亲情话语一一抄录下来。记得当时我的鼻孔是酸酸的，眼睛有些模糊，手有些颤抖，字也有些歪斜，但我的感动却是的的确确的。</w:t>
      </w:r>
    </w:p>
    <w:p>
      <w:pPr>
        <w:jc w:val="both"/>
        <w:ind w:first-line="420"/>
      </w:pPr>
      <w:r>
        <w:rPr>
          <w:rFonts w:ascii="Times New Roman" w:hAnsi="Times New Roman" w:cs="Times New Roman"/>
          <w:sz w:val="21"/>
          <w:sz-cs w:val="21"/>
        </w:rPr>
        <w:t xml:space="preserve">甘森是蒙古语音译，意思就是“苦水”。花格输油管道是世界上海拔最高的原油输送管道，甘森热泵站位于这条管道的中段，是社会依托条件最差、自然条件最为艰苦的地方。它距花土沟镇二百三十多公里，距格尔木市二百七十多公里，海拔两千九百一十米。甘森还是一个风口，据说西北风从此进入格尔木地区，一年一场风，从春刮到冬，刮风就扬沙，最多时站里一天能拉出去十吨左右的沙子，一年用过的扫把不计其数。</w:t>
      </w:r>
    </w:p>
    <w:p>
      <w:pPr>
        <w:jc w:val="both"/>
        <w:ind w:first-line="420"/>
      </w:pPr>
      <w:r>
        <w:rPr>
          <w:rFonts w:ascii="Times New Roman" w:hAnsi="Times New Roman" w:cs="Times New Roman"/>
          <w:sz w:val="21"/>
          <w:sz-cs w:val="21"/>
        </w:rPr>
        <w:t xml:space="preserve">站在甘森站的院落里，任凭强烈的紫外线照在脸上，我的思绪飞越到了新中国成立初期的峥嵘岁月。1954年初夏，我的父辈们高喊“到柴达木去！到祖国最需要的地方去！”千里迢迢地来到异乡。尽管黄沙漫漫，寒风呼啸，气候异常干燥，鼻孔里结着血痂，然而他们不悔，都把这儿当成了自己的家园，虔诚而辛勤地经营着。1958年地中四井日喷原油八百吨，为当时步履艰难的祖国做出了巨大贡献，也使冷湖成为继玉门、新疆、四川之后的第四大油田，迅速崛起。</w:t>
      </w:r>
    </w:p>
    <w:p>
      <w:pPr>
        <w:jc w:val="both"/>
        <w:ind w:first-line="420"/>
      </w:pPr>
      <w:r>
        <w:rPr>
          <w:rFonts w:ascii="Times New Roman" w:hAnsi="Times New Roman" w:cs="Times New Roman"/>
          <w:sz w:val="21"/>
          <w:sz-cs w:val="21"/>
        </w:rPr>
        <w:t xml:space="preserve">原石油工业部副部长李敬当年在青海油田考察时，曾经潸然泪下地说道：“在如此艰苦的条件下，别说工作，只要能待住，就是睡大觉，生活下去，也是英雄啊！”柴达木油田的英雄们以三代人艰苦卓绝的奋斗精神和无私奉献的崇高美德，积六十年两万多个日日夜夜之功，造就了一个千万吨级的大油气田！</w:t>
      </w:r>
    </w:p>
    <w:p>
      <w:pPr>
        <w:jc w:val="both"/>
        <w:ind w:first-line="420"/>
      </w:pPr>
      <w:r>
        <w:rPr>
          <w:rFonts w:ascii="Times New Roman" w:hAnsi="Times New Roman" w:cs="Times New Roman"/>
          <w:sz w:val="21"/>
          <w:sz-cs w:val="21"/>
        </w:rPr>
        <w:t xml:space="preserve">一步一回头，一生一世情。无论时光怎样流转，无论相隔多么遥远，我都不会忘记柴达木沙海中的那座绿岛，绿岛上那群默默工作的石油兄弟姊妹，以及他们亲切的笑容和特别珍贵的亲情文化。</w:t>
      </w:r>
    </w:p>
    <w:p>
      <w:pPr>
        <w:jc w:val="both"/>
        <w:ind w:first-line="420"/>
      </w:pPr>
      <w:r>
        <w:rPr>
          <w:rFonts w:ascii="Times New Roman" w:hAnsi="Times New Roman" w:cs="Times New Roman"/>
          <w:sz w:val="21"/>
          <w:sz-cs w:val="21"/>
        </w:rPr>
        <w:t xml:space="preserve">当然，还有那个</w:t>
      </w:r>
      <w:r>
        <w:rPr>
          <w:rFonts w:ascii="Times New Roman" w:hAnsi="Times New Roman" w:cs="Times New Roman"/>
          <w:sz w:val="21"/>
          <w:sz-cs w:val="21"/>
          <w:u w:val="single"/>
        </w:rPr>
        <w:t xml:space="preserve">味道格外甜美</w:t>
      </w:r>
      <w:r>
        <w:rPr>
          <w:rFonts w:ascii="Times New Roman" w:hAnsi="Times New Roman" w:cs="Times New Roman"/>
          <w:sz w:val="21"/>
          <w:sz-cs w:val="21"/>
        </w:rPr>
        <w:t xml:space="preserve">的西红柿。我得说，那是我</w:t>
      </w:r>
      <w:r>
        <w:rPr>
          <w:rFonts w:ascii="Times New Roman" w:hAnsi="Times New Roman" w:cs="Times New Roman"/>
          <w:sz w:val="21"/>
          <w:sz-cs w:val="21"/>
          <w:u w:val="single"/>
        </w:rPr>
        <w:t xml:space="preserve">迄今吃过的味道最美的</w:t>
      </w:r>
      <w:r>
        <w:rPr>
          <w:rFonts w:ascii="Times New Roman" w:hAnsi="Times New Roman" w:cs="Times New Roman"/>
          <w:sz w:val="21"/>
          <w:sz-cs w:val="21"/>
        </w:rPr>
        <w:t xml:space="preserve">西红柿。</w:t>
      </w:r>
    </w:p>
    <w:p>
      <w:pPr>
        <w:jc w:val="both"/>
      </w:pPr>
      <w:r>
        <w:rPr>
          <w:rFonts w:ascii="Times New Roman" w:hAnsi="Times New Roman" w:cs="Times New Roman"/>
          <w:sz w:val="21"/>
          <w:sz-cs w:val="21"/>
        </w:rPr>
        <w:t xml:space="preserve">13．怎样理解文中用“十分醒目”和“海市蜃楼”这两个词语来描述甘霖？（2分）</w:t>
      </w:r>
    </w:p>
    <w:p>
      <w:pPr>
        <w:jc w:val="both"/>
        <w:ind w:left="420" w:first-line="-420"/>
      </w:pPr>
      <w:r>
        <w:rPr>
          <w:rFonts w:ascii="Times New Roman" w:hAnsi="Times New Roman" w:cs="Times New Roman"/>
          <w:sz w:val="21"/>
          <w:sz-cs w:val="21"/>
        </w:rPr>
        <w:t xml:space="preserve">14．作者在旅途中与到达甘森厚的所见有何不同？这样写运用了什么表现手法？有何表达效果？（5分）</w:t>
      </w:r>
    </w:p>
    <w:p>
      <w:pPr>
        <w:jc w:val="both"/>
        <w:ind w:left="420" w:first-line="-420"/>
      </w:pPr>
      <w:r>
        <w:rPr>
          <w:rFonts w:ascii="Times New Roman" w:hAnsi="Times New Roman" w:cs="Times New Roman"/>
          <w:sz w:val="21"/>
          <w:sz-cs w:val="21"/>
        </w:rPr>
        <w:t xml:space="preserve">15．作者用“甘霖”的蒙古语意思引出其环境条件之艰苦，又写了新中国成立后甘霖的发展之变，请分别予以概括。（4分）</w:t>
      </w:r>
    </w:p>
    <w:p>
      <w:pPr>
        <w:jc w:val="both"/>
      </w:pPr>
      <w:r>
        <w:rPr>
          <w:rFonts w:ascii="Times New Roman" w:hAnsi="Times New Roman" w:cs="Times New Roman"/>
          <w:sz w:val="21"/>
          <w:sz-cs w:val="21"/>
        </w:rPr>
        <w:t xml:space="preserve">16．文中为什么要写甘霖热泵站的亲情文化墙？请简要分析。（5分）</w:t>
      </w:r>
    </w:p>
    <w:p>
      <w:pPr>
        <w:jc w:val="both"/>
        <w:ind w:left="420" w:first-line="-420"/>
      </w:pPr>
      <w:r>
        <w:rPr>
          <w:rFonts w:ascii="Times New Roman" w:hAnsi="Times New Roman" w:cs="Times New Roman"/>
          <w:sz w:val="21"/>
          <w:sz-cs w:val="21"/>
        </w:rPr>
        <w:t xml:space="preserve">17．文中末段写西红柿为什么说“味道格外甜美”和“迄今吃过的味道最美的”？请结合全文，谈谈你的看法。（7分）</w:t>
      </w:r>
    </w:p>
    <w:p>
      <w:pPr>
        <w:jc w:val="both"/>
      </w:pPr>
      <w:r>
        <w:rPr>
          <w:rFonts w:ascii="Times New Roman" w:hAnsi="Times New Roman" w:cs="Times New Roman"/>
          <w:sz w:val="21"/>
          <w:sz-cs w:val="21"/>
        </w:rPr>
        <w:t xml:space="preserve">六、（本题共3小题，共14分）</w:t>
      </w:r>
    </w:p>
    <w:p>
      <w:pPr>
        <w:jc w:val="both"/>
        <w:ind w:left="420" w:first-line="-420"/>
      </w:pPr>
      <w:r>
        <w:rPr>
          <w:rFonts w:ascii="Times New Roman" w:hAnsi="Times New Roman" w:cs="Times New Roman"/>
          <w:sz w:val="21"/>
          <w:sz-cs w:val="21"/>
        </w:rPr>
        <w:t xml:space="preserve">18．下面一段话有三个句子，其中一句有语病，请指出并针对语病进行修改，修改后的句子要保持原意。（4分）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①在长江三峡中，瞿塘峡最为雄奇险峻，峡内有不少令人惊叹的名胜古迹。②在瞿塘峡北岸绝壁上，有一条沿江修建、全长65千米的古栈道，连通奉节白帝城与巫山青莲溪，全程异常艰险，这就是著名的夔巫古栈道。③瞿塘峡南岸的白盐山有一处巨大的临江石壁，上面书写着自宋以来的篆、楷、隶、行等字体的数十块摩崖石刻，气势恢宏，与瞿塘峡雄伟的气势相得益彰。</w:t>
      </w:r>
    </w:p>
    <w:p>
      <w:pPr>
        <w:jc w:val="both"/>
        <w:ind w:left="400"/>
      </w:pPr>
      <w:r>
        <w:rPr>
          <w:rFonts w:ascii="Times New Roman" w:hAnsi="Times New Roman" w:cs="Times New Roman"/>
          <w:sz w:val="21"/>
          <w:sz-cs w:val="21"/>
        </w:rPr>
        <w:t xml:space="preserve">有语病的句子是__________________（只填序号）（2分）</w:t>
      </w:r>
    </w:p>
    <w:p>
      <w:pPr>
        <w:jc w:val="both"/>
        <w:ind w:left="400"/>
      </w:pPr>
      <w:r>
        <w:rPr>
          <w:rFonts w:ascii="Times New Roman" w:hAnsi="Times New Roman" w:cs="Times New Roman"/>
          <w:sz w:val="21"/>
          <w:sz-cs w:val="21"/>
        </w:rPr>
        <w:t xml:space="preserve">针对语病的修改__________________（2分）</w:t>
      </w:r>
    </w:p>
    <w:p>
      <w:pPr>
        <w:jc w:val="both"/>
        <w:ind w:left="420" w:first-line="-420"/>
      </w:pPr>
      <w:r>
        <w:rPr>
          <w:rFonts w:ascii="Times New Roman" w:hAnsi="Times New Roman" w:cs="Times New Roman"/>
          <w:sz w:val="21"/>
          <w:sz-cs w:val="21"/>
        </w:rPr>
        <w:t xml:space="preserve">19．下图是“儿童在不同场地的时间分配”，根据该图提供的信息，将儿童在不同场地休息和运动时间分配的情况写成一段话。要求：内容完整，概括准确，不超过80字。（5分）</w:t>
      </w:r>
    </w:p>
    <w:p>
      <w:pP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20．阅读下面一段文字，按要求答题。（5分）</w:t>
      </w:r>
    </w:p>
    <w:p>
      <w:pPr>
        <w:jc w:val="both"/>
      </w:pPr>
      <w:r>
        <w:rPr>
          <w:rFonts w:ascii="Times New Roman" w:hAnsi="Times New Roman" w:cs="Times New Roman"/>
          <w:sz w:val="21"/>
          <w:sz-cs w:val="21"/>
        </w:rPr>
        <w:t xml:space="preserve">在</w:t>
      </w:r>
      <w:r>
        <w:rPr>
          <w:rFonts w:ascii="Times New Roman" w:hAnsi="Times New Roman" w:cs="Times New Roman"/>
          <w:sz w:val="21"/>
          <w:sz-cs w:val="21"/>
          <w:u w:val="single"/>
        </w:rPr>
        <w:t xml:space="preserve">遥远的</w:t>
      </w:r>
      <w:r>
        <w:rPr>
          <w:rFonts w:ascii="Times New Roman" w:hAnsi="Times New Roman" w:cs="Times New Roman"/>
          <w:sz w:val="21"/>
          <w:sz-cs w:val="21"/>
        </w:rPr>
        <w:t xml:space="preserve">山谷里，有一处高数千尺的断崖，崖上有一株小小的百合，</w:t>
      </w:r>
      <w:r>
        <w:rPr>
          <w:rFonts w:ascii="Times New Roman" w:hAnsi="Times New Roman" w:cs="Times New Roman"/>
          <w:sz w:val="21"/>
          <w:sz-cs w:val="21"/>
          <w:u w:val="single"/>
        </w:rPr>
        <w:t xml:space="preserve">小百合</w:t>
      </w:r>
      <w:r>
        <w:rPr>
          <w:rFonts w:ascii="Times New Roman" w:hAnsi="Times New Roman" w:cs="Times New Roman"/>
          <w:sz w:val="21"/>
          <w:sz-cs w:val="21"/>
        </w:rPr>
        <w:t xml:space="preserve">和野草长得一模</w:t>
      </w:r>
    </w:p>
    <w:p>
      <w:pPr>
        <w:jc w:val="both"/>
      </w:pPr>
      <w:r>
        <w:rPr>
          <w:rFonts w:ascii="Times New Roman" w:hAnsi="Times New Roman" w:cs="Times New Roman"/>
          <w:sz w:val="21"/>
          <w:sz-cs w:val="21"/>
        </w:rPr>
        <w:t xml:space="preserve">    ①                                                        ②</w:t>
      </w:r>
    </w:p>
    <w:p>
      <w:pPr>
        <w:jc w:val="both"/>
      </w:pPr>
      <w:r>
        <w:rPr>
          <w:rFonts w:ascii="Times New Roman" w:hAnsi="Times New Roman" w:cs="Times New Roman"/>
          <w:sz w:val="21"/>
          <w:sz-cs w:val="21"/>
        </w:rPr>
        <w:t xml:space="preserve">一样，但它知道自己并不是野草。它心里有一个</w:t>
      </w:r>
      <w:r>
        <w:rPr>
          <w:rFonts w:ascii="Times New Roman" w:hAnsi="Times New Roman" w:cs="Times New Roman"/>
          <w:sz w:val="21"/>
          <w:sz-cs w:val="21"/>
          <w:u w:val="single"/>
        </w:rPr>
        <w:t xml:space="preserve">内在的</w:t>
      </w:r>
      <w:r>
        <w:rPr>
          <w:rFonts w:ascii="Times New Roman" w:hAnsi="Times New Roman" w:cs="Times New Roman"/>
          <w:sz w:val="21"/>
          <w:sz-cs w:val="21"/>
        </w:rPr>
        <w:t xml:space="preserve">念头：“我是百合，不是野草。</w:t>
      </w:r>
      <w:r>
        <w:rPr>
          <w:rFonts w:ascii="Times New Roman" w:hAnsi="Times New Roman" w:cs="Times New Roman"/>
          <w:sz w:val="21"/>
          <w:sz-cs w:val="21"/>
          <w:u w:val="single"/>
        </w:rPr>
        <w:t xml:space="preserve">唯一 </w:t>
      </w:r>
      <w:r>
        <w:rPr>
          <w:rFonts w:ascii="Times New Roman" w:hAnsi="Times New Roman" w:cs="Times New Roman"/>
          <w:sz w:val="21"/>
          <w:sz-cs w:val="21"/>
        </w:rPr>
        <w:t xml:space="preserve">能</w:t>
      </w:r>
    </w:p>
    <w:p>
      <w:pPr>
        <w:jc w:val="both"/>
      </w:pPr>
      <w:r>
        <w:rPr>
          <w:rFonts w:ascii="Times New Roman" w:hAnsi="Times New Roman" w:cs="Times New Roman"/>
          <w:sz w:val="21"/>
          <w:sz-cs w:val="21"/>
        </w:rPr>
        <w:t xml:space="preserve">                                            ③                            ④</w:t>
      </w:r>
    </w:p>
    <w:p>
      <w:pPr>
        <w:jc w:val="both"/>
      </w:pPr>
      <w:r>
        <w:rPr>
          <w:rFonts w:ascii="Times New Roman" w:hAnsi="Times New Roman" w:cs="Times New Roman"/>
          <w:sz w:val="21"/>
          <w:sz-cs w:val="21"/>
        </w:rPr>
        <w:t xml:space="preserve">证明这一点的，就是开出美丽的花朵。”百合深深地扎根，努力地吸收水分和阳光，终于结出了第一个花苞。百合很高兴，</w:t>
      </w:r>
      <w:r>
        <w:rPr>
          <w:rFonts w:ascii="Times New Roman" w:hAnsi="Times New Roman" w:cs="Times New Roman"/>
          <w:sz w:val="21"/>
          <w:sz-cs w:val="21"/>
          <w:u w:val="single"/>
        </w:rPr>
        <w:t xml:space="preserve">周围的</w:t>
      </w:r>
      <w:r>
        <w:rPr>
          <w:rFonts w:ascii="Times New Roman" w:hAnsi="Times New Roman" w:cs="Times New Roman"/>
          <w:sz w:val="21"/>
          <w:sz-cs w:val="21"/>
        </w:rPr>
        <w:t xml:space="preserve">杂草却很不屑，七嘴八舌地嘲讽道：“你别费力气了， </w:t>
      </w:r>
    </w:p>
    <w:p>
      <w:pPr>
        <w:jc w:val="both"/>
      </w:pPr>
      <w:r>
        <w:rPr>
          <w:rFonts w:ascii="Times New Roman" w:hAnsi="Times New Roman" w:cs="Times New Roman"/>
          <w:sz w:val="21"/>
          <w:sz-cs w:val="21"/>
        </w:rPr>
        <w:t xml:space="preserve">                              ⑤</w:t>
      </w:r>
    </w:p>
    <w:p>
      <w:pPr>
        <w:jc w:val="both"/>
      </w:pPr>
      <w:r>
        <w:rPr>
          <w:rFonts w:ascii="Times New Roman" w:hAnsi="Times New Roman" w:cs="Times New Roman"/>
          <w:sz w:val="21"/>
          <w:sz-cs w:val="21"/>
        </w:rPr>
        <w:t xml:space="preserve">即使你真的能开花，在这</w:t>
      </w:r>
      <w:r>
        <w:rPr>
          <w:rFonts w:ascii="Times New Roman" w:hAnsi="Times New Roman" w:cs="Times New Roman"/>
          <w:sz w:val="21"/>
          <w:sz-cs w:val="21"/>
          <w:u w:val="single"/>
        </w:rPr>
        <w:t xml:space="preserve">偏僻的</w:t>
      </w:r>
      <w:r>
        <w:rPr>
          <w:rFonts w:ascii="Times New Roman" w:hAnsi="Times New Roman" w:cs="Times New Roman"/>
          <w:sz w:val="21"/>
          <w:sz-cs w:val="21"/>
        </w:rPr>
        <w:t xml:space="preserve">荒郊野外，不也是没人欣赏吗？”</w:t>
      </w:r>
    </w:p>
    <w:p>
      <w:pPr>
        <w:jc w:val="both"/>
      </w:pPr>
      <w:r>
        <w:rPr>
          <w:rFonts w:ascii="Times New Roman" w:hAnsi="Times New Roman" w:cs="Times New Roman"/>
          <w:sz w:val="21"/>
          <w:sz-cs w:val="21"/>
        </w:rPr>
        <w:t xml:space="preserve">                          ⑥  </w:t>
      </w:r>
    </w:p>
    <w:p>
      <w:pPr>
        <w:jc w:val="both"/>
      </w:pPr>
      <w:r>
        <w:rPr>
          <w:rFonts w:ascii="Times New Roman" w:hAnsi="Times New Roman" w:cs="Times New Roman"/>
          <w:sz w:val="21"/>
          <w:sz-cs w:val="21"/>
        </w:rPr>
        <w:t xml:space="preserve">    百合说：“我会开花，__________________。”有一天，百合终于开花了，那洁白成为新崖上最美的颜色。</w:t>
      </w:r>
    </w:p>
    <w:p>
      <w:pPr>
        <w:jc w:val="both"/>
        <w:ind w:left="420" w:first-line="-420"/>
      </w:pPr>
      <w:r>
        <w:rPr>
          <w:rFonts w:ascii="Times New Roman" w:hAnsi="Times New Roman" w:cs="Times New Roman"/>
          <w:sz w:val="21"/>
          <w:sz-cs w:val="21"/>
        </w:rPr>
        <w:t xml:space="preserve">（1）请在横线上补写一句话，要求：①既能回应野草的讽刺，又能表现百合坚定地信念；②不少于20字，       不多于25字。（2分）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（2）文章①②③④⑤⑥处，有三处多余，这三处是__________________。（3分）</w:t>
      </w:r>
    </w:p>
    <w:p>
      <w:pPr>
        <w:jc w:val="both"/>
      </w:pPr>
      <w:r>
        <w:rPr>
          <w:rFonts w:ascii="Times New Roman" w:hAnsi="Times New Roman" w:cs="Times New Roman"/>
          <w:sz w:val="21"/>
          <w:sz-cs w:val="21"/>
        </w:rPr>
        <w:t xml:space="preserve">七、写作（本大题60分）</w:t>
      </w:r>
    </w:p>
    <w:p>
      <w:pPr>
        <w:jc w:val="both"/>
      </w:pPr>
      <w:r>
        <w:rPr>
          <w:rFonts w:ascii="Times New Roman" w:hAnsi="Times New Roman" w:cs="Times New Roman"/>
          <w:sz w:val="21"/>
          <w:sz-cs w:val="21"/>
        </w:rPr>
        <w:t xml:space="preserve">21．阅读下面的材料，根据要求作文。</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一个刚上车的小男孩请公交司机等一等他妈妈。过了一分钟，孩子妈妈还没到，车上乘客开始埋怨，说母子俩耽误了大家时间。这时，那位腿有残疾的母亲一瘸一拐地上了车，所有人都沉默了。</w:t>
      </w:r>
    </w:p>
    <w:p>
      <w:pPr>
        <w:jc w:val="both"/>
      </w:pPr>
      <w:r>
        <w:rPr>
          <w:rFonts w:ascii="Times New Roman" w:hAnsi="Times New Roman" w:cs="Times New Roman"/>
          <w:sz w:val="21"/>
          <w:sz-cs w:val="21"/>
        </w:rPr>
        <w:t xml:space="preserve">要求：①结合材料的内容和含意，选准角度，明确立意；②自拟标题，自选文体（诗歌除外），不少于800字；③不得套作，不得抄袭。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