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绝密★启用前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2008年普通高等学校招生全国统一考试（北京卷）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数学（文史类）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本试卷分第Ⅰ卷（选择题）和第Ⅱ卷（非选择题）两部分。第Ⅰ卷1至2页。第Ⅱ卷3至9页，共150分，考试时间120分钟。考试结束，将本试卷和答题卡一并交回。</w:t>
      </w:r>
    </w:p>
    <w:p>
      <w:pPr>
        <w:jc w:val="both"/>
        <w:ind w:first-line="3150"/>
      </w:pPr>
      <w:r>
        <w:rPr>
          <w:rFonts w:ascii="Times New Roman" w:hAnsi="Times New Roman" w:cs="Times New Roman"/>
          <w:sz w:val="21"/>
          <w:sz-cs w:val="21"/>
        </w:rPr>
        <w:t xml:space="preserve">第Ⅰ卷（选择题　共40分）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答第Ⅰ卷前，考生务必将自己的姓名、准考证号、考试科目涂写在答题卡上。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每小题选出答案后，用铅笔把答题卡上对应题目的答案标号涂黑。如需改动，用橡颇擦干净后，再选涂其他答案。不能答在试卷上。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一、本大题共8小题，第小题5分，共40分。在每小题列出的四个选项中，选出符合题目要求的一项。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（1）若集合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|-2≤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≤3}≤3,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&lt;-1或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&gt;4}, 则集合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∩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等于</w:t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（A）{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≤3或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&gt;4}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（B）{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|－1&lt;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≤3}</w:t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（C）{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|3≤</w:t>
      </w:r>
      <w:r>
        <w:rPr>
          <w:rFonts w:ascii="Times New Roman" w:hAnsi="Times New Roman" w:cs="Times New Roman"/>
          <w:sz w:val="21"/>
          <w:sz-cs w:val="21"/>
          <w:i/>
        </w:rPr>
        <w:t xml:space="preserve">x&lt;</w:t>
      </w:r>
      <w:r>
        <w:rPr>
          <w:rFonts w:ascii="Times New Roman" w:hAnsi="Times New Roman" w:cs="Times New Roman"/>
          <w:sz w:val="21"/>
          <w:sz-cs w:val="21"/>
        </w:rPr>
        <w:t xml:space="preserve">4}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(D)  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|－2≤</w:t>
      </w:r>
      <w:r>
        <w:rPr>
          <w:rFonts w:ascii="Times New Roman" w:hAnsi="Times New Roman" w:cs="Times New Roman"/>
          <w:sz w:val="21"/>
          <w:sz-cs w:val="21"/>
          <w:i/>
        </w:rPr>
        <w:t xml:space="preserve">x&lt;</w:t>
      </w:r>
      <w:r>
        <w:rPr>
          <w:rFonts w:ascii="Times New Roman" w:hAnsi="Times New Roman" w:cs="Times New Roman"/>
          <w:sz w:val="21"/>
          <w:sz-cs w:val="21"/>
        </w:rPr>
        <w:t xml:space="preserve">-1}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=log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π,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=log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6，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=log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0.8, 则</w:t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  <w:i/>
        </w:rPr>
        <w:t xml:space="preserve">a&gt;b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（B）</w:t>
      </w:r>
      <w:r>
        <w:rPr>
          <w:rFonts w:ascii="Times New Roman" w:hAnsi="Times New Roman" w:cs="Times New Roman"/>
          <w:sz w:val="21"/>
          <w:sz-cs w:val="21"/>
          <w:i/>
        </w:rPr>
        <w:t xml:space="preserve">b&gt;a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  <w:i/>
        </w:rPr>
        <w:t xml:space="preserve">c&gt;a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（D）</w:t>
      </w:r>
      <w:r>
        <w:rPr>
          <w:rFonts w:ascii="Times New Roman" w:hAnsi="Times New Roman" w:cs="Times New Roman"/>
          <w:sz w:val="21"/>
          <w:sz-cs w:val="21"/>
          <w:i/>
        </w:rPr>
        <w:t xml:space="preserve">b&gt;c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（3）“双曲线的方程为 EMBED Equation.3 ”是“双曲线的准线方程为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= EMBED Equation.3 ”的</w:t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（A）充分而不必要条件</w:t>
        <w:tab/>
        <w:t xml:space="preserve"/>
        <w:tab/>
        <w:t xml:space="preserve"/>
        <w:tab/>
        <w:t xml:space="preserve"/>
        <w:tab/>
        <w:t xml:space="preserve"/>
        <w:tab/>
        <w:t xml:space="preserve">（B）必要而不充分条件</w:t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（C）充分必要条件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（D）既不充分也不必要条件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（4）已知△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 EMBED Equation.3 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 EMBED Equation.3 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=60°,那么角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等于</w:t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（A）135°</w:t>
        <w:tab/>
        <w:t xml:space="preserve"/>
        <w:tab/>
        <w:t xml:space="preserve">　　(B)90°</w:t>
        <w:tab/>
        <w:t xml:space="preserve"/>
        <w:tab/>
        <w:t xml:space="preserve"/>
        <w:tab/>
        <w:t xml:space="preserve">　(C)45°</w:t>
        <w:tab/>
        <w:t xml:space="preserve"/>
        <w:tab/>
        <w:t xml:space="preserve"/>
        <w:tab/>
        <w:t xml:space="preserve">(D)30°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)=(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-1)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+1(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&lt;1)的反函数为</w:t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  <w:i/>
        </w:rPr>
        <w:t xml:space="preserve">f </w:t>
      </w:r>
      <w:r>
        <w:rPr>
          <w:rFonts w:ascii="Times New Roman" w:hAnsi="Times New Roman" w:cs="Times New Roman"/>
          <w:sz w:val="21"/>
          <w:sz-cs w:val="21"/>
          <w:i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)=1+ EMBED Equation.3 (x&gt;1)</w:t>
        <w:tab/>
        <w:t xml:space="preserve"/>
        <w:tab/>
        <w:t xml:space="preserve"/>
        <w:tab/>
        <w:t xml:space="preserve"/>
        <w:tab/>
        <w:t xml:space="preserve">（B）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--1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)=1- EMBED Equation.3 (x&gt;1)</w:t>
        <w:tab/>
        <w:t xml:space="preserve"/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  <w:i/>
        </w:rPr>
        <w:t xml:space="preserve">f 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--1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)=1+ EMBED Equation.3 (x≥1)</w:t>
        <w:tab/>
        <w:t xml:space="preserve"/>
        <w:tab/>
        <w:t xml:space="preserve"/>
        <w:tab/>
        <w:t xml:space="preserve"/>
        <w:tab/>
        <w:t xml:space="preserve">（D）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--1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)=1- EMBED Equation.3 (x≥1)</w:t>
      </w:r>
    </w:p>
    <w:p>
      <w:pPr>
        <w:jc w:val="both"/>
        <w:ind w:first-line="2100"/>
      </w:pPr>
      <w:r>
        <w:rPr>
          <w:rFonts w:ascii="Times New Roman" w:hAnsi="Times New Roman" w:cs="Times New Roman"/>
          <w:sz w:val="21"/>
          <w:sz-cs w:val="21"/>
          <w:i/>
        </w:rPr>
        <w:t xml:space="preserve">  x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+1≥0,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（6）若实数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满足  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≥0,　　则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+2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的最小值是</w:t>
      </w:r>
    </w:p>
    <w:p>
      <w:pPr>
        <w:jc w:val="both"/>
        <w:ind w:first-line="2310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≤0,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(A)0</w:t>
        <w:tab/>
        <w:t xml:space="preserve"/>
        <w:tab/>
        <w:t xml:space="preserve"/>
        <w:tab/>
        <w:t xml:space="preserve"/>
        <w:tab/>
        <w:t xml:space="preserve">(B)</w:t>
        <w:tab/>
        <w:t xml:space="preserve"> EMBED Equation.3 </w:t>
        <w:tab/>
        <w:t xml:space="preserve"/>
        <w:tab/>
        <w:t xml:space="preserve"/>
        <w:tab/>
        <w:t xml:space="preserve">　(C)</w:t>
        <w:tab/>
        <w:t xml:space="preserve">1</w:t>
        <w:tab/>
        <w:t xml:space="preserve"/>
        <w:tab/>
        <w:t xml:space="preserve"/>
        <w:tab/>
        <w:t xml:space="preserve">(D)2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（7）已知等差数列｛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｝中，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=6,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=15.若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,则数列｛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｝的前5项和等于</w:t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(A)30</w:t>
        <w:tab/>
        <w:t xml:space="preserve"/>
        <w:tab/>
        <w:t xml:space="preserve">                  （B）45</w:t>
        <w:tab/>
        <w:t xml:space="preserve"/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(C)90</w:t>
        <w:tab/>
        <w:t xml:space="preserve"/>
        <w:tab/>
        <w:t xml:space="preserve"/>
        <w:tab/>
        <w:t xml:space="preserve">             　(D)186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（8）如图，动点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在正方体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的对角线</w:t>
      </w:r>
      <w:r>
        <w:rPr>
          <w:rFonts w:ascii="Times New Roman" w:hAnsi="Times New Roman" w:cs="Times New Roman"/>
          <w:sz w:val="21"/>
          <w:sz-cs w:val="21"/>
          <w:i/>
        </w:rPr>
        <w:t xml:space="preserve">BD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上，过点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作垂直平面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BB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的直线，与正方体表面相交于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N.</w:t>
      </w:r>
      <w:r>
        <w:rPr>
          <w:rFonts w:ascii="Times New Roman" w:hAnsi="Times New Roman" w:cs="Times New Roman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  <w:i/>
        </w:rPr>
        <w:t xml:space="preserve">BP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,则函数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)的图象大致是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绝密★使用完毕前 EMBED Equation.3 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2008年普通高等学校校招生全国统一考试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数学（文史类）（北京卷）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第Ⅱ卷（共110分）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用钢笔或圆珠笔将答案直接写在试卷上。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答卷前将密封线内的项目填写清楚。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题号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　　　　　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总分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151617181920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分数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二、填空题：本大题共6小题，每小题5分，共30分。把答案填在题中横线上。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(9)若角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的终边经过点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(1,-2),则tan 2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的值为</w:t>
      </w:r>
      <w:r>
        <w:rPr>
          <w:rFonts w:ascii="Times New Roman" w:hAnsi="Times New Roman" w:cs="Times New Roman"/>
          <w:sz w:val="21"/>
          <w:sz-cs w:val="21"/>
          <w:i/>
          <w:u w:val="single"/>
        </w:rPr>
        <w:t xml:space="preserve">　　　　　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(10)不等式 EMBED Equation.3 的解集是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(11)已知向量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的夹角为120°，且｜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｜= |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| = 4,那么</w:t>
      </w:r>
      <w:r>
        <w:rPr>
          <w:rFonts w:ascii="Times New Roman" w:hAnsi="Times New Roman" w:cs="Times New Roman"/>
          <w:sz w:val="21"/>
          <w:sz-cs w:val="21"/>
          <w:i/>
        </w:rPr>
        <w:t xml:space="preserve">a·b</w:t>
      </w:r>
      <w:r>
        <w:rPr>
          <w:rFonts w:ascii="Times New Roman" w:hAnsi="Times New Roman" w:cs="Times New Roman"/>
          <w:sz w:val="21"/>
          <w:sz-cs w:val="21"/>
        </w:rPr>
        <w:t xml:space="preserve">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(12)若 EMBED Equation.3  EMBED Equation.3 展开式中常数项为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 ；各项系数之和为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.（用数字作答）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(13)如图，函数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)的图象是折线段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, 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的坐标分别为（0，4），（2，0），（6，4），则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(0))=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; 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)在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=1处的导数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′（1）= </w:t>
      </w:r>
      <w:r>
        <w:rPr>
          <w:rFonts w:ascii="Times New Roman" w:hAnsi="Times New Roman" w:cs="Times New Roman"/>
          <w:sz w:val="21"/>
          <w:sz-cs w:val="21"/>
          <w:i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(14)已知函数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)=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- cos 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, 对于［－ EMBED Equation.3 ］上的任意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,有如下条件：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;    ②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;    ③|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|&gt;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其中能使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)&gt;</w:t>
      </w:r>
      <w:r>
        <w:rPr>
          <w:rFonts w:ascii="Times New Roman" w:hAnsi="Times New Roman" w:cs="Times New Roman"/>
          <w:sz w:val="21"/>
          <w:sz-cs w:val="21"/>
          <w:i/>
        </w:rPr>
        <w:t xml:space="preserve"> 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)恒成立的条件序号是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三、解答题：本大题共6小题，共80分。解答应写出文字说明。演算步骤或证明过程。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（15）（本小题共13分）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的最小正周期为π.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（Ⅰ）求ω的值；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)在区间[0， EMBED Equation.DSMT4 ]上的取值范围.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（16）（本小题共14分）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如图，在三棱锥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=2，∠</w:t>
      </w:r>
      <w:r>
        <w:rPr>
          <w:rFonts w:ascii="Times New Roman" w:hAnsi="Times New Roman" w:cs="Times New Roman"/>
          <w:sz w:val="21"/>
          <w:sz-cs w:val="21"/>
          <w:i/>
        </w:rPr>
        <w:t xml:space="preserve">ACB</w:t>
      </w:r>
      <w:r>
        <w:rPr>
          <w:rFonts w:ascii="Times New Roman" w:hAnsi="Times New Roman" w:cs="Times New Roman"/>
          <w:sz w:val="21"/>
          <w:sz-cs w:val="21"/>
        </w:rPr>
        <w:t xml:space="preserve">=90°，</w:t>
      </w:r>
      <w:r>
        <w:rPr>
          <w:rFonts w:ascii="Times New Roman" w:hAnsi="Times New Roman" w:cs="Times New Roman"/>
          <w:sz w:val="21"/>
          <w:sz-cs w:val="21"/>
          <w:i/>
        </w:rPr>
        <w:t xml:space="preserve">AP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BP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PC</w:t>
      </w:r>
      <w:r>
        <w:rPr>
          <w:rFonts w:ascii="Times New Roman" w:hAnsi="Times New Roman" w:cs="Times New Roman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（Ⅰ）求证：</w:t>
      </w:r>
      <w:r>
        <w:rPr>
          <w:rFonts w:ascii="Times New Roman" w:hAnsi="Times New Roman" w:cs="Times New Roman"/>
          <w:sz w:val="21"/>
          <w:sz-cs w:val="21"/>
          <w:i/>
        </w:rPr>
        <w:t xml:space="preserve">PC</w:t>
      </w:r>
      <w:r>
        <w:rPr>
          <w:rFonts w:ascii="Times New Roman" w:hAnsi="Times New Roman" w:cs="Times New Roman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（Ⅱ）求二面角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AP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的大小.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（17）（本小题共13分）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是奇函数.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)的单调区间.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（18）（本小题共13分）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甲、乙等五名奥运志愿者被随机地分到A，B，C，D四个不同的岗位服务，每个岗位至少有一名志愿者.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（Ⅰ）求甲、乙两人同时参加A岗位服务的概率；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（Ⅱ）求甲、乙两人不在同一个岗位服务的概率。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（19）（本小题共14分）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的顶点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在椭圆 EMBED Equation.DSMT4 上，C在直线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: 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+2上，且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∥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（Ⅰ）当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边通过坐标原点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时，求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的长及△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的面积；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（Ⅱ）当∠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=90°，且斜边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的长最大时，求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所在直线的方程.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（20）（本小题共13分）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}满足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（Ⅰ）当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=-1时，求λ及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}是否可能为等差数列？若可能，求出它的通项公式；若不可能，说明理由；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（Ⅲ）求λ的取值范围，使得存在正整数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, 当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时总有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＜0.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