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2010年普通高等学校招生全国统一考试  数学（理）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第I卷 选择题（共40分）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本大题共8小题，每小题5分，共40分。在每小题列出的4个选项中，选出符合题目要求的一项。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集合 EMBED Equation.DSMT4 ，则 EMBED Equation.DSMT4 </w:t>
      </w:r>
    </w:p>
    <w:p>
      <w:pPr>
        <w:jc w:val="both"/>
        <w:ind w:left="780"/>
      </w:pPr>
      <w:r>
        <w:rPr>
          <w:rFonts w:ascii="Times" w:hAnsi="Times" w:cs="Times"/>
          <w:sz w:val="21"/>
          <w:sz-cs w:val="21"/>
        </w:rPr>
        <w:t xml:space="preserve">（A） EMBED Equation.DSMT4 </w:t>
        <w:tab/>
        <w:t xml:space="preserve">（B） EMBED Equation.DSMT4 </w:t>
        <w:tab/>
        <w:t xml:space="preserve"/>
        <w:tab/>
        <w:t xml:space="preserve">（C） EMBED Equation.DSMT4 </w:t>
        <w:tab/>
        <w:t xml:space="preserve">（D） EMBED Equation.DSMT4 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2，在等比数列 EMBED Equation.DSMT4 中， EMBED Equation.DSMT4 ，公比 EMBED Equation.DSMT4 .若 EMBED Equation.DSMT4 ，则 EMBED Equation.DSMT4 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（A）9</w:t>
        <w:tab/>
        <w:t xml:space="preserve"/>
        <w:tab/>
        <w:t xml:space="preserve">（B）10</w:t>
        <w:tab/>
        <w:t xml:space="preserve"/>
        <w:tab/>
        <w:t xml:space="preserve"/>
        <w:tab/>
        <w:t xml:space="preserve">（C）11</w:t>
        <w:tab/>
        <w:t xml:space="preserve"/>
        <w:tab/>
        <w:t xml:space="preserve"/>
        <w:tab/>
        <w:t xml:space="preserve"/>
        <w:tab/>
        <w:t xml:space="preserve">（D）12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3，一个长方体去掉一个小长方体，所得集合体的正（主）视图与侧（左）视图分别如右图所示，则该几何体的俯视图为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4，8名学生和2位老师站成一排合影，2位老师不相邻的排法总数为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 EMBED Equation.DSMT4 </w:t>
        <w:tab/>
        <w:t xml:space="preserve">（B） EMBED Equation.DSMT4 </w:t>
        <w:tab/>
        <w:t xml:space="preserve"/>
        <w:tab/>
        <w:t xml:space="preserve">（C） EMBED Equation.DSMT4 </w:t>
        <w:tab/>
        <w:t xml:space="preserve"/>
        <w:tab/>
        <w:t xml:space="preserve"/>
        <w:tab/>
        <w:t xml:space="preserve">（D） EMBED Equation.DSMT4 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5，极坐标方程 EMBED Equation.DSMT4 表示的图形是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（A）两个圆</w:t>
        <w:tab/>
        <w:t xml:space="preserve"/>
        <w:tab/>
        <w:t xml:space="preserve"/>
        <w:tab/>
        <w:t xml:space="preserve"/>
        <w:tab/>
        <w:t xml:space="preserve"/>
        <w:tab/>
        <w:t xml:space="preserve">（B）两条直线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（C）一个圆和一条射线</w:t>
        <w:tab/>
        <w:t xml:space="preserve"/>
        <w:tab/>
        <w:t xml:space="preserve">（D）一条直线和一条射线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6， EMBED Equation.DSMT4 为非零向量，“ EMBED Equation.DSMT4 ”是“函数 EMBED Equation.DSMT4 为一次函数”的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（A）充分而不必要条件</w:t>
        <w:tab/>
        <w:t xml:space="preserve"/>
        <w:tab/>
        <w:t xml:space="preserve">（B）必要而不充分条件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（C）充分必要条件</w:t>
        <w:tab/>
        <w:t xml:space="preserve"/>
        <w:tab/>
        <w:t xml:space="preserve"/>
        <w:tab/>
        <w:t xml:space="preserve">（D）既不充分也不必要条件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7，设不等式组 EMBED Equation.DSMT4 表示的平面区域为D，若指数函数 EMBED Equation.DSMT4 的图象上存在区域D上的点，则 EMBED Equation.DSMT4 的取值范围是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  <w:tab/>
        <w:t xml:space="preserve">（A） EMBED Equation.DSMT4 </w:t>
        <w:tab/>
        <w:t xml:space="preserve">（B） EMBED Equation.DSMT4 </w:t>
        <w:tab/>
        <w:t xml:space="preserve"/>
        <w:tab/>
        <w:t xml:space="preserve">（C） EMBED Equation.DSMT4 </w:t>
        <w:tab/>
        <w:t xml:space="preserve"/>
        <w:tab/>
        <w:t xml:space="preserve">（D） EMBED Equation.DSMT4 </w:t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>8，如图，正方体 EMBED Equation.DSMT4 的棱长为2，动点E，F在棱 EMBED Equation.DSMT4 上，动点P，Q分别在棱 EMBED Equation.DSMT4 上，若 EMBED Equation.DSMT4 （ EMBED Equation.DSMT4 大于零），则四面体 EMBED Equation.DSMT4 的体积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与 EMBED Equation.DSMT4 都有关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与 EMBED Equation.DSMT4 有关，与 EMBED Equation.DSMT4 无关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与 EMBED Equation.DSMT4 有关，与 EMBED Equation.DSMT4 无关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与 EMBED Equation.DSMT4 有关，与 EMBED Equation.DSMT4 无关</w:t>
      </w:r>
    </w:p>
    <w:p>
      <w:pPr>
        <w:jc w:val="center"/>
        <w:spacing w:before="260" w:after="260"/>
      </w:pPr>
      <w:r>
        <w:rPr>
          <w:rFonts w:ascii="Times" w:hAnsi="Times" w:cs="Times"/>
          <w:sz w:val="32"/>
          <w:sz-cs w:val="32"/>
          <w:b/>
        </w:rPr>
        <w:t xml:space="preserve">第II卷</w:t>
        <w:tab/>
        <w:t xml:space="preserve">（共110分）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填空题：本大题共6小题，每题5分，共30分。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9，在复平面内，复数 EMBED Equation.DSMT4 对应的点的坐标为______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10，在 EMBED Equation.DSMT4 中，若 EMBED Equation.DSMT4 ，则 EMBED Equation.DSMT4 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11，从某小学随机抽取100名同学，将他们的身高（单位：厘米）数据绘制成频率分布直方图（如图），由图中数据可知 EMBED Equation.DSMT4 .若要从身高在 EMBED Equation.DSMT4 三组内的学生中，用分层抽样的方法选取18人参加一项活动，则从身高在 EMBED Equation.DSMT4 内的学生中选取的人数应为________.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left="420"/>
      </w:pPr>
      <w:r>
        <w:rPr>
          <w:rFonts w:ascii="Times" w:hAnsi="Times" w:cs="Times"/>
          <w:sz w:val="21"/>
          <w:sz-cs w:val="21"/>
        </w:rPr>
        <w:t xml:space="preserve">12，如图， EMBED Equation.DSMT4 的弦 EMBED Equation.DSMT4 的延长线交于点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，若 EMBED Equation.DSMT4 ，则 EMBED Equation.DSMT4  EMBED Equation.DSMT4 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13，已知双曲线 EMBED Equation.DSMT4 的离心率为2，焦点与椭圆 EMBED Equation.DSMT4 的焦点相同，那么双曲线的焦点坐标为______；渐近线方程为_______.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14，如图放置的边长为1的正方形 EMBED Equation.DSMT4 沿x轴滚动，设顶点 EMBED Equation.DSMT4 的轨迹方程是 EMBED Equation.DSMT4 ，则函数 EMBED Equation.DSMT4 的最小正周期为_____； EMBED Equation.DSMT4 在其两个相邻零点间的图象与x轴所围区域的面积为_______.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说明：“正方形 EMBED Equation.DSMT4 沿x轴滚动”包括沿 EMBED Equation.DSMT4 轴正方向和沿 EMBED Equation.DSMT4 轴负方向滚动.沿 EMBED Equation.DSMT4 轴正方向滚动指的是先以顶点A为中心顺时针旋转，当顶点 EMBED Equation.DSMT4 落在 EMBED Equation.DSMT4 轴上时，再以顶点B为中心顺时针旋转，如此继续.类似地，正方形 EMBED Equation.DSMT4 沿x轴负方向滚动.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解答题。本大题共6小题，共80分。解答应写出文字说明，演算步骤或证明过程。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15，（本小题共13分）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已知函数 EMBED Equation.DSMT4 </w:t>
      </w:r>
    </w:p>
    <w:p>
      <w:pPr>
        <w:jc w:val="both"/>
        <w:ind w:left="418" w:first-line="-218"/>
      </w:pPr>
      <w:r>
        <w:rPr>
          <w:rFonts w:ascii="Times" w:hAnsi="Times" w:cs="Times"/>
          <w:sz w:val="21"/>
          <w:sz-cs w:val="21"/>
        </w:rPr>
        <w:t xml:space="preserve">求 EMBED Equation.DSMT4 的值；</w:t>
      </w:r>
    </w:p>
    <w:p>
      <w:pPr>
        <w:jc w:val="both"/>
        <w:ind w:left="418" w:first-line="-218"/>
      </w:pPr>
      <w:r>
        <w:rPr>
          <w:rFonts w:ascii="Times" w:hAnsi="Times" w:cs="Times"/>
          <w:sz w:val="21"/>
          <w:sz-cs w:val="21"/>
        </w:rPr>
        <w:t xml:space="preserve">求 EMBED Equation.DSMT4 的最大值和最小值.</w:t>
      </w:r>
    </w:p>
    <w:p>
      <w:pPr>
        <w:jc w:val="both"/>
        <w:ind w:left="418" w:first-line="-218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16，（本小题共14分）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如图，正方形 EMBED Equation.DSMT4 和四边形 EMBED Equation.DSMT4 所在的平面互相垂直， EMBED Equation.DSMT4 ， EMBED Equation.DSMT4 ∥ EMBED Equation.DSMT4 ， EMBED Equation.DSMT4 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(1) 求证： EMBED Equation.DSMT4 ∥平面 EMBED Equation.DSMT4 ；</w:t>
      </w:r>
    </w:p>
    <w:p>
      <w:pPr/>
      <w:r>
        <w:rPr>
          <w:rFonts w:ascii="Times" w:hAnsi="Times" w:cs="Times"/>
          <w:sz w:val="21"/>
          <w:sz-cs w:val="21"/>
        </w:rPr>
        <w:t xml:space="preserve">    (2) 求证： EMBED Equation.DSMT4 平面 EMBED Equation.DSMT4 ；</w:t>
      </w:r>
    </w:p>
    <w:p>
      <w:pPr/>
      <w:r>
        <w:rPr>
          <w:rFonts w:ascii="Times" w:hAnsi="Times" w:cs="Times"/>
          <w:sz w:val="21"/>
          <w:sz-cs w:val="21"/>
        </w:rPr>
        <w:t xml:space="preserve">    (3) 求二面角 EMBED Equation.DSMT4 的大小.</w:t>
      </w:r>
    </w:p>
    <w:p>
      <w:pPr>
        <w:jc w:val="both"/>
        <w:ind w:left="108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6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17，（本小题共13分）</w:t>
      </w:r>
    </w:p>
    <w:p>
      <w:pPr>
        <w:ind w:left="426"/>
      </w:pPr>
      <w:r>
        <w:rPr>
          <w:rFonts w:ascii="Times" w:hAnsi="Times" w:cs="Times"/>
          <w:sz w:val="21"/>
          <w:sz-cs w:val="21"/>
        </w:rPr>
        <w:t xml:space="preserve">某同学参加3门课程的考试.假设该同学第一门课程取得的优秀成绩的概率为 EMBED Equation.DSMT4 ，第二、第三门课程取得优秀成绩的概率分别为 EMBED Equation.DSMT4 ，且不同课程是否取得优秀成绩相互独立，记 EMBED Equation.DSMT4 为该生取得优秀成绩的课程数，其分布列为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0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P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b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ind w:left="426"/>
      </w:pPr>
      <w:r>
        <w:rPr>
          <w:rFonts w:ascii="Times" w:hAnsi="Times" w:cs="Times"/>
          <w:sz w:val="21"/>
          <w:sz-cs w:val="21"/>
        </w:rPr>
        <w:t xml:space="preserve">(1) 求该生至少有1门课程取得优秀成绩的概率；</w:t>
      </w:r>
    </w:p>
    <w:p>
      <w:pPr>
        <w:ind w:left="426"/>
      </w:pPr>
      <w:r>
        <w:rPr>
          <w:rFonts w:ascii="Times" w:hAnsi="Times" w:cs="Times"/>
          <w:sz w:val="21"/>
          <w:sz-cs w:val="21"/>
        </w:rPr>
        <w:t xml:space="preserve">(2) 求 EMBED Equation.DSMT4 的值；</w:t>
      </w:r>
    </w:p>
    <w:p>
      <w:pPr>
        <w:ind w:left="426"/>
      </w:pPr>
      <w:r>
        <w:rPr>
          <w:rFonts w:ascii="Times" w:hAnsi="Times" w:cs="Times"/>
          <w:sz w:val="21"/>
          <w:sz-cs w:val="21"/>
        </w:rPr>
        <w:t xml:space="preserve">(3) 求数学期望 EMBED Equation.DSMT4 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18，（本小题共13分）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已知函数 EMBED Equation.DSMT4 .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(1) 当 EMBED Equation.DSMT4 ，求曲线 EMBED Equation.DSMT4 在点 EMBED Equation.DSMT4 处的切线方程；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(2) 求 EMBED Equation.DSMT4 的单调区间.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>19，（本小题共14分）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>在平面直角坐标系 EMBED Equation.DSMT4 中，点B与点 EMBED Equation.DSMT4 关于原点O对称，P是动点，且直线 EMBED Equation.DSMT4 与 EMBED Equation.DSMT4 的斜率之积等于 EMBED Equation.DSMT4 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(1) 求动点P的轨迹方程；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(2) 设直线 EMBED Equation.DSMT4 和 EMBED Equation.DSMT4 分别与直线 EMBED Equation.DSMT4 交于点 EMBED Equation.DSMT4 ，问：是否存在点 EMBED Equation.DSMT4 使得 EMBED Equation.DSMT4 与 EMBED Equation.DSMT4 的面积相等？若存在，求出点 EMBED Equation.DSMT4 的坐标；若不存在，说明理由.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20，（本小题共13分）</w:t>
      </w:r>
    </w:p>
    <w:p>
      <w:pPr>
        <w:ind w:left="424"/>
      </w:pPr>
      <w:r>
        <w:rPr>
          <w:rFonts w:ascii="Times" w:hAnsi="Times" w:cs="Times"/>
          <w:sz w:val="21"/>
          <w:sz-cs w:val="21"/>
        </w:rPr>
        <w:t xml:space="preserve">已知集合 EMBED Equation.DSMT4 .对于，定义 EMBED Equation.DSMT4 与 EMBED Equation.DSMT4 的差为： EMBED Equation.DSMT4 </w:t>
      </w:r>
    </w:p>
    <w:p>
      <w:pPr>
        <w:ind w:left="567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之间的距离为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>(1) 证明： EMBED Equation.DSMT4 ，有 EMBED Equation.DSMT4 ，且 EMBED Equation.DSMT4 ；</w:t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>(2) 证明： EMBED Equation.DSMT4 ， EMBED Equation.DSMT4 三个数中至少有一个是偶数；</w:t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>设 EMBED Equation.DSMT4 ， EMBED Equation.DSMT4 中有 EMBED Equation.DSMT4 个元素，记 EMBED Equation.DSMT4 中所有两元素间距离的平均值为 EMBED Equation.DSMT4 .证明： EMBED Equation.DSMT4 </w:t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正（主）视图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侧（左）视图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（A）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（B）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（C）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（D）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   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