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2010</w:t>
      </w:r>
      <w:r>
        <w:rPr>
          <w:rFonts w:ascii="Times" w:hAnsi="Times" w:cs="Times"/>
          <w:sz w:val="32"/>
          <w:sz-cs w:val="32"/>
          <w:b/>
        </w:rPr>
        <w:t xml:space="preserve">年普通高等学校招生全国统一考试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</w:t>
      </w:r>
      <w:r>
        <w:rPr>
          <w:rFonts w:ascii="Times New Roman" w:hAnsi="Times New Roman" w:cs="Times New Roman"/>
          <w:sz w:val="32"/>
          <w:sz-cs w:val="32"/>
          <w:b/>
        </w:rPr>
        <w:t xml:space="preserve">  </w:t>
      </w:r>
      <w:r>
        <w:rPr>
          <w:rFonts w:ascii="Times" w:hAnsi="Times" w:cs="Times"/>
          <w:sz w:val="32"/>
          <w:sz-cs w:val="32"/>
          <w:b/>
        </w:rPr>
        <w:t xml:space="preserve">学（理）（北京卷）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本试卷分第Ⅰ卷和第Ⅱ卷两部分。第Ⅰ卷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至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页、第Ⅱ卷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至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页，共</w:t>
      </w:r>
      <w:r>
        <w:rPr>
          <w:rFonts w:ascii="Times New Roman" w:hAnsi="Times New Roman" w:cs="Times New Roman"/>
          <w:sz w:val="21"/>
          <w:sz-cs w:val="21"/>
        </w:rPr>
        <w:t xml:space="preserve">150</w:t>
      </w:r>
      <w:r>
        <w:rPr>
          <w:rFonts w:ascii="Times" w:hAnsi="Times" w:cs="Times"/>
          <w:sz w:val="21"/>
          <w:sz-cs w:val="21"/>
        </w:rPr>
        <w:t xml:space="preserve">分。考试时长</w:t>
      </w:r>
      <w:r>
        <w:rPr>
          <w:rFonts w:ascii="Times New Roman" w:hAnsi="Times New Roman" w:cs="Times New Roman"/>
          <w:sz w:val="21"/>
          <w:sz-cs w:val="21"/>
        </w:rPr>
        <w:t xml:space="preserve">120</w:t>
      </w:r>
      <w:r>
        <w:rPr>
          <w:rFonts w:ascii="Times" w:hAnsi="Times" w:cs="Times"/>
          <w:sz w:val="21"/>
          <w:sz-cs w:val="21"/>
        </w:rPr>
        <w:t xml:space="preserve">分钟。考生务必将答案答在答题卡上，在试卷上作答无效，考试结束后，将本试卷和答题卡一并交回。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first-line="435"/>
      </w:pPr>
      <w:r>
        <w:rPr>
          <w:rFonts w:ascii="Times" w:hAnsi="Times" w:cs="Times"/>
          <w:sz w:val="21"/>
          <w:sz-cs w:val="21"/>
          <w:b/>
        </w:rPr>
        <w:t xml:space="preserve">第Ⅰ卷</w:t>
      </w:r>
      <w:r>
        <w:rPr>
          <w:rFonts w:ascii="Times" w:hAnsi="Times" w:cs="Times"/>
          <w:sz w:val="21"/>
          <w:sz-cs w:val="21"/>
        </w:rPr>
        <w:t xml:space="preserve">（选择题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共</w:t>
      </w:r>
      <w:r>
        <w:rPr>
          <w:rFonts w:ascii="Times New Roman" w:hAnsi="Times New Roman" w:cs="Times New Roman"/>
          <w:sz w:val="21"/>
          <w:sz-cs w:val="21"/>
        </w:rPr>
        <w:t xml:space="preserve">40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一、本大题共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分，共</w:t>
      </w:r>
      <w:r>
        <w:rPr>
          <w:rFonts w:ascii="Times New Roman" w:hAnsi="Times New Roman" w:cs="Times New Roman"/>
          <w:sz w:val="21"/>
          <w:sz-cs w:val="21"/>
        </w:rPr>
        <w:t xml:space="preserve">40</w:t>
      </w:r>
      <w:r>
        <w:rPr>
          <w:rFonts w:ascii="Times" w:hAnsi="Times" w:cs="Times"/>
          <w:sz w:val="21"/>
          <w:sz-cs w:val="21"/>
        </w:rPr>
        <w:t xml:space="preserve">分。在每小题列出的四个选项中，选出符合题目要求的一项。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集合，则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）在等比数列中，，公比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>若，则</w:t>
      </w:r>
      <w:r>
        <w:rPr>
          <w:rFonts w:ascii="Times New Roman" w:hAnsi="Times New Roman" w:cs="Times New Roman"/>
          <w:sz w:val="21"/>
          <w:sz-cs w:val="21"/>
        </w:rPr>
        <w:t xml:space="preserve">m=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9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10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11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</w:t>
      </w:r>
      <w:r>
        <w:rPr>
          <w:rFonts w:ascii="Times" w:hAnsi="Times" w:cs="Times"/>
          <w:sz w:val="4"/>
          <w:sz-cs w:val="4"/>
          <w:color w:val="FFFFFF"/>
        </w:rPr>
        <w:t xml:space="preserve">来源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:Z|xx|k.Com]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）一个长方体去掉一个小长方体，所得几何体的正（主）视图与侧（左）视图分别如右图所示，则该几何体的俯视图为</w:t>
      </w:r>
      <w:r>
        <w:rPr>
          <w:rFonts w:ascii="Times New Roman" w:hAnsi="Times New Roman" w:cs="Times New Roman"/>
          <w:sz w:val="21"/>
          <w:sz-cs w:val="21"/>
        </w:rPr>
        <w:t xml:space="preserve">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名学生和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位第师站成一排合影，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位老师不相邻的排法种数为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）极坐标方程表示的图形是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）两个圆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）两条直线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）一个圆和一条射线</w:t>
      </w:r>
      <w:r>
        <w:rPr>
          <w:rFonts w:ascii="Times New Roman" w:hAnsi="Times New Roman" w:cs="Times New Roman"/>
          <w:sz w:val="21"/>
          <w:sz-cs w:val="21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）一条直线和一条射线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）为非零向量</w:t>
      </w:r>
      <w:r>
        <w:rPr>
          <w:rFonts w:ascii="Times New Roman" w:hAnsi="Times New Roman" w:cs="Times New Roman"/>
          <w:sz w:val="21"/>
          <w:sz-cs w:val="21"/>
        </w:rPr>
        <w:t xml:space="preserve">.“”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函数为一次函数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）充分必要条件</w:t>
      </w:r>
      <w:r>
        <w:rPr>
          <w:rFonts w:ascii="Times New Roman" w:hAnsi="Times New Roman" w:cs="Times New Roman"/>
          <w:sz w:val="21"/>
          <w:sz-cs w:val="21"/>
        </w:rPr>
        <w:t xml:space="preserve">                    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）既不充分也不必要条件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）设不等式组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表示的平面区域为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，若指数函数的图像上存在区域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上的点，则的取值范围是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(1,3]         (B )[2,3]        (C ) (1,2]           (D )[ 3, ]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(8)</w:t>
      </w:r>
      <w:r>
        <w:rPr>
          <w:rFonts w:ascii="Times" w:hAnsi="Times" w:cs="Times"/>
          <w:sz w:val="21"/>
          <w:sz-cs w:val="21"/>
        </w:rPr>
        <w:t xml:space="preserve">如图，正方体的棱长为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，动点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在棱上，动点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分别在棱</w:t>
      </w:r>
      <w:r>
        <w:rPr>
          <w:rFonts w:ascii="Times New Roman" w:hAnsi="Times New Roman" w:cs="Times New Roman"/>
          <w:sz w:val="21"/>
          <w:sz-cs w:val="21"/>
        </w:rPr>
        <w:t xml:space="preserve">AD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CD</w:t>
      </w:r>
      <w:r>
        <w:rPr>
          <w:rFonts w:ascii="Times" w:hAnsi="Times" w:cs="Times"/>
          <w:sz w:val="21"/>
          <w:sz-cs w:val="21"/>
        </w:rPr>
        <w:t xml:space="preserve">上，若</w:t>
      </w:r>
      <w:r>
        <w:rPr>
          <w:rFonts w:ascii="Times New Roman" w:hAnsi="Times New Roman" w:cs="Times New Roman"/>
          <w:sz w:val="21"/>
          <w:sz-cs w:val="21"/>
        </w:rPr>
        <w:t xml:space="preserve">EF=1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E=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DQ=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Ｐ＝（大于零），则四面体的体积　　　　　　　　　　　　　　　　　　　　　　　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　　（Ａ）与都有关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　　（Ｂ）与有关，与、无关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　　（Ｃ）与有关，与，无关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　　　（Ｄ）与有关，与，无关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第</w:t>
      </w:r>
      <w:r>
        <w:rPr>
          <w:rFonts w:ascii="Times New Roman" w:hAnsi="Times New Roman" w:cs="Times New Roman"/>
          <w:sz w:val="32"/>
          <w:sz-cs w:val="32"/>
          <w:b/>
        </w:rPr>
        <w:t xml:space="preserve">II</w:t>
      </w:r>
      <w:r>
        <w:rPr>
          <w:rFonts w:ascii="Times" w:hAnsi="Times" w:cs="Times"/>
          <w:sz w:val="32"/>
          <w:sz-cs w:val="32"/>
          <w:b/>
        </w:rPr>
        <w:t xml:space="preserve">卷（共</w:t>
      </w:r>
      <w:r>
        <w:rPr>
          <w:rFonts w:ascii="Times New Roman" w:hAnsi="Times New Roman" w:cs="Times New Roman"/>
          <w:sz w:val="32"/>
          <w:sz-cs w:val="32"/>
          <w:b/>
        </w:rPr>
        <w:t xml:space="preserve">110</w:t>
      </w:r>
      <w:r>
        <w:rPr>
          <w:rFonts w:ascii="Times" w:hAnsi="Times" w:cs="Times"/>
          <w:sz w:val="32"/>
          <w:sz-cs w:val="32"/>
          <w:b/>
        </w:rPr>
        <w:t xml:space="preserve">分）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二、填空题：本大题共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6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5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30</w:t>
      </w:r>
      <w:r>
        <w:rPr>
          <w:rFonts w:ascii="Times" w:hAnsi="Times" w:cs="Times"/>
          <w:sz w:val="24"/>
          <w:sz-cs w:val="24"/>
          <w:b/>
        </w:rPr>
        <w:t xml:space="preserve">分。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）在复平面内，复数对应的点的坐标为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）在△</w:t>
      </w:r>
      <w:r>
        <w:rPr>
          <w:rFonts w:ascii="Times New Roman" w:hAnsi="Times New Roman" w:cs="Times New Roman"/>
          <w:sz w:val="21"/>
          <w:sz-cs w:val="21"/>
        </w:rPr>
        <w:t xml:space="preserve">ABC</w:t>
      </w:r>
      <w:r>
        <w:rPr>
          <w:rFonts w:ascii="Times" w:hAnsi="Times" w:cs="Times"/>
          <w:sz w:val="21"/>
          <w:sz-cs w:val="21"/>
        </w:rPr>
        <w:t xml:space="preserve">中，若</w:t>
      </w:r>
      <w:r>
        <w:rPr>
          <w:rFonts w:ascii="Times New Roman" w:hAnsi="Times New Roman" w:cs="Times New Roman"/>
          <w:sz w:val="21"/>
          <w:sz-cs w:val="21"/>
        </w:rPr>
        <w:t xml:space="preserve">b = 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c =</w:t>
      </w:r>
      <w:r>
        <w:rPr>
          <w:rFonts w:ascii="Times" w:hAnsi="Times" w:cs="Times"/>
          <w:sz w:val="21"/>
          <w:sz-cs w:val="21"/>
        </w:rPr>
        <w:t xml:space="preserve">，，则</w:t>
      </w:r>
      <w:r>
        <w:rPr>
          <w:rFonts w:ascii="Times New Roman" w:hAnsi="Times New Roman" w:cs="Times New Roman"/>
          <w:sz w:val="21"/>
          <w:sz-cs w:val="21"/>
        </w:rPr>
        <w:t xml:space="preserve">a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）从某小学随机抽取</w:t>
      </w: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>名同学，将他们的身高（单位：厘米）数据绘制成频率分布直方图（如图）。由图中数据可知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。若要从身高在</w:t>
      </w:r>
      <w:r>
        <w:rPr>
          <w:rFonts w:ascii="Times New Roman" w:hAnsi="Times New Roman" w:cs="Times New Roman"/>
          <w:sz w:val="21"/>
          <w:sz-cs w:val="21"/>
        </w:rPr>
        <w:t xml:space="preserve">[ 120 , 130</w:t>
      </w:r>
      <w:r>
        <w:rPr>
          <w:rFonts w:ascii="Times" w:hAnsi="Times" w:cs="Times"/>
          <w:sz w:val="21"/>
          <w:sz-cs w:val="21"/>
        </w:rPr>
        <w:t xml:space="preserve">），</w:t>
      </w:r>
      <w:r>
        <w:rPr>
          <w:rFonts w:ascii="Times New Roman" w:hAnsi="Times New Roman" w:cs="Times New Roman"/>
          <w:sz w:val="21"/>
          <w:sz-cs w:val="21"/>
        </w:rPr>
        <w:t xml:space="preserve">[130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140) , [140 , 150]</w:t>
      </w:r>
      <w:r>
        <w:rPr>
          <w:rFonts w:ascii="Times" w:hAnsi="Times" w:cs="Times"/>
          <w:sz w:val="21"/>
          <w:sz-cs w:val="21"/>
        </w:rPr>
        <w:t xml:space="preserve">三组内的学生中，用分层抽样的方法选取</w:t>
      </w: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人参加一项活动，则从身高在</w:t>
      </w:r>
      <w:r>
        <w:rPr>
          <w:rFonts w:ascii="Times New Roman" w:hAnsi="Times New Roman" w:cs="Times New Roman"/>
          <w:sz w:val="21"/>
          <w:sz-cs w:val="21"/>
        </w:rPr>
        <w:t xml:space="preserve">[140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150]</w:t>
      </w:r>
      <w:r>
        <w:rPr>
          <w:rFonts w:ascii="Times" w:hAnsi="Times" w:cs="Times"/>
          <w:sz w:val="21"/>
          <w:sz-cs w:val="21"/>
        </w:rPr>
        <w:t xml:space="preserve">内的学生中选取的人数应为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20" w:first-line="-12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）如图，的弦</w:t>
      </w:r>
      <w:r>
        <w:rPr>
          <w:rFonts w:ascii="Times New Roman" w:hAnsi="Times New Roman" w:cs="Times New Roman"/>
          <w:sz w:val="21"/>
          <w:sz-cs w:val="21"/>
        </w:rPr>
        <w:t xml:space="preserve">ED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CB</w:t>
      </w:r>
      <w:r>
        <w:rPr>
          <w:rFonts w:ascii="Times" w:hAnsi="Times" w:cs="Times"/>
          <w:sz w:val="21"/>
          <w:sz-cs w:val="21"/>
        </w:rPr>
        <w:t xml:space="preserve">的延长线交于点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。若</w:t>
      </w:r>
      <w:r>
        <w:rPr>
          <w:rFonts w:ascii="Times New Roman" w:hAnsi="Times New Roman" w:cs="Times New Roman"/>
          <w:sz w:val="21"/>
          <w:sz-cs w:val="21"/>
        </w:rPr>
        <w:t xml:space="preserve">BDAE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4, BC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2, AD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</w:rPr>
        <w:t xml:space="preserve">3,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DE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CE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）已知双曲线的离心率为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，焦点与椭圆的焦点相同，那么双曲线的焦点坐标为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；渐近线方程为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）如图放置的边长为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的正方形</w:t>
      </w:r>
      <w:r>
        <w:rPr>
          <w:rFonts w:ascii="Times New Roman" w:hAnsi="Times New Roman" w:cs="Times New Roman"/>
          <w:sz w:val="21"/>
          <w:sz-cs w:val="21"/>
          <w:i/>
        </w:rPr>
        <w:t xml:space="preserve">PABC</w:t>
      </w:r>
      <w:r>
        <w:rPr>
          <w:rFonts w:ascii="Times" w:hAnsi="Times" w:cs="Times"/>
          <w:sz w:val="21"/>
          <w:sz-cs w:val="21"/>
        </w:rPr>
        <w:t xml:space="preserve">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轴滚动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>设顶点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的轨迹方程是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的最小正周期为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在其两个相邻零点间的图象与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轴所围区域的面积为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说明：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正方形</w:t>
      </w:r>
      <w:r>
        <w:rPr>
          <w:rFonts w:ascii="Times New Roman" w:hAnsi="Times New Roman" w:cs="Times New Roman"/>
          <w:sz w:val="21"/>
          <w:sz-cs w:val="21"/>
          <w:i/>
        </w:rPr>
        <w:t xml:space="preserve">PABC</w:t>
      </w:r>
      <w:r>
        <w:rPr>
          <w:rFonts w:ascii="Times" w:hAnsi="Times" w:cs="Times"/>
          <w:sz w:val="21"/>
          <w:sz-cs w:val="21"/>
        </w:rPr>
        <w:t xml:space="preserve">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轴滚动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包括沿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轴正方向和沿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轴负方向滚动。沿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轴正方向滚动指的是先以顶点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为中心顺时针旋转，当顶点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落在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轴上时，再以顶点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为中心顺时针旋转，如此继续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</w:rPr>
        <w:t xml:space="preserve">类似地，正方形</w:t>
      </w:r>
      <w:r>
        <w:rPr>
          <w:rFonts w:ascii="Times New Roman" w:hAnsi="Times New Roman" w:cs="Times New Roman"/>
          <w:sz w:val="21"/>
          <w:sz-cs w:val="21"/>
          <w:i/>
        </w:rPr>
        <w:t xml:space="preserve">PABC</w:t>
      </w:r>
      <w:r>
        <w:rPr>
          <w:rFonts w:ascii="Times" w:hAnsi="Times" w:cs="Times"/>
          <w:sz w:val="21"/>
          <w:sz-cs w:val="21"/>
        </w:rPr>
        <w:t xml:space="preserve">可以沿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轴负方向滚动。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70" w:first-line="-470"/>
      </w:pPr>
      <w:r>
        <w:rPr>
          <w:rFonts w:ascii="Times" w:hAnsi="Times" w:cs="Times"/>
          <w:sz w:val="24"/>
          <w:sz-cs w:val="24"/>
          <w:b/>
        </w:rPr>
        <w:t xml:space="preserve">三、解答题：本大题共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6</w:t>
      </w:r>
      <w:r>
        <w:rPr>
          <w:rFonts w:ascii="Times" w:hAnsi="Times" w:cs="Times"/>
          <w:sz w:val="24"/>
          <w:sz-cs w:val="24"/>
          <w:b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80</w:t>
      </w:r>
      <w:r>
        <w:rPr>
          <w:rFonts w:ascii="Times" w:hAnsi="Times" w:cs="Times"/>
          <w:sz w:val="24"/>
          <w:sz-cs w:val="24"/>
          <w:b/>
        </w:rPr>
        <w:t xml:space="preserve">分。解答应写出文字说明，演算步骤或证明过程。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  <w:ind w:left="412" w:first-line="-412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）（本小题共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412" w:first-line="-412"/>
      </w:pPr>
      <w:r>
        <w:rPr>
          <w:rFonts w:ascii="Times" w:hAnsi="Times" w:cs="Times"/>
          <w:sz w:val="21"/>
          <w:sz-cs w:val="21"/>
        </w:rPr>
        <w:t xml:space="preserve">（Ⅰ）求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的值；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" w:hAnsi="Times" w:cs="Times"/>
          <w:sz w:val="21"/>
          <w:sz-cs w:val="21"/>
        </w:rPr>
        <w:t xml:space="preserve">（Ⅱ）求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的最大值和最小值。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）（本小题共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" w:first-line="-105"/>
      </w:pPr>
      <w:r>
        <w:rPr>
          <w:rFonts w:ascii="Times New Roman" w:hAnsi="Times New Roman" w:cs="Times New Roman"/>
          <w:sz w:val="21"/>
          <w:sz-cs w:val="21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如图，正方形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" w:hAnsi="Times" w:cs="Times"/>
          <w:sz w:val="21"/>
          <w:sz-cs w:val="21"/>
        </w:rPr>
        <w:t xml:space="preserve">和四边形</w:t>
      </w:r>
      <w:r>
        <w:rPr>
          <w:rFonts w:ascii="Times New Roman" w:hAnsi="Times New Roman" w:cs="Times New Roman"/>
          <w:sz w:val="21"/>
          <w:sz-cs w:val="21"/>
          <w:i/>
        </w:rPr>
        <w:t xml:space="preserve">ACEF</w:t>
      </w:r>
      <w:r>
        <w:rPr>
          <w:rFonts w:ascii="Times" w:hAnsi="Times" w:cs="Times"/>
          <w:sz w:val="21"/>
          <w:sz-cs w:val="21"/>
        </w:rPr>
        <w:t xml:space="preserve">所在的平面互相垂直，</w:t>
      </w:r>
      <w:r>
        <w:rPr>
          <w:rFonts w:ascii="Times New Roman" w:hAnsi="Times New Roman" w:cs="Times New Roman"/>
          <w:sz w:val="21"/>
          <w:sz-cs w:val="21"/>
          <w:i/>
        </w:rPr>
        <w:t xml:space="preserve">CE</w:t>
      </w:r>
      <w:r>
        <w:rPr>
          <w:rFonts w:ascii="Times" w:hAnsi="Times" w:cs="Times"/>
          <w:sz w:val="21"/>
          <w:sz-cs w:val="21"/>
          <w:i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AC,EF</w:t>
      </w:r>
      <w:r>
        <w:rPr>
          <w:rFonts w:ascii="Times" w:hAnsi="Times" w:cs="Times"/>
          <w:sz w:val="21"/>
          <w:sz-cs w:val="21"/>
          <w:i/>
        </w:rPr>
        <w:t xml:space="preserve">∥</w:t>
      </w:r>
      <w:r>
        <w:rPr>
          <w:rFonts w:ascii="Times New Roman" w:hAnsi="Times New Roman" w:cs="Times New Roman"/>
          <w:sz w:val="21"/>
          <w:sz-cs w:val="21"/>
          <w:i/>
        </w:rPr>
        <w:t xml:space="preserve">AC,AB=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CE=EF=1.</w:t>
      </w:r>
    </w:p>
    <w:p>
      <w:pPr>
        <w:jc w:val="both"/>
        <w:ind w:left="105" w:first-line="-105"/>
      </w:pPr>
      <w:r>
        <w:rPr>
          <w:rFonts w:ascii="Times" w:hAnsi="Times" w:cs="Times"/>
          <w:sz w:val="21"/>
          <w:sz-cs w:val="21"/>
        </w:rPr>
        <w:t xml:space="preserve">（Ⅰ）求证：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AF</w:t>
      </w:r>
      <w:r>
        <w:rPr>
          <w:rFonts w:ascii="Times" w:hAnsi="Times" w:cs="Times"/>
          <w:sz w:val="21"/>
          <w:sz-cs w:val="21"/>
        </w:rPr>
        <w:t xml:space="preserve">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BDE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" w:first-line="-105"/>
      </w:pPr>
      <w:r>
        <w:rPr>
          <w:rFonts w:ascii="Times" w:hAnsi="Times" w:cs="Times"/>
          <w:sz w:val="21"/>
          <w:sz-cs w:val="21"/>
        </w:rPr>
        <w:t xml:space="preserve">（Ⅱ）求证：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CF</w:t>
      </w:r>
      <w:r>
        <w:rPr>
          <w:rFonts w:ascii="Times" w:hAnsi="Times" w:cs="Times"/>
          <w:sz w:val="21"/>
          <w:sz-cs w:val="21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BDE</w:t>
      </w:r>
      <w:r>
        <w:rPr>
          <w:rFonts w:ascii="Times" w:hAnsi="Times" w:cs="Times"/>
          <w:sz w:val="21"/>
          <w:sz-cs w:val="21"/>
          <w:i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" w:first-line="-105"/>
      </w:pPr>
      <w:r>
        <w:rPr>
          <w:rFonts w:ascii="Times" w:hAnsi="Times" w:cs="Times"/>
          <w:sz w:val="21"/>
          <w:sz-cs w:val="21"/>
        </w:rPr>
        <w:t xml:space="preserve">（Ⅲ）求二面角</w:t>
      </w:r>
      <w:r>
        <w:rPr>
          <w:rFonts w:ascii="Times New Roman" w:hAnsi="Times New Roman" w:cs="Times New Roman"/>
          <w:sz w:val="21"/>
          <w:sz-cs w:val="21"/>
          <w:i/>
        </w:rPr>
        <w:t xml:space="preserve">A-BE-D</w:t>
      </w:r>
      <w:r>
        <w:rPr>
          <w:rFonts w:ascii="Times" w:hAnsi="Times" w:cs="Times"/>
          <w:sz w:val="21"/>
          <w:sz-cs w:val="21"/>
        </w:rPr>
        <w:t xml:space="preserve">的大小。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" w:first-line="-105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 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</w:t>
      </w:r>
      <w:r>
        <w:rPr>
          <w:rFonts w:ascii="Times" w:hAnsi="Times" w:cs="Times"/>
          <w:sz w:val="4"/>
          <w:sz-cs w:val="4"/>
          <w:color w:val="FFFFFF"/>
        </w:rPr>
        <w:t xml:space="preserve">来源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:</w:t>
      </w:r>
      <w:r>
        <w:rPr>
          <w:rFonts w:ascii="Times" w:hAnsi="Times" w:cs="Times"/>
          <w:sz w:val="4"/>
          <w:sz-cs w:val="4"/>
          <w:color w:val="FFFFFF"/>
        </w:rPr>
        <w:t xml:space="preserve">学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+</w:t>
      </w:r>
      <w:r>
        <w:rPr>
          <w:rFonts w:ascii="Times" w:hAnsi="Times" w:cs="Times"/>
          <w:sz w:val="4"/>
          <w:sz-cs w:val="4"/>
          <w:color w:val="FFFFFF"/>
        </w:rPr>
        <w:t xml:space="preserve">科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+</w:t>
      </w:r>
      <w:r>
        <w:rPr>
          <w:rFonts w:ascii="Times" w:hAnsi="Times" w:cs="Times"/>
          <w:sz w:val="4"/>
          <w:sz-cs w:val="4"/>
          <w:color w:val="FFFFFF"/>
        </w:rPr>
        <w:t xml:space="preserve">网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Z+X+X+K]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12" w:first-line="-4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(17)(</w:t>
      </w:r>
      <w:r>
        <w:rPr>
          <w:rFonts w:ascii="Times" w:hAnsi="Times" w:cs="Times"/>
          <w:sz w:val="21"/>
          <w:sz-cs w:val="21"/>
        </w:rPr>
        <w:t xml:space="preserve">本小题共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某同学参加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门课程的考试.假设该同学第一门课程取得优秀成绩的概率为，第二、第三门课程取得优秀成绩的概率分别为，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，且不同课程是否取得优秀成绩相互独立.记</w:t>
      </w:r>
      <w:r>
        <w:rPr>
          <w:rFonts w:ascii="Times New Roman" w:hAnsi="Times New Roman" w:cs="Times New Roman"/>
          <w:sz w:val="21"/>
          <w:sz-cs w:val="21"/>
        </w:rPr>
        <w:t xml:space="preserve">ξ</w:t>
      </w:r>
      <w:r>
        <w:rPr>
          <w:rFonts w:ascii="Times" w:hAnsi="Times" w:cs="Times"/>
          <w:sz w:val="21"/>
          <w:sz-cs w:val="21"/>
        </w:rPr>
        <w:t xml:space="preserve">为该生取得优秀成绩的课程数，其分布列为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ξ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</w:t>
      </w:r>
      <w:r>
        <w:rPr>
          <w:rFonts w:ascii="Times" w:hAnsi="Times" w:cs="Times"/>
          <w:sz w:val="4"/>
          <w:sz-cs w:val="4"/>
          <w:color w:val="FFFFFF"/>
        </w:rPr>
        <w:t xml:space="preserve">来源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:</w:t>
      </w:r>
      <w:r>
        <w:rPr>
          <w:rFonts w:ascii="Times" w:hAnsi="Times" w:cs="Times"/>
          <w:sz w:val="4"/>
          <w:sz-cs w:val="4"/>
          <w:color w:val="FFFFFF"/>
        </w:rPr>
        <w:t xml:space="preserve">学科网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</w:t>
      </w:r>
      <w:r>
        <w:rPr>
          <w:rFonts w:ascii="Times" w:hAnsi="Times" w:cs="Times"/>
          <w:sz w:val="4"/>
          <w:sz-cs w:val="4"/>
          <w:color w:val="FFFFFF"/>
        </w:rPr>
        <w:t xml:space="preserve">来源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:</w:t>
      </w:r>
      <w:r>
        <w:rPr>
          <w:rFonts w:ascii="Times" w:hAnsi="Times" w:cs="Times"/>
          <w:sz w:val="4"/>
          <w:sz-cs w:val="4"/>
          <w:color w:val="FFFFFF"/>
        </w:rPr>
        <w:t xml:space="preserve">学科网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求该生至少有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门课程取得优秀成绩的概率；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求，的值；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求数学期望</w:t>
      </w:r>
      <w:r>
        <w:rPr>
          <w:rFonts w:ascii="Times New Roman" w:hAnsi="Times New Roman" w:cs="Times New Roman"/>
          <w:sz w:val="21"/>
          <w:sz-cs w:val="21"/>
        </w:rPr>
        <w:t xml:space="preserve">ξ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(18)(</w:t>
      </w:r>
      <w:r>
        <w:rPr>
          <w:rFonts w:ascii="Times" w:hAnsi="Times" w:cs="Times"/>
          <w:sz w:val="21"/>
          <w:sz-cs w:val="21"/>
        </w:rPr>
        <w:t xml:space="preserve">本小题共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当</w:t>
      </w:r>
      <w:r>
        <w:rPr>
          <w:rFonts w:ascii="Times New Roman" w:hAnsi="Times New Roman" w:cs="Times New Roman"/>
          <w:sz w:val="21"/>
          <w:sz-cs w:val="21"/>
        </w:rPr>
        <w:t xml:space="preserve">=2</w:t>
      </w:r>
      <w:r>
        <w:rPr>
          <w:rFonts w:ascii="Times" w:hAnsi="Times" w:cs="Times"/>
          <w:sz w:val="21"/>
          <w:sz-cs w:val="21"/>
        </w:rPr>
        <w:t xml:space="preserve">时，求曲线</w:t>
      </w:r>
      <w:r>
        <w:rPr>
          <w:rFonts w:ascii="Times New Roman" w:hAnsi="Times New Roman" w:cs="Times New Roman"/>
          <w:sz w:val="21"/>
          <w:sz-cs w:val="21"/>
        </w:rPr>
        <w:t xml:space="preserve">=()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(1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(1))</w:t>
      </w:r>
      <w:r>
        <w:rPr>
          <w:rFonts w:ascii="Times" w:hAnsi="Times" w:cs="Times"/>
          <w:sz w:val="21"/>
          <w:sz-cs w:val="21"/>
        </w:rPr>
        <w:t xml:space="preserve">处的切线方程；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求</w:t>
      </w:r>
      <w:r>
        <w:rPr>
          <w:rFonts w:ascii="Times New Roman" w:hAnsi="Times New Roman" w:cs="Times New Roman"/>
          <w:sz w:val="21"/>
          <w:sz-cs w:val="21"/>
        </w:rPr>
        <w:t xml:space="preserve">()</w:t>
      </w:r>
      <w:r>
        <w:rPr>
          <w:rFonts w:ascii="Times" w:hAnsi="Times" w:cs="Times"/>
          <w:sz w:val="21"/>
          <w:sz-cs w:val="21"/>
        </w:rPr>
        <w:t xml:space="preserve">的单调区间。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>）（本小题共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与点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-1,1</w:t>
      </w:r>
      <w:r>
        <w:rPr>
          <w:rFonts w:ascii="Times" w:hAnsi="Times" w:cs="Times"/>
          <w:sz w:val="21"/>
          <w:sz-cs w:val="21"/>
        </w:rPr>
        <w:t xml:space="preserve">）关于原点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对称，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是动点，且直线</w:t>
      </w:r>
      <w:r>
        <w:rPr>
          <w:rFonts w:ascii="Times New Roman" w:hAnsi="Times New Roman" w:cs="Times New Roman"/>
          <w:sz w:val="21"/>
          <w:sz-cs w:val="21"/>
        </w:rPr>
        <w:t xml:space="preserve">AP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BP</w:t>
      </w:r>
      <w:r>
        <w:rPr>
          <w:rFonts w:ascii="Times" w:hAnsi="Times" w:cs="Times"/>
          <w:sz w:val="21"/>
          <w:sz-cs w:val="21"/>
        </w:rPr>
        <w:t xml:space="preserve">的斜率之积等于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求动点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的轨迹方程；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设直线</w:t>
      </w:r>
      <w:r>
        <w:rPr>
          <w:rFonts w:ascii="Times New Roman" w:hAnsi="Times New Roman" w:cs="Times New Roman"/>
          <w:sz w:val="21"/>
          <w:sz-cs w:val="21"/>
        </w:rPr>
        <w:t xml:space="preserve">AP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BP</w:t>
      </w:r>
      <w:r>
        <w:rPr>
          <w:rFonts w:ascii="Times" w:hAnsi="Times" w:cs="Times"/>
          <w:sz w:val="21"/>
          <w:sz-cs w:val="21"/>
        </w:rPr>
        <w:t xml:space="preserve">分别与直线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=3</w:t>
      </w:r>
      <w:r>
        <w:rPr>
          <w:rFonts w:ascii="Times" w:hAnsi="Times" w:cs="Times"/>
          <w:sz w:val="21"/>
          <w:sz-cs w:val="21"/>
        </w:rPr>
        <w:t xml:space="preserve">交于点</w:t>
      </w:r>
      <w:r>
        <w:rPr>
          <w:rFonts w:ascii="Times New Roman" w:hAnsi="Times New Roman" w:cs="Times New Roman"/>
          <w:sz w:val="21"/>
          <w:sz-cs w:val="21"/>
        </w:rPr>
        <w:t xml:space="preserve">M,N</w:t>
      </w:r>
      <w:r>
        <w:rPr>
          <w:rFonts w:ascii="Times" w:hAnsi="Times" w:cs="Times"/>
          <w:sz w:val="21"/>
          <w:sz-cs w:val="21"/>
        </w:rPr>
        <w:t xml:space="preserve">，问：是否存在点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使得△</w:t>
      </w:r>
      <w:r>
        <w:rPr>
          <w:rFonts w:ascii="Times New Roman" w:hAnsi="Times New Roman" w:cs="Times New Roman"/>
          <w:sz w:val="21"/>
          <w:sz-cs w:val="21"/>
        </w:rPr>
        <w:t xml:space="preserve">PAB</w:t>
      </w:r>
      <w:r>
        <w:rPr>
          <w:rFonts w:ascii="Times" w:hAnsi="Times" w:cs="Times"/>
          <w:sz w:val="21"/>
          <w:sz-cs w:val="21"/>
        </w:rPr>
        <w:t xml:space="preserve">与△</w:t>
      </w:r>
      <w:r>
        <w:rPr>
          <w:rFonts w:ascii="Times New Roman" w:hAnsi="Times New Roman" w:cs="Times New Roman"/>
          <w:sz w:val="21"/>
          <w:sz-cs w:val="21"/>
        </w:rPr>
        <w:t xml:space="preserve">PMN</w:t>
      </w:r>
      <w:r>
        <w:rPr>
          <w:rFonts w:ascii="Times" w:hAnsi="Times" w:cs="Times"/>
          <w:sz w:val="21"/>
          <w:sz-cs w:val="21"/>
        </w:rPr>
        <w:t xml:space="preserve">的面积相等？若存在，求出点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的坐标；若不存在，说明理由。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）（本小题共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已知集合</w:t>
      </w:r>
      <w:r>
        <w:rPr>
          <w:rFonts w:ascii="Times New Roman" w:hAnsi="Times New Roman" w:cs="Times New Roman"/>
          <w:sz w:val="21"/>
          <w:sz-cs w:val="21"/>
          <w:position w:val="-12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对于，，定义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的差为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之间的距离为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（Ⅰ）证明：，且</w:t>
      </w:r>
      <w:r>
        <w:rPr>
          <w:rFonts w:ascii="Times New Roman" w:hAnsi="Times New Roman" w:cs="Times New Roman"/>
          <w:sz w:val="21"/>
          <w:sz-cs w:val="21"/>
        </w:rPr>
        <w:t xml:space="preserve">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（Ⅱ）证明：三个数中至少有一个是偶数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) </w:t>
      </w: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中有</w:t>
      </w:r>
      <w:r>
        <w:rPr>
          <w:rFonts w:ascii="Times New Roman" w:hAnsi="Times New Roman" w:cs="Times New Roman"/>
          <w:sz w:val="21"/>
          <w:sz-cs w:val="21"/>
        </w:rPr>
        <w:t xml:space="preserve">m(m≥2)</w:t>
      </w:r>
      <w:r>
        <w:rPr>
          <w:rFonts w:ascii="Times" w:hAnsi="Times" w:cs="Times"/>
          <w:sz w:val="21"/>
          <w:sz-cs w:val="21"/>
        </w:rPr>
        <w:t xml:space="preserve">个元素，记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中所有两元素间距离的平均值为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