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600" w:first-line="-600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center"/>
        <w:ind w:left="600" w:first-line="-600"/>
      </w:pPr>
      <w:r>
        <w:rPr>
          <w:rFonts w:ascii="Times New Roman" w:hAnsi="Times New Roman" w:cs="Times New Roman"/>
          <w:sz w:val="30"/>
          <w:sz-cs w:val="30"/>
        </w:rPr>
        <w:t xml:space="preserve"/>
      </w:r>
    </w:p>
    <w:p>
      <w:pPr>
        <w:jc w:val="center"/>
        <w:ind w:left="600" w:first-line="-600"/>
      </w:pPr>
      <w:r>
        <w:rPr>
          <w:rFonts w:ascii="Times New Roman" w:hAnsi="Times New Roman" w:cs="Times New Roman"/>
          <w:sz w:val="30"/>
          <w:sz-cs w:val="30"/>
        </w:rPr>
        <w:t xml:space="preserve">2010年普通高等学校招生全国统一考试（四川卷）</w:t>
      </w:r>
    </w:p>
    <w:p>
      <w:pPr>
        <w:jc w:val="center"/>
        <w:ind w:left="600" w:first-line="-600"/>
      </w:pPr>
      <w:r>
        <w:rPr>
          <w:rFonts w:ascii="Times New Roman" w:hAnsi="Times New Roman" w:cs="Times New Roman"/>
          <w:sz w:val="30"/>
          <w:sz-cs w:val="30"/>
        </w:rPr>
        <w:t xml:space="preserve">数学（理工农医类）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  <w:ind w:left="560" w:first-line="-56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第Ⅰ卷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一、选择题：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是虚数单位，计算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（A）－1        </w:t>
        <w:tab/>
        <w:t xml:space="preserve">（B）1         </w:t>
        <w:tab/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（2）下列四个图像所表示的函数，在点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处连续的是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</w:t>
        <w:tab/>
        <w:t xml:space="preserve">（B）</w:t>
        <w:tab/>
        <w:t xml:space="preserve">（C）</w:t>
        <w:tab/>
        <w:t xml:space="preserve">（D）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（3）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（A）0        </w:t>
        <w:tab/>
        <w:t xml:space="preserve">（B）1         </w:t>
        <w:tab/>
        <w:t xml:space="preserve">（C） 2         </w:t>
        <w:tab/>
        <w:t xml:space="preserve">（D）4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（4）函数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的图像关于直线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对称的充要条件是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（5）设点M是线段BC的中点，点A在直线BC外，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（A）8        </w:t>
        <w:tab/>
        <w:t xml:space="preserve">（B）4         </w:t>
        <w:tab/>
        <w:t xml:space="preserve">（C） 2         </w:t>
        <w:tab/>
        <w:t xml:space="preserve">（D）1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（6）将函数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的图像上所有的点向右平行移动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个单位长度，再把所得各点的横坐标伸长到原来的2倍（纵坐标不变），所得图像的函数解析式是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</w:t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 </w:t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7）某加工厂用某原料由甲车间加工出A产品，由乙车间加工出B产品．甲车间加工一箱原料需耗费工时10小时可加工出7千克A产品，每千克A产品获利40元，乙车间加工一箱原料需耗费工时6小时可加工出4千克B产品，每千克B产品获利50元．甲、乙两车间每天共能完成至多70箱原料的加工，每天甲、乙两车间耗费工时总和不得超过480小时，甲、乙两车间每天总获利最大的生产计划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（A）甲车间加工原料10箱，乙车间加工原料60箱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（B）甲车间加工原料15箱，乙车间加工原料55箱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（C）甲车间加工原料18箱，乙车间加工原料50箱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（D）甲车间加工原料40箱，乙车间加工原料30箱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（8）已知数列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的首项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，其前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项的和为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（A）0        </w:t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</w:t>
        <w:tab/>
        <w:t xml:space="preserve">（C） 1         </w:t>
        <w:tab/>
        <w:t xml:space="preserve">（D）2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（9）椭圆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的右焦点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，其右准线与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轴的交点为A，在椭圆上存在点P满足线段AP的垂直平分线过点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，则椭圆离心率的取值范围是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（C）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（10）由1、2、3、4、5、6组成没有重复数字且1、3都不与5相邻的六位偶数的个数是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（A）72       </w:t>
        <w:tab/>
        <w:t xml:space="preserve">（B）96         </w:t>
        <w:tab/>
        <w:t xml:space="preserve">（C） 108 </w:t>
        <w:tab/>
        <w:t xml:space="preserve">（D）144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（11）半径为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的球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的直径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垂直于平面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，垂足为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内边长为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的正三角形，线段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分别与球面交于点M，N，那么M、N两点间的球面距离是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（B）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（C）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（D）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（12）设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的最小值是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（A）2</w:t>
        <w:tab/>
        <w:t xml:space="preserve">（B）4</w:t>
        <w:tab/>
        <w:t xml:space="preserve">（C）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（D）5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  <w:ind w:left="560" w:first-line="-560"/>
      </w:pPr>
      <w:r>
        <w:rPr>
          <w:rFonts w:ascii="Times New Roman" w:hAnsi="Times New Roman" w:cs="Times New Roman"/>
          <w:sz w:val="28"/>
          <w:sz-cs w:val="28"/>
        </w:rPr>
        <w:t xml:space="preserve">2010年普通高等学校招生全国统一考试（四川卷）</w:t>
      </w:r>
    </w:p>
    <w:p>
      <w:pPr>
        <w:jc w:val="center"/>
        <w:ind w:left="880" w:first-line="-880"/>
      </w:pPr>
      <w:r>
        <w:rPr>
          <w:rFonts w:ascii="Times New Roman" w:hAnsi="Times New Roman" w:cs="Times New Roman"/>
          <w:sz w:val="44"/>
          <w:sz-cs w:val="44"/>
        </w:rPr>
        <w:t xml:space="preserve">数学（理工农医类）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center"/>
        <w:ind w:left="560" w:first-line="-56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>第Ⅱ卷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二、填空题：本大题共4小题，每小题4分，共16分．把答案填在题中横线上．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（13）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的展开式中的第四项是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（14）直线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相交于A、B两点，则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（15）如图，二面角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的大小是60°，线段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 w:first-line="105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所成的角为30°．则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所成</w:t>
      </w:r>
    </w:p>
    <w:p>
      <w:pPr>
        <w:jc w:val="both"/>
        <w:ind w:left="420" w:first-line="10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的角的正弦值是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630" w:first-line="-63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（16）设S为复数集C的非空子集．若对任意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，都有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，则称S为封闭集。下列命题：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①集合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为整数，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为虚数单位）为封闭集；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②若S为封闭集，则一定有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③封闭集一定是无限集；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④若S为封闭集，则满足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的任意集合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也是封闭集．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其中真命题是</w:t>
      </w:r>
      <w:r>
        <w:rPr>
          <w:rFonts w:ascii="Times New Roman" w:hAnsi="Times New Roman" w:cs="Times New Roman"/>
          <w:sz w:val="21"/>
          <w:sz-cs w:val="21"/>
          <w:u w:val="single"/>
          <w:color w:val="000000"/>
        </w:rPr>
        <w:t xml:space="preserve">_________________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（写出所有真命题的序号）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三、解答题：本大题共6小题，共74分。解答应写出文字说明，证明过程或演算步骤。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（17）（本小题满分12分）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某种有奖销售的饮料，瓶盖内印有“奖励一瓶”或“谢谢购买”字样，购买一瓶若其瓶盖内印有“奖励一瓶”字样即为中奖，中奖概率为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．甲、乙、丙三位同学每人购买了一瓶该饮料。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（Ⅰ）求甲中奖且乙、丙都没有中奖的概率；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（Ⅱ）求中奖人数ξ的分布列及数学期望Eξ．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（18）（本小题满分12分）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已知正方体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的棱长为1，点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是对角线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的中点．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（Ⅰ）求证：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为异面直线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的公垂线；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（Ⅱ）求二面角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的大小；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（Ⅲ）求三棱锥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的体积．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（19）（本小题满分12分）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（Ⅰ）①证明两角和的余弦公式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   ②由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推导两角和的正弦公式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（Ⅱ）已知△ABC的面积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（20）（本小题满分12分）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已知定点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，定直线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，不在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轴上的动点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的距离是它到直线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的距离的2倍．设点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的轨迹为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的直线交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两点，直线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分别交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于点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（Ⅰ）求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（Ⅱ）试判断以线段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为直径的圆是否过点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，并说明理由．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（21）（本小题满分12分）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已知数列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满足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，且对任意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都有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（Ⅰ）求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（Ⅱ）设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是等差数列；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（Ⅲ）设</w:t>
      </w:r>
      <w:r>
        <w:rPr>
          <w:rFonts w:ascii="Times New Roman" w:hAnsi="Times New Roman" w:cs="Times New Roman"/>
          <w:sz w:val="21"/>
          <w:sz-cs w:val="21"/>
        </w:rPr>
        <w:t xml:space="preserve"> EMBED Equation.3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，求数列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的前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项和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（22）（本小题满分14分）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），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的反函数．</w:t>
      </w:r>
    </w:p>
    <w:p>
      <w:pPr>
        <w:jc w:val="both"/>
        <w:ind w:left="945" w:first-line="-945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（Ⅰ）设关于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在区间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上有实数解，求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的取值范围；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（Ⅱ）当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为自然对数的底数）时，证明：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>   （Ⅲ）当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时，试比较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与4的大小，并说明理由．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