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 ★ 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2010年普通高等学校招生全国统一考试（广东A卷）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数学（理科）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</w:t>
        <w:tab/>
        <w:t xml:space="preserve">选择题：本大题共8小题，每小题5分，满分40分。在每小题给出的四个选项中，只有一项是符合题目要求的。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1.若集合A={ EMBED Msxml2.SAXXMLReader.5.0 -2＜＜1}，B={0＜＜2}则集合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 ∩  </w:t>
      </w:r>
      <w:r>
        <w:rPr>
          <w:rFonts w:ascii="Times New Roman" w:hAnsi="Times New Roman" w:cs="Times New Roman"/>
          <w:sz w:val="21"/>
          <w:sz-cs w:val="21"/>
          <w:i/>
        </w:rPr>
        <w:t xml:space="preserve">B=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{-1＜＜1}                    B. {-2＜＜1}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{-2＜＜2}                    D. {0＜＜1}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2.若复数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=1+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=3-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A．4           B. 2+</w:t>
      </w:r>
      <w:r>
        <w:rPr>
          <w:rFonts w:ascii="Times New Roman" w:hAnsi="Times New Roman" w:cs="Times New Roman"/>
          <w:sz w:val="21"/>
          <w:sz-cs w:val="21"/>
          <w:i/>
        </w:rPr>
        <w:t xml:space="preserve"> i      </w:t>
      </w:r>
      <w:r>
        <w:rPr>
          <w:rFonts w:ascii="Times New Roman" w:hAnsi="Times New Roman" w:cs="Times New Roman"/>
          <w:sz w:val="21"/>
          <w:sz-cs w:val="21"/>
        </w:rPr>
        <w:t xml:space="preserve">C. 2+2</w:t>
      </w:r>
      <w:r>
        <w:rPr>
          <w:rFonts w:ascii="Times New Roman" w:hAnsi="Times New Roman" w:cs="Times New Roman"/>
          <w:sz w:val="21"/>
          <w:sz-cs w:val="21"/>
          <w:i/>
        </w:rPr>
        <w:t xml:space="preserve"> i     D.3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）=3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）=3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-3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的定义域均为R，则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）与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）均为偶函数              B. 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）为偶函数，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）为奇函数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）与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）均为奇函数              B. 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）为奇函数，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）为偶函数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4.已知为等比数列，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是它的前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项和。若， 且与2的等差中项为，则=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A．35            B.33         C.31          D.29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 “”是“一元二次方程”有实数解“的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A．充分非必要条件                B.充分必要条件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C．必要非充分条件                D.非充分必要条件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6.如图1，△ ABC为三角形，// // ,  ⊥平面ABC 且3== =AB,则多面体△ABC -的正视图（也称主视图）是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ABCD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w_w w.k*s_5 u.c o_m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7已知随机变量X服从正态分布N(3.1)，且p(2 ≤X ≤4)=0.6826，则p（X&gt;4）=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A、0.1588          B、0.1587         C、0.1586         D0.1585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8.为了迎接2010年广州亚运会，某大楼安装5个彩灯，它们闪亮的顺序不固定，每个彩灯彩灯闪亮只能是红、橙、黄、绿、蓝中的一种颜色，且这5个彩灯商量的颜色各不相同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。记这这5个彩灯有序地闪亮一次为一个闪烁，在每个闪烁中，每秒钟有且仅有一个彩灯闪亮，而相邻两个闪烁的时间间隔均为5妙。如果要实现所有不同的闪烁，那么需要的时间至少是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1205秒    B.1200秒      C.1195秒        D.1190秒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二、填空题：本大题共7小题，考生作答6小题，每小题5分，满分30分。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（一）必做题（9-13题）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w_w w.k*s_5 u.c o_m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 函数=lg(-2)的定义域是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10.若向量=（1,1,x）, =(1,2,1),  =(1,1,1),满足条件=-2,则=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11.已知a,b,c分别是△ABC的三个内角A,B,C所对的边，若a=1,b=,  A+C=2B,则sinC=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12.已知圆心在x轴上，半径为的圆O位于y轴左侧，且与直线x+y=0相切，则圆O的方程是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w_w w.k*s_5 u.c o_m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13.某城市缺水问题比较突出，为了制定节水管理办法，对全市居民某年的月均用水量进行了抽样调查，其中n位居民的月均用水量分别为x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…x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(单位：吨)，根据图2所示的程序框图，若n=2,且x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1，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分别为1,2，则输出地结果s为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.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w_w w.k*s_5 u.c o_m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14、（几何证明选讲选做题）如图3，AB，CD是半径为a的圆O的两条弦，它们相交于AB的中点P，PD=，∠OAP=30°，则CP＝______.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w_w w.k*s_5 u.c o_m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 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15、（坐标系与参数方程选做题）在极坐标系（</w:t>
      </w:r>
      <w:r>
        <w:rPr>
          <w:rFonts w:ascii="Arial" w:hAnsi="Arial" w:cs="Arial"/>
          <w:sz w:val="24"/>
          <w:sz-cs w:val="24"/>
        </w:rPr>
        <w:t xml:space="preserve">ρ，θ）（0 ≤ θ&lt;2π）中，曲线ρ= 与 的交点的极坐标为______。 </w:t>
      </w:r>
    </w:p>
    <w:p>
      <w:pPr/>
      <w:r>
        <w:rPr>
          <w:rFonts w:ascii="Arial" w:hAnsi="Arial" w:cs="Arial"/>
          <w:sz w:val="24"/>
          <w:sz-cs w:val="24"/>
        </w:rPr>
        <w:t xml:space="preserve">三、解答题：本大题共6小题，满分80分。解答须写出文字说明、证明过程和演算步骤。</w:t>
      </w:r>
    </w:p>
    <w:p>
      <w:pPr/>
      <w:r>
        <w:rPr>
          <w:rFonts w:ascii="Arial" w:hAnsi="Arial" w:cs="Arial"/>
          <w:sz w:val="24"/>
          <w:sz-cs w:val="24"/>
        </w:rPr>
        <w:t xml:space="preserve">16、（本小题满分14分）</w:t>
      </w:r>
    </w:p>
    <w:p>
      <w:pPr/>
      <w:r>
        <w:rPr>
          <w:rFonts w:ascii="Arial" w:hAnsi="Arial" w:cs="Arial"/>
          <w:sz w:val="24"/>
          <w:sz-cs w:val="24"/>
        </w:rPr>
        <w:t xml:space="preserve">已知函数在时取得最大值4　</w:t>
      </w:r>
    </w:p>
    <w:p>
      <w:pPr/>
      <w:r>
        <w:rPr>
          <w:rFonts w:ascii="Arial" w:hAnsi="Arial" w:cs="Arial"/>
          <w:sz w:val="24"/>
          <w:sz-cs w:val="24"/>
        </w:rPr>
        <w:t xml:space="preserve">(1)   求f(x)的最小正周期；</w:t>
      </w:r>
    </w:p>
    <w:p>
      <w:pPr/>
      <w:r>
        <w:rPr>
          <w:rFonts w:ascii="Arial" w:hAnsi="Arial" w:cs="Arial"/>
          <w:sz w:val="24"/>
          <w:sz-cs w:val="24"/>
        </w:rPr>
        <w:t xml:space="preserve">(2)   求f(x)的解析式；</w:t>
      </w:r>
    </w:p>
    <w:p>
      <w:pPr/>
      <w:r>
        <w:rPr>
          <w:rFonts w:ascii="Arial" w:hAnsi="Arial" w:cs="Arial"/>
          <w:sz w:val="24"/>
          <w:sz-cs w:val="24"/>
        </w:rPr>
        <w:t xml:space="preserve">(3)   若f(</w:t>
      </w:r>
      <w:r>
        <w:rPr>
          <w:rFonts w:ascii="Times New Roman" w:hAnsi="Times New Roman" w:cs="Times New Roman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</w:rPr>
        <w:t xml:space="preserve"> +)=,求</w:t>
      </w:r>
      <w:r>
        <w:rPr>
          <w:rFonts w:ascii="Times New Roman" w:hAnsi="Times New Roman" w:cs="Times New Roman"/>
          <w:sz w:val="21"/>
          <w:sz-cs w:val="21"/>
        </w:rPr>
        <w:t xml:space="preserve">sinα </w:t>
      </w:r>
      <w:r>
        <w:rPr>
          <w:rFonts w:ascii="Times New Roman" w:hAnsi="Times New Roman" w:cs="Times New Roman"/>
          <w:sz w:val="24"/>
          <w:sz-cs w:val="24"/>
        </w:rPr>
        <w:t xml:space="preserve">  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w_w w.k*s_5 u.c o_m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20"/>
      </w:pPr>
      <w:r>
        <w:rPr>
          <w:rFonts w:ascii="Times New Roman" w:hAnsi="Times New Roman" w:cs="Times New Roman"/>
          <w:sz w:val="21"/>
          <w:sz-cs w:val="21"/>
        </w:rPr>
        <w:t xml:space="preserve">17.(本小题满分12分)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某食品厂为了检查一条自动包装流水线的生产情况，随即抽取该流水线上40件产品作为样本算出他们的重量（单位：克）重量的分组区间为（490,，（495,，……（510,，由此得到样本的频率分布直方图，如图4所示。</w:t>
      </w:r>
    </w:p>
    <w:p>
      <w:pPr>
        <w:jc w:val="center"/>
        <w:ind w:left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720"/>
      </w:pPr>
      <w:r>
        <w:rPr>
          <w:rFonts w:ascii="Times New Roman" w:hAnsi="Times New Roman" w:cs="Times New Roman"/>
          <w:sz w:val="21"/>
          <w:sz-cs w:val="21"/>
        </w:rPr>
        <w:t xml:space="preserve">（1）</w:t>
        <w:tab/>
        <w:t xml:space="preserve">根据频率分布直方图，求重量超过505克的产品数量。</w:t>
      </w:r>
    </w:p>
    <w:p>
      <w:pPr>
        <w:jc w:val="both"/>
        <w:ind w:left="840" w:first-line="-720"/>
      </w:pPr>
      <w:r>
        <w:rPr>
          <w:rFonts w:ascii="Times New Roman" w:hAnsi="Times New Roman" w:cs="Times New Roman"/>
          <w:sz w:val="21"/>
          <w:sz-cs w:val="21"/>
        </w:rPr>
        <w:t xml:space="preserve">（2）</w:t>
        <w:tab/>
        <w:t xml:space="preserve">在上述抽取的40件产品中任取2件，设Y为重量超过505克的产品数量，求Y的分布列。</w:t>
      </w:r>
    </w:p>
    <w:p>
      <w:pPr>
        <w:jc w:val="both"/>
        <w:ind w:left="840" w:first-line="-720"/>
      </w:pPr>
      <w:r>
        <w:rPr>
          <w:rFonts w:ascii="Times New Roman" w:hAnsi="Times New Roman" w:cs="Times New Roman"/>
          <w:sz w:val="21"/>
          <w:sz-cs w:val="21"/>
        </w:rPr>
        <w:t xml:space="preserve">（3）</w:t>
        <w:tab/>
        <w:t xml:space="preserve">从流水线上任取5件产品，求恰有2件产品合格的重量超过505克的概率。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18.（本小题满分14分）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w_w w.k*s_5 u.c o_m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如图5，是半径为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的半圆，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为直径，点E为的中点，点B和点C为线段AD的三等分点。平面AEC外一点F满足FB=FD=</w:t>
      </w:r>
      <w:r>
        <w:rPr>
          <w:rFonts w:ascii="Times" w:hAnsi="Times" w:cs="Times"/>
          <w:sz w:val="21"/>
          <w:sz-cs w:val="21"/>
          <w:color w:val="000000"/>
        </w:rPr>
        <w:t xml:space="preserve">a，FE=a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图5</w:t>
      </w:r>
    </w:p>
    <w:p>
      <w:pPr>
        <w:jc w:val="both"/>
        <w:ind w:left="1140" w:first-line="-720"/>
      </w:pPr>
      <w:r>
        <w:rPr>
          <w:rFonts w:ascii="Times" w:hAnsi="Times" w:cs="Times"/>
          <w:sz w:val="21"/>
          <w:sz-cs w:val="21"/>
          <w:color w:val="000000"/>
        </w:rPr>
        <w:t xml:space="preserve">（1）</w:t>
        <w:tab/>
        <w:t xml:space="preserve">证明：EB⊥FD；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（2）已知点Q,R分别为线段FE,FB上的点，使得BQ=FE,FR=FB,求平面BED与平面RQD所成二面角的正弦值。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19.（本小题满分12分）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某营养师要为某个儿童预定午餐和晚餐。已知一个单位的午餐含12个单位的碳水化合物6个单位蛋白质和6个单位的维生素C；一个单位的晚餐含8个单位的碳水化合物，6个单位的蛋白质和10个单位的维生素C.另外，该儿童这两餐需要的营养中至少含64个单位的碳水化合物，42个单位的蛋白质和54个单位的维生素C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如果一个单位的午餐、晚餐的费用分别是2.5元和4元，那么要满足上述的营养要求，并且花费最少，应当为该儿童分别预定多少个单位的午餐和晚餐？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  <w:color w:val="FFFFFF"/>
        </w:rPr>
        <w:t xml:space="preserve">w_w w.k*s_5 u.c o_m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20．（本小题满分为14分）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一直双曲线   的左、右顶点分别为A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,A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，点，是双曲线上不同的两个动点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1"/>
          <w:sz-cs w:val="21"/>
        </w:rPr>
        <w:t xml:space="preserve">（1）</w:t>
        <w:tab/>
        <w:t xml:space="preserve">求直线A与A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Q交点的轨迹E的方程式；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</w:t>
        <w:tab/>
        <w:t xml:space="preserve">若点H(O, h)（h&gt;1）的两条直线l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与轨迹E都只有一个交点，且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求h的值。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设A(),B()是平面直角坐标系xOy上的两点，先定义由点A到点B的一种折线距离p(A,B)为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w_w w.k*s_5 u.c o_m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P(A,B)=+.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对于平面上给定的不同的两点A(),B()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(1)</w:t>
        <w:tab/>
        <w:t xml:space="preserve">若点C（x, y）是平面上的点，试证明P+PP;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</w:t>
        <w:tab/>
        <w:t xml:space="preserve">在平面上是否存在点C(x, y),同时满足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</w:t>
        <w:tab/>
        <w:t xml:space="preserve">①P+P= P  ②P= P</w:t>
      </w:r>
    </w:p>
    <w:p>
      <w:pPr>
        <w:jc w:val="both"/>
        <w:ind w:left="555"/>
      </w:pPr>
      <w:r>
        <w:rPr>
          <w:rFonts w:ascii="Times New Roman" w:hAnsi="Times New Roman" w:cs="Times New Roman"/>
          <w:sz w:val="21"/>
          <w:sz-cs w:val="21"/>
        </w:rPr>
        <w:t xml:space="preserve">若存在，请求所给出所有符合条件的点；若不存在，请予以证明。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