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试卷类型：A</w:t>
      </w:r>
    </w:p>
    <w:p>
      <w:pPr>
        <w:jc w:val="both"/>
        <w:ind w:first-line="787"/>
      </w:pPr>
      <w:r>
        <w:rPr>
          <w:rFonts w:ascii="Times" w:hAnsi="Times" w:cs="Times"/>
          <w:sz w:val="32"/>
          <w:sz-cs w:val="32"/>
          <w:b/>
        </w:rPr>
        <w:t xml:space="preserve">2011年普通高等学校招生全国统一考试（广东卷）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数学（理科）</w:t>
      </w:r>
    </w:p>
    <w:p>
      <w:pPr/>
      <w:r>
        <w:rPr>
          <w:rFonts w:ascii="Times" w:hAnsi="Times" w:cs="Times"/>
          <w:sz w:val="24"/>
          <w:sz-cs w:val="24"/>
        </w:rPr>
        <w:t xml:space="preserve">本试题共4页，21小题，满分150分，考试用时120分钟。</w:t>
      </w:r>
    </w:p>
    <w:p>
      <w:pPr/>
      <w:r>
        <w:rPr>
          <w:rFonts w:ascii="Times" w:hAnsi="Times" w:cs="Times"/>
          <w:sz w:val="24"/>
          <w:sz-cs w:val="24"/>
        </w:rPr>
        <w:t xml:space="preserve">注意事项：</w:t>
      </w:r>
    </w:p>
    <w:p>
      <w:pPr/>
      <w:r>
        <w:rPr>
          <w:rFonts w:ascii="Times" w:hAnsi="Times" w:cs="Times"/>
          <w:sz w:val="24"/>
          <w:sz-cs w:val="24"/>
        </w:rPr>
        <w:t xml:space="preserve">答卷前，考生务必用黑色自己的钢笔或签字笔将自己的姓名、和考生号、试室号、座位号，填写在答题卡上。用2B铅笔将试卷类型（A）填涂在答题卡相应位置上。将条形码横贴在答题卡右上角“条形码粘贴处”。</w:t>
      </w:r>
    </w:p>
    <w:p>
      <w:pPr/>
      <w:r>
        <w:rPr>
          <w:rFonts w:ascii="Times" w:hAnsi="Times" w:cs="Times"/>
          <w:sz w:val="24"/>
          <w:sz-cs w:val="24"/>
        </w:rPr>
        <w:t xml:space="preserve">选择题每小题选出答案后，用2B铅笔把答题卡上对应题目选项的答案信息点涂黑。如需改动，用橡皮擦干净后，再选涂其他答案。答案不能答在试卷上。</w:t>
      </w:r>
    </w:p>
    <w:p>
      <w:pPr/>
      <w:r>
        <w:rPr>
          <w:rFonts w:ascii="Times" w:hAnsi="Times" w:cs="Times"/>
          <w:sz w:val="24"/>
          <w:sz-cs w:val="24"/>
        </w:rPr>
        <w:t xml:space="preserve">非选择题必须用黑色字迹钢笔或签字笔作答，答案必须写在答题卡各题目指定区域内相应位置上；如需改动，先划掉原来的答案，然后再写上新的答案；不准使用铅笔和涂改液。不按以上要求做大的答案无效。</w:t>
      </w:r>
    </w:p>
    <w:p>
      <w:pPr/>
      <w:r>
        <w:rPr>
          <w:rFonts w:ascii="Times" w:hAnsi="Times" w:cs="Times"/>
          <w:sz w:val="24"/>
          <w:sz-cs w:val="24"/>
        </w:rPr>
        <w:t xml:space="preserve">作答选做题时，请先用2B铅笔填涂选做题的题号对应的信息点，再做答。漏涂、错涂、多涂的，答案无效。</w:t>
      </w:r>
    </w:p>
    <w:p>
      <w:pPr/>
      <w:r>
        <w:rPr>
          <w:rFonts w:ascii="Times" w:hAnsi="Times" w:cs="Times"/>
          <w:sz w:val="24"/>
          <w:sz-cs w:val="24"/>
        </w:rPr>
        <w:t xml:space="preserve">考生必须保持答题卡得整洁。考试结束后，将试卷和答题卡一并交回。</w:t>
      </w:r>
    </w:p>
    <w:p>
      <w:pPr>
        <w:ind w:left="480"/>
      </w:pPr>
      <w:r>
        <w:rPr>
          <w:rFonts w:ascii="Times" w:hAnsi="Times" w:cs="Times"/>
          <w:sz w:val="24"/>
          <w:sz-cs w:val="24"/>
        </w:rPr>
        <w:t xml:space="preserve">参考公式：柱体的体积公式</w:t>
        <w:tab/>
        <w:t xml:space="preserve">V=Sh其中S为柱体的底面积，h为柱体的高</w:t>
      </w:r>
    </w:p>
    <w:p>
      <w:pPr>
        <w:ind w:left="480"/>
      </w:pPr>
      <w:r>
        <w:rPr>
          <w:rFonts w:ascii="Times" w:hAnsi="Times" w:cs="Times"/>
          <w:sz w:val="24"/>
          <w:sz-cs w:val="24"/>
        </w:rPr>
        <w:t xml:space="preserve">线性回归方程中系数计算公式 </w:t>
      </w:r>
    </w:p>
    <w:p>
      <w:pPr>
        <w:ind w:left="480"/>
      </w:pPr>
      <w:r>
        <w:rPr>
          <w:rFonts w:ascii="Times" w:hAnsi="Times" w:cs="Times"/>
          <w:sz w:val="24"/>
          <w:sz-cs w:val="24"/>
        </w:rPr>
        <w:t xml:space="preserve">其中表示样本均值。</w:t>
      </w:r>
    </w:p>
    <w:p>
      <w:pPr>
        <w:ind w:left="480"/>
      </w:pPr>
      <w:r>
        <w:rPr>
          <w:rFonts w:ascii="Times" w:hAnsi="Times" w:cs="Times"/>
          <w:sz w:val="24"/>
          <w:sz-cs w:val="24"/>
        </w:rPr>
        <w:t xml:space="preserve">      N是正整数，则…）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一、选择题：本大题共8小题，每小题5分，满分40分，在每小题给出的四个选项中，只有一项是符合题目要求的。</w:t>
      </w:r>
    </w:p>
    <w:p>
      <w:pPr/>
      <w:r>
        <w:rPr>
          <w:rFonts w:ascii="Times" w:hAnsi="Times" w:cs="Times"/>
          <w:sz w:val="24"/>
          <w:sz-cs w:val="24"/>
        </w:rPr>
        <w:t xml:space="preserve">1. 设复数满足，其中为虚数单位，则=</w:t>
      </w:r>
    </w:p>
    <w:p>
      <w:pPr/>
      <w:r>
        <w:rPr>
          <w:rFonts w:ascii="Times" w:hAnsi="Times" w:cs="Times"/>
          <w:sz w:val="24"/>
          <w:sz-cs w:val="24"/>
        </w:rPr>
        <w:t xml:space="preserve">A．     B.       C.        Ｄ．</w:t>
      </w:r>
    </w:p>
    <w:p>
      <w:pPr/>
      <w:r>
        <w:rPr>
          <w:rFonts w:ascii="Times" w:hAnsi="Times" w:cs="Times"/>
          <w:sz w:val="24"/>
          <w:sz-cs w:val="24"/>
        </w:rPr>
        <w:t xml:space="preserve">2．已知集合 ∣为实数，且，为实数，且，则的元素个数为</w:t>
      </w:r>
    </w:p>
    <w:p>
      <w:pPr/>
      <w:r>
        <w:rPr>
          <w:rFonts w:ascii="Times" w:hAnsi="Times" w:cs="Times"/>
          <w:sz w:val="24"/>
          <w:sz-cs w:val="24"/>
        </w:rPr>
        <w:t xml:space="preserve">Ａ．0　　　　Ｂ．1　　　　Ｃ．2　　　　　Ｄ．3</w:t>
      </w:r>
    </w:p>
    <w:p>
      <w:pPr/>
      <w:r>
        <w:rPr>
          <w:rFonts w:ascii="Times" w:hAnsi="Times" w:cs="Times"/>
          <w:sz w:val="24"/>
          <w:sz-cs w:val="24"/>
        </w:rPr>
        <w:t xml:space="preserve">3. 若向量ａ，ｂ，ｃ满足ａ∥ｂ且ａ⊥ｂ，则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  <w:position w:val="-1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Ａ．4　　　　Ｂ．3　　　　　Ｃ．2　　　　　　Ｄ．0</w:t>
      </w:r>
    </w:p>
    <w:p>
      <w:pPr/>
      <w:r>
        <w:rPr>
          <w:rFonts w:ascii="Times" w:hAnsi="Times" w:cs="Times"/>
          <w:sz w:val="24"/>
          <w:sz-cs w:val="24"/>
        </w:rPr>
        <w:t xml:space="preserve">4. 设函数和分别是Ｒ上的偶函数和奇函数，则下列结论恒成立的是</w:t>
      </w:r>
    </w:p>
    <w:p>
      <w:pPr/>
      <w:r>
        <w:rPr>
          <w:rFonts w:ascii="Times" w:hAnsi="Times" w:cs="Times"/>
          <w:sz w:val="24"/>
          <w:sz-cs w:val="24"/>
        </w:rPr>
        <w:t xml:space="preserve">Ａ．是偶函数　　　　　　　　　　　Ｂ．是奇函数</w:t>
      </w:r>
    </w:p>
    <w:p>
      <w:pPr/>
      <w:r>
        <w:rPr>
          <w:rFonts w:ascii="Times" w:hAnsi="Times" w:cs="Times"/>
          <w:sz w:val="24"/>
          <w:sz-cs w:val="24"/>
        </w:rPr>
        <w:t xml:space="preserve">Ｃ．是偶函数　　　　　　　　　　　Ｄ．是奇函数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5. 在平面直角坐标系上的区域由不等式组给定。若为上的动点，点的坐标为，则的最大值为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　　　　    B．　　　　　　　C．4　　　　　 D．3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6. 甲、乙两队进行排球决赛，现在的情形是甲队只要在赢一次就获冠军，乙队需要再赢两局才能得冠军，若两队胜每局的概率相同，则甲队获得冠军的概率为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　　　　    B．　　　　　　　C．　　　　　 D．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7. 如图1－3，某几何体的正视图（主视图）是平行四边形，侧视图（左视图）和俯视图都是矩形，则该几何体的体积为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    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     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   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8.设S是整数集Z的非空子集，如果有，则称S关于数的乘法是封闭的. 若T,V是Z的两个不相交的非空子集，且有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有，则下列结论恒成立的是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 中至少有一个关于乘法是封闭的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B. 中至多有一个关于乘法是封闭的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C. 中有且只有一个关于乘法是封闭的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D. 中每一个关于乘法都是封闭的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填空题：本大题共7小题，考生作答6小题，每小题5分，满分30分。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    (一）必做题（9-13题）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9. 不等式的解集是</w:t>
      </w:r>
      <w:r>
        <w:rPr>
          <w:rFonts w:ascii="Times" w:hAnsi="Times" w:cs="Times"/>
          <w:sz w:val="24"/>
          <w:sz-cs w:val="24"/>
          <w:u w:val="single"/>
        </w:rPr>
        <w:t xml:space="preserve">        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10. 的展开式中，的系数是</w:t>
      </w:r>
      <w:r>
        <w:rPr>
          <w:rFonts w:ascii="Times" w:hAnsi="Times" w:cs="Times"/>
          <w:sz w:val="24"/>
          <w:sz-cs w:val="24"/>
          <w:u w:val="single"/>
        </w:rPr>
        <w:t xml:space="preserve">         </w:t>
      </w:r>
      <w:r>
        <w:rPr>
          <w:rFonts w:ascii="Times" w:hAnsi="Times" w:cs="Times"/>
          <w:sz w:val="24"/>
          <w:sz-cs w:val="24"/>
        </w:rPr>
        <w:t xml:space="preserve">（用数字作答）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11. 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前9项的和等于前4项的和. 若，则k=____________.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12. 函数在x=____________处取得极小值。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13. 某数学老师身高176cm，他爷爷、父亲和儿子的身高分别是173cm、170cm和182cm .因儿子的身高与父亲的身高有关，该老师用线性回归分析的方法预测他孙子的身高为_____cm.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选做题（14 - 15题，考生只能从中选做一题）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14.（坐标系与参数方程选做题）已知两面线参数方程分别为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 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，它们的交点坐标为___________.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15.（几何证明选讲选做题）如图4，过圆外一点分别作圆的切线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和割线交圆于,</w:t>
      </w:r>
      <w:r>
        <w:rPr>
          <w:rFonts w:ascii="Times" w:hAnsi="Times" w:cs="Times"/>
          <w:sz w:val="24"/>
          <w:sz-cs w:val="24"/>
          <w:position w:val="-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且=7，是圆上一点使得=5，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∠=∠, 则=</w:t>
      </w:r>
      <w:r>
        <w:rPr>
          <w:rFonts w:ascii="Times" w:hAnsi="Times" w:cs="Times"/>
          <w:sz w:val="24"/>
          <w:sz-cs w:val="24"/>
          <w:u w:val="single"/>
        </w:rPr>
        <w:t xml:space="preserve">       </w:t>
      </w:r>
      <w:r>
        <w:rPr>
          <w:rFonts w:ascii="Times" w:hAnsi="Times" w:cs="Times"/>
          <w:sz w:val="24"/>
          <w:sz-cs w:val="24"/>
        </w:rPr>
        <w:t xml:space="preserve">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解答题。本大题共6小题，满分80分。解答需写出文字说明、证明过程和演算步骤。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（本小题满分12分）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的值；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的值.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17. 为了解甲、乙两厂的产品质量，采用分层抽样的方法从甲、乙两厂生产的产品中分别抽出取14件和5件，测量产品中的微量元素x,y的含量（单位：毫克）.下表是乙厂的5件产品的测量数据：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编号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x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169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178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166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175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180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77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70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81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已知甲厂生产的产品共有98件，求乙厂生产的产品数量；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当产品中的微量元素x,y满足x≥175，且y≥75时,该产品为优等品。用上述样本数据估计乙厂生产的优等品的数量；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从乙厂抽出的上述5件产品中，随机抽取2件，求抽取的2件产品中优等品数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的分布列极其均值（即数学期望）。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18.(本小题满分13分)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如图5.在椎体P-ABCD中，ABCD是边长为1的棱形，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且∠DAB=60，,PB=2,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E,F分别是BC,PC的中点.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(1) 证明：AD 平面DEF;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(2) 求二面角P-AD-B的余弦值.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19.(本小题满分14分)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设圆C与两圆中的一个内切，另一个外切。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（1）求圆C的圆心轨迹L的方程;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（2）已知点M，且P为L上动点，求的最大值及此时点P的坐标.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20.（本小题共14分）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设b&gt;0,数列满足a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=b，</w:t>
      </w:r>
      <w:r>
        <w:rPr>
          <w:rFonts w:ascii="Times" w:hAnsi="Times" w:cs="Times"/>
          <w:sz w:val="24"/>
          <w:sz-cs w:val="24"/>
          <w:position w:val="-30"/>
        </w:rPr>
        <w:t xml:space="preserve">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（1）求数列的通项公式；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（2）证明：对于一切正整数n，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21.（本小题满分14分）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在平面直角坐标系xOy上，给定抛物线L:</w:t>
      </w:r>
      <w:r>
        <w:rPr>
          <w:rFonts w:ascii="Times" w:hAnsi="Times" w:cs="Times"/>
          <w:sz w:val="24"/>
          <w:sz-cs w:val="24"/>
          <w:position w:val="-24"/>
        </w:rPr>
        <w:t xml:space="preserve">.</w:t>
      </w:r>
      <w:r>
        <w:rPr>
          <w:rFonts w:ascii="Times" w:hAnsi="Times" w:cs="Times"/>
          <w:sz w:val="24"/>
          <w:sz-cs w:val="24"/>
        </w:rPr>
        <w:t xml:space="preserve">实数p，q满足，x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是方程的两根，记。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（1）过点作L的切线教y轴于点B. 证明：对线段AB上任一点Q(p，q)有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（2）设M(a，b)是定点，其中a，b满足a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-4b&gt;0,a≠0. 过M(a，b)作L的两条切线，切点分别为，与y轴分别交与F,F'。线段EF上异于两端点的点集记为X.证明：M(a,b) X</w:t>
      </w:r>
      <w:r>
        <w:rPr>
          <w:rFonts w:ascii="Times" w:hAnsi="Times" w:cs="Times"/>
          <w:sz w:val="24"/>
          <w:sz-cs w:val="24"/>
          <w:position w:val="-24"/>
        </w:rPr>
        <w:t xml:space="preserve">;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（3）设D={ (x,y)|y≤x-1,y≥(x+1)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-}.当点(p,q)取遍D时，求的最小值 （记为）和最大值（记为）.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