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选择题：本大题共10小题，每小题5分，共50分 ，在每小题给出的四个选项中，只有一项是符合题目要求的</w:t>
      </w:r>
    </w:p>
    <w:p>
      <w:pPr>
        <w:jc w:val="both"/>
      </w:pPr>
      <w:r>
        <w:rPr>
          <w:rFonts w:ascii="Times New Roman" w:hAnsi="Times New Roman" w:cs="Times New Roman"/>
          <w:sz w:val="21"/>
          <w:sz-cs w:val="21"/>
        </w:rPr>
        <w:t xml:space="preserve">1.已知集合A={x|  EMBED Equation.DSMT4 -3x +2=0,x∈R } ， B={x|0＜x＜5，x∈N }，则满足条件A  EMBED Equation.DSMT4 C  EMBED Equation.DSMT4 B 的集合C的个数为</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1     B 2      C  3      D 4  </w:t>
      </w:r>
    </w:p>
    <w:p>
      <w:pPr>
        <w:jc w:val="both"/>
      </w:pPr>
      <w:r>
        <w:rPr>
          <w:rFonts w:ascii="Times New Roman" w:hAnsi="Times New Roman" w:cs="Times New Roman"/>
          <w:sz w:val="21"/>
          <w:sz-cs w:val="21"/>
        </w:rPr>
        <w:t xml:space="preserve">2.  容量为20的样本数据，分组后的频数如下表</w:t>
      </w:r>
    </w:p>
    <w:p>
      <w:pPr>
        <w:jc w:val="center"/>
      </w:pPr>
      <w:r>
        <w:rPr>
          <w:rFonts w:ascii="Times New Roman" w:hAnsi="Times New Roman" w:cs="Times New Roman"/>
          <w:sz w:val="21"/>
          <w:sz-cs w:val="21"/>
        </w:rPr>
        <w:t xml:space="preserve">分组</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center"/>
      </w:pPr>
      <w:r>
        <w:rPr>
          <w:rFonts w:ascii="Times New Roman" w:hAnsi="Times New Roman" w:cs="Times New Roman"/>
          <w:sz w:val="4"/>
          <w:sz-cs w:val="4"/>
          <w:position w:val="-10"/>
          <w:color w:val="FFFFFF"/>
        </w:rPr>
        <w:t xml:space="preserve">[来源:Z.xx.k.Com]</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频数</w:t>
      </w:r>
    </w:p>
    <w:p>
      <w:pPr>
        <w:jc w:val="both"/>
        <w:ind w:first-line="420"/>
      </w:pPr>
      <w:r>
        <w:rPr>
          <w:rFonts w:ascii="Times New Roman" w:hAnsi="Times New Roman" w:cs="Times New Roman"/>
          <w:sz w:val="21"/>
          <w:sz-cs w:val="21"/>
        </w:rPr>
        <w:t xml:space="preserve">2</w:t>
      </w:r>
    </w:p>
    <w:p>
      <w:pPr>
        <w:jc w:val="both"/>
        <w:ind w:first-line="420"/>
      </w:pPr>
      <w:r>
        <w:rPr>
          <w:rFonts w:ascii="Times New Roman" w:hAnsi="Times New Roman" w:cs="Times New Roman"/>
          <w:sz w:val="21"/>
          <w:sz-cs w:val="21"/>
        </w:rPr>
        <w:t xml:space="preserve">3</w:t>
      </w:r>
    </w:p>
    <w:p>
      <w:pPr>
        <w:jc w:val="both"/>
        <w:ind w:first-line="420"/>
      </w:pPr>
      <w:r>
        <w:rPr>
          <w:rFonts w:ascii="Times New Roman" w:hAnsi="Times New Roman" w:cs="Times New Roman"/>
          <w:sz w:val="21"/>
          <w:sz-cs w:val="21"/>
        </w:rPr>
        <w:t xml:space="preserve">4</w:t>
      </w:r>
    </w:p>
    <w:p>
      <w:pPr>
        <w:jc w:val="both"/>
        <w:ind w:first-line="420"/>
      </w:pPr>
      <w:r>
        <w:rPr>
          <w:rFonts w:ascii="Times New Roman" w:hAnsi="Times New Roman" w:cs="Times New Roman"/>
          <w:sz w:val="21"/>
          <w:sz-cs w:val="21"/>
        </w:rPr>
        <w:t xml:space="preserve">5</w:t>
      </w:r>
    </w:p>
    <w:p>
      <w:pPr>
        <w:jc w:val="both"/>
        <w:ind w:first-line="420"/>
      </w:pPr>
      <w:r>
        <w:rPr>
          <w:rFonts w:ascii="Times New Roman" w:hAnsi="Times New Roman" w:cs="Times New Roman"/>
          <w:sz w:val="21"/>
          <w:sz-cs w:val="21"/>
        </w:rPr>
        <w:t xml:space="preserve">4</w:t>
      </w:r>
    </w:p>
    <w:p>
      <w:pPr>
        <w:jc w:val="both"/>
        <w:ind w:first-line="420"/>
      </w:pPr>
      <w:r>
        <w:rPr>
          <w:rFonts w:ascii="Times New Roman" w:hAnsi="Times New Roman" w:cs="Times New Roman"/>
          <w:sz w:val="21"/>
          <w:sz-cs w:val="21"/>
        </w:rPr>
        <w:t xml:space="preserve">2</w:t>
      </w:r>
    </w:p>
    <w:p>
      <w:pPr>
        <w:jc w:val="both"/>
      </w:pPr>
      <w:r>
        <w:rPr>
          <w:rFonts w:ascii="Times New Roman" w:hAnsi="Times New Roman" w:cs="Times New Roman"/>
          <w:sz w:val="21"/>
          <w:sz-cs w:val="21"/>
        </w:rPr>
        <w:t xml:space="preserve">则样本数据落在区间[10,40]的频率为</w:t>
      </w:r>
      <w:r>
        <w:rPr>
          <w:rFonts w:ascii="Times" w:hAnsi="Times" w:cs="Times"/>
          <w:sz w:val="21"/>
          <w:sz-cs w:val="21"/>
        </w:rPr>
        <w:t xml:space="preserve">(      )</w:t>
      </w:r>
      <w:r>
        <w:rPr>
          <w:rFonts w:ascii="Times" w:hAnsi="Times" w:cs="Times"/>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0.35   B  0.45   C  0.55    D   0.65   </w:t>
      </w:r>
    </w:p>
    <w:p>
      <w:pPr>
        <w:jc w:val="both"/>
      </w:pPr>
      <w:r>
        <w:rPr>
          <w:rFonts w:ascii="Times New Roman" w:hAnsi="Times New Roman" w:cs="Times New Roman"/>
          <w:sz w:val="21"/>
          <w:sz-cs w:val="21"/>
        </w:rPr>
        <w:t xml:space="preserve">3.  函数f(x)=xcos2x在区间[0,2π]上的零点个数为</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2   B 3   C   4   D  5</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4.命题“存在一个无理数，它的平方是有理数”的否定是</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A.任意一个有理数，它的平方是有理数  </w:t>
      </w:r>
    </w:p>
    <w:p>
      <w:pPr>
        <w:jc w:val="both"/>
      </w:pPr>
      <w:r>
        <w:rPr>
          <w:rFonts w:ascii="Times New Roman" w:hAnsi="Times New Roman" w:cs="Times New Roman"/>
          <w:sz w:val="21"/>
          <w:sz-cs w:val="21"/>
        </w:rPr>
        <w:t xml:space="preserve">B.任意一个无理数，它的平方不是有理数  </w:t>
      </w:r>
    </w:p>
    <w:p>
      <w:pPr>
        <w:jc w:val="both"/>
      </w:pPr>
      <w:r>
        <w:rPr>
          <w:rFonts w:ascii="Times New Roman" w:hAnsi="Times New Roman" w:cs="Times New Roman"/>
          <w:sz w:val="21"/>
          <w:sz-cs w:val="21"/>
        </w:rPr>
        <w:t xml:space="preserve">C.存在一个有理数，它的平方是有理数  </w:t>
      </w:r>
    </w:p>
    <w:p>
      <w:pPr>
        <w:jc w:val="both"/>
      </w:pPr>
      <w:r>
        <w:rPr>
          <w:rFonts w:ascii="Times New Roman" w:hAnsi="Times New Roman" w:cs="Times New Roman"/>
          <w:sz w:val="21"/>
          <w:sz-cs w:val="21"/>
        </w:rPr>
        <w:t xml:space="preserve">D.存在一个无理数，它的平方不是有理数  </w:t>
      </w:r>
    </w:p>
    <w:p>
      <w:pPr>
        <w:jc w:val="both"/>
      </w:pPr>
      <w:r>
        <w:rPr>
          <w:rFonts w:ascii="Times New Roman" w:hAnsi="Times New Roman" w:cs="Times New Roman"/>
          <w:sz w:val="21"/>
          <w:sz-cs w:val="21"/>
        </w:rPr>
        <w:t xml:space="preserve">5.过点P（1,1）的直线，将圆形区域{（x，y）|x</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+y</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≤4}分两部分，使得这两部分的面积之的如下函数：①f（x）=x²；②f（x）=2</w:t>
      </w:r>
      <w:r>
        <w:rPr>
          <w:rFonts w:ascii="Times New Roman" w:hAnsi="Times New Roman" w:cs="Times New Roman"/>
          <w:sz w:val="21"/>
          <w:sz-cs w:val="21"/>
          <w:vertAlign w:val="superscript"/>
        </w:rPr>
        <w:t xml:space="preserve">x</w:t>
      </w:r>
      <w:r>
        <w:rPr>
          <w:rFonts w:ascii="Times New Roman" w:hAnsi="Times New Roman" w:cs="Times New Roman"/>
          <w:sz w:val="21"/>
          <w:sz-cs w:val="21"/>
        </w:rPr>
        <w:t xml:space="preserve">；③；④f（x）=ln|x |.</w:t>
      </w:r>
    </w:p>
    <w:p>
      <w:pPr>
        <w:jc w:val="both"/>
      </w:pPr>
      <w:r>
        <w:rPr>
          <w:rFonts w:ascii="Times New Roman" w:hAnsi="Times New Roman" w:cs="Times New Roman"/>
          <w:sz w:val="21"/>
          <w:sz-cs w:val="21"/>
        </w:rPr>
        <w:t xml:space="preserve">则其中是“保等比数列函数”的f（x）的序号为</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A.①②  B.③④  C.①③   D.②④</w:t>
      </w:r>
    </w:p>
    <w:p>
      <w:pPr>
        <w:jc w:val="both"/>
      </w:pPr>
      <w:r>
        <w:rPr>
          <w:rFonts w:ascii="Times New Roman" w:hAnsi="Times New Roman" w:cs="Times New Roman"/>
          <w:sz w:val="21"/>
          <w:sz-cs w:val="21"/>
        </w:rPr>
        <w:t xml:space="preserve">8.设△ABC的内角A，B，C所对的边分别为a，b，c，若三边的长为连续的三个正整数，且A＞B＞C，3b=20acosA，则sinA∶sinB∶sinC为</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A.4∶3∶2   B.5∶6∶7   C.5∶4∶3    D.6∶5∶4</w:t>
      </w:r>
    </w:p>
    <w:p>
      <w:pPr>
        <w:jc w:val="both"/>
      </w:pPr>
      <w:r>
        <w:rPr>
          <w:rFonts w:ascii="Times New Roman" w:hAnsi="Times New Roman" w:cs="Times New Roman"/>
          <w:sz w:val="21"/>
          <w:sz-cs w:val="21"/>
        </w:rPr>
        <w:t xml:space="preserve">9.设a,b,c,∈ R,,则“abc=1”是“ EMBED Equation.DSMT4 </w:t>
      </w:r>
      <w:r>
        <w:rPr>
          <w:rFonts w:ascii="Times" w:hAnsi="Times" w:cs="Times"/>
          <w:sz w:val="21"/>
          <w:sz-cs w:val="21"/>
        </w:rPr>
        <w:t xml:space="preserve">+</w:t>
      </w:r>
      <w:r>
        <w:rPr>
          <w:rFonts w:ascii="Times New Roman" w:hAnsi="Times New Roman" w:cs="Times New Roman"/>
          <w:sz w:val="21"/>
          <w:sz-cs w:val="21"/>
        </w:rPr>
        <w:t xml:space="preserve"> EMBED Equation.DSMT4  EMBED Equation.DSMT4  EMBED Equation.DSMT4 ”的</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A.充分条件但不是必要条件，B.必要条件但不是充分条件</w:t>
      </w:r>
    </w:p>
    <w:p>
      <w:pPr>
        <w:jc w:val="both"/>
      </w:pPr>
      <w:r>
        <w:rPr>
          <w:rFonts w:ascii="Times New Roman" w:hAnsi="Times New Roman" w:cs="Times New Roman"/>
          <w:sz w:val="21"/>
          <w:sz-cs w:val="21"/>
        </w:rPr>
        <w:t xml:space="preserve">C.充分必要条件     D.既不充分也不必要的条件</w:t>
      </w:r>
    </w:p>
    <w:p>
      <w:pPr>
        <w:jc w:val="both"/>
      </w:pPr>
      <w:r>
        <w:rPr>
          <w:rFonts w:ascii="Times New Roman" w:hAnsi="Times New Roman" w:cs="Times New Roman"/>
          <w:sz w:val="21"/>
          <w:sz-cs w:val="21"/>
        </w:rPr>
        <w:t xml:space="preserve">10.如图，在圆心角为直角的扇形OAB中，分别以OA，OB为直径作两个半圆。在扇形OAB内随机取一点，则此点取自阴影部分的概率是</w:t>
      </w: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二、填空题：本大题共7小题，每小题5分，共35分。请将答案填在答题卡对应题号的位置上答错位置，书写不清，模棱两可均不得分。</w:t>
      </w:r>
    </w:p>
    <w:p>
      <w:pPr>
        <w:jc w:val="both"/>
      </w:pPr>
      <w:r>
        <w:rPr>
          <w:rFonts w:ascii="Times New Roman" w:hAnsi="Times New Roman" w:cs="Times New Roman"/>
          <w:sz w:val="21"/>
          <w:sz-cs w:val="21"/>
        </w:rPr>
        <w:t xml:space="preserve">11.一支田径运动队有男运动员56人，女运动员42人。现用分层抽样的方法抽取若干人，若抽取的男运动员有8人，则抽取的女运动员有______人。</w:t>
      </w:r>
    </w:p>
    <w:p>
      <w:pPr>
        <w:jc w:val="both"/>
      </w:pPr>
      <w:r>
        <w:rPr>
          <w:rFonts w:ascii="Times New Roman" w:hAnsi="Times New Roman" w:cs="Times New Roman"/>
          <w:sz w:val="21"/>
          <w:sz-cs w:val="21"/>
        </w:rPr>
        <w:t xml:space="preserve">12.若（a，b为实数，i为虚数单位），则a+b=____________.</w:t>
      </w:r>
    </w:p>
    <w:p>
      <w:pPr>
        <w:jc w:val="both"/>
      </w:pPr>
      <w:r>
        <w:rPr>
          <w:rFonts w:ascii="Times New Roman" w:hAnsi="Times New Roman" w:cs="Times New Roman"/>
          <w:sz w:val="21"/>
          <w:sz-cs w:val="21"/>
        </w:rPr>
        <w:t xml:space="preserve">13.已知向量 EMBED Equation.DSMT4 =（1,0）， EMBED Equation.DSMT4 =（1,1），则</w:t>
      </w:r>
    </w:p>
    <w:p>
      <w:pPr>
        <w:jc w:val="both"/>
      </w:pPr>
      <w:r>
        <w:rPr>
          <w:rFonts w:ascii="Times New Roman" w:hAnsi="Times New Roman" w:cs="Times New Roman"/>
          <w:sz w:val="21"/>
          <w:sz-cs w:val="21"/>
        </w:rPr>
        <w:t xml:space="preserve"> （</w:t>
      </w:r>
      <w:r>
        <w:rPr>
          <w:rFonts w:ascii="Times" w:hAnsi="Times" w:cs="Times"/>
          <w:sz w:val="21"/>
          <w:sz-cs w:val="21"/>
        </w:rPr>
        <w:t xml:space="preserve">Ⅰ</w:t>
      </w:r>
      <w:r>
        <w:rPr>
          <w:rFonts w:ascii="Times New Roman" w:hAnsi="Times New Roman" w:cs="Times New Roman"/>
          <w:sz w:val="21"/>
          <w:sz-cs w:val="21"/>
        </w:rPr>
        <w:t xml:space="preserve">）与 EMBED Equation.DSMT4 同向的单位向量的坐标表示为____________；</w:t>
      </w:r>
    </w:p>
    <w:p>
      <w:pPr>
        <w:jc w:val="both"/>
        <w:ind w:first-line="105"/>
      </w:pPr>
      <w:r>
        <w:rPr>
          <w:rFonts w:ascii="Times" w:hAnsi="Times" w:cs="Times"/>
          <w:sz w:val="21"/>
          <w:sz-cs w:val="21"/>
        </w:rPr>
        <w:t xml:space="preserve">（Ⅱ</w:t>
      </w:r>
      <w:r>
        <w:rPr>
          <w:rFonts w:ascii="Times New Roman" w:hAnsi="Times New Roman" w:cs="Times New Roman"/>
          <w:sz w:val="21"/>
          <w:sz-cs w:val="21"/>
        </w:rPr>
        <w:t xml:space="preserve">）向量 EMBED Equation.DSMT4 与向量 EMBED Equation.DSMT4 夹角的余弦值为____________。</w:t>
      </w:r>
    </w:p>
    <w:p>
      <w:pPr>
        <w:jc w:val="both"/>
        <w:ind w:first-line="105"/>
      </w:pPr>
      <w:r>
        <w:rPr>
          <w:rFonts w:ascii="Times New Roman" w:hAnsi="Times New Roman" w:cs="Times New Roman"/>
          <w:sz w:val="21"/>
          <w:sz-cs w:val="21"/>
        </w:rPr>
        <w:t xml:space="preserve">14.若变量x，y满足约束条件，则目标函数z=2x+3y的最小值是________.</w:t>
      </w:r>
    </w:p>
    <w:p>
      <w:pPr>
        <w:jc w:val="both"/>
        <w:ind w:first-line="105"/>
      </w:pPr>
      <w:r>
        <w:rPr>
          <w:rFonts w:ascii="Times New Roman" w:hAnsi="Times New Roman" w:cs="Times New Roman"/>
          <w:sz w:val="21"/>
          <w:sz-cs w:val="21"/>
        </w:rPr>
        <w:t xml:space="preserve">15.已知某几何体的三视图如图所示，则该几何体的体积为____________.</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16.阅读如图所示的程序框图，运行相应的程序，输出的结果s=_________。</w:t>
      </w:r>
    </w:p>
    <w:p>
      <w:pPr>
        <w:jc w:val="both"/>
      </w:pPr>
      <w:r>
        <w:rPr>
          <w:rFonts w:ascii="Times New Roman" w:hAnsi="Times New Roman" w:cs="Times New Roman"/>
          <w:sz w:val="21"/>
          <w:sz-cs w:val="21"/>
        </w:rPr>
        <w:t xml:space="preserve">17.传说古希腊毕达哥拉斯学派的数学家经常在沙滩上面画点或用小石子表示数。他们研究过如图所示的三角形数：</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将三角形数1,3， 6,10，…记为数列{a</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}，将可被5整除的三角形数按从小到大的顺序组成一个新数列{b</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}，可以推测：</w:t>
      </w:r>
    </w:p>
    <w:p>
      <w:pPr>
        <w:jc w:val="both"/>
      </w:pPr>
      <w:r>
        <w:rPr>
          <w:rFonts w:ascii="Times New Roman" w:hAnsi="Times New Roman" w:cs="Times New Roman"/>
          <w:sz w:val="21"/>
          <w:sz-cs w:val="21"/>
        </w:rPr>
        <w:t xml:space="preserve">（Ⅰ）b</w:t>
      </w:r>
      <w:r>
        <w:rPr>
          <w:rFonts w:ascii="Times New Roman" w:hAnsi="Times New Roman" w:cs="Times New Roman"/>
          <w:sz w:val="21"/>
          <w:sz-cs w:val="21"/>
          <w:vertAlign w:val="subscript"/>
        </w:rPr>
        <w:t xml:space="preserve">2012</w:t>
      </w:r>
      <w:r>
        <w:rPr>
          <w:rFonts w:ascii="Times New Roman" w:hAnsi="Times New Roman" w:cs="Times New Roman"/>
          <w:sz w:val="21"/>
          <w:sz-cs w:val="21"/>
        </w:rPr>
        <w:t xml:space="preserve">是数列{an}中的第______项；</w:t>
      </w:r>
    </w:p>
    <w:p>
      <w:pPr>
        <w:jc w:val="both"/>
      </w:pPr>
      <w:r>
        <w:rPr>
          <w:rFonts w:ascii="Times New Roman" w:hAnsi="Times New Roman" w:cs="Times New Roman"/>
          <w:sz w:val="21"/>
          <w:sz-cs w:val="21"/>
        </w:rPr>
        <w:t xml:space="preserve">（Ⅱ）b</w:t>
      </w:r>
      <w:r>
        <w:rPr>
          <w:rFonts w:ascii="Times New Roman" w:hAnsi="Times New Roman" w:cs="Times New Roman"/>
          <w:sz w:val="21"/>
          <w:sz-cs w:val="21"/>
          <w:vertAlign w:val="subscript"/>
        </w:rPr>
        <w:t xml:space="preserve">2k-1</w:t>
      </w:r>
      <w:r>
        <w:rPr>
          <w:rFonts w:ascii="Times New Roman" w:hAnsi="Times New Roman" w:cs="Times New Roman"/>
          <w:sz w:val="21"/>
          <w:sz-cs w:val="21"/>
        </w:rPr>
        <w:t xml:space="preserve">=______。（用k表示）</w:t>
      </w:r>
    </w:p>
    <w:p>
      <w:pPr>
        <w:jc w:val="both"/>
      </w:pPr>
      <w:r>
        <w:rPr>
          <w:rFonts w:ascii="Times New Roman" w:hAnsi="Times New Roman" w:cs="Times New Roman"/>
          <w:sz w:val="21"/>
          <w:sz-cs w:val="21"/>
        </w:rPr>
        <w:t xml:space="preserve">三、解答题：本大题共5小题，共65分。解答应写出文字说明、证明过程或演算步骤。</w:t>
      </w:r>
    </w:p>
    <w:p>
      <w:pPr>
        <w:jc w:val="both"/>
      </w:pPr>
      <w:r>
        <w:rPr>
          <w:rFonts w:ascii="Times New Roman" w:hAnsi="Times New Roman" w:cs="Times New Roman"/>
          <w:sz w:val="21"/>
          <w:sz-cs w:val="21"/>
        </w:rPr>
        <w:t xml:space="preserve">18.（本小题满分12分）</w:t>
      </w:r>
    </w:p>
    <w:p>
      <w:pPr>
        <w:jc w:val="both"/>
      </w:pPr>
      <w:r>
        <w:rPr>
          <w:rFonts w:ascii="Times New Roman" w:hAnsi="Times New Roman" w:cs="Times New Roman"/>
          <w:sz w:val="21"/>
          <w:sz-cs w:val="21"/>
        </w:rPr>
        <w:t xml:space="preserve">设函数 EMBED Equation.DSMT4  EMBED Equation.DSMT4 的图像关于直线x=π对称，其中，为常数，且. </w:t>
      </w:r>
    </w:p>
    <w:p>
      <w:pPr>
        <w:jc w:val="both"/>
      </w:pPr>
      <w:r>
        <w:rPr>
          <w:rFonts w:ascii="Times New Roman" w:hAnsi="Times New Roman" w:cs="Times New Roman"/>
          <w:sz w:val="21"/>
          <w:sz-cs w:val="21"/>
        </w:rPr>
        <w:t xml:space="preserve">求函数f（x）的最小正周期；</w:t>
      </w:r>
    </w:p>
    <w:p>
      <w:pPr>
        <w:jc w:val="both"/>
      </w:pPr>
      <w:r>
        <w:rPr>
          <w:rFonts w:ascii="Times New Roman" w:hAnsi="Times New Roman" w:cs="Times New Roman"/>
          <w:sz w:val="21"/>
          <w:sz-cs w:val="21"/>
        </w:rPr>
        <w:t xml:space="preserve">若y=f（x）的图像经过点 EMBED Equation.DSMT4 ，求函数f（x）的值域.</w:t>
      </w:r>
    </w:p>
    <w:p>
      <w:pPr>
        <w:jc w:val="both"/>
      </w:pPr>
      <w:r>
        <w:rPr>
          <w:rFonts w:ascii="Times New Roman" w:hAnsi="Times New Roman" w:cs="Times New Roman"/>
          <w:sz w:val="21"/>
          <w:sz-cs w:val="21"/>
        </w:rPr>
        <w:t xml:space="preserve">19. （本小题满分12分）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某个实心零部件的形状是如图所示的几何体，其下部是底面均是正方形，侧面是全等的等腰梯形的四棱台A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-ABCD，上不是一个底面与四棱台的上底面重合，侧面是全等的矩形的四棱柱ABCD-A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证明：直线B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⊥平面ACC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现需要对该零部件表面进行防腐处理，已知AB=10，A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=20，AA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=30，AA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=13（单位：厘米），每平方厘米的加工处理费为0.20元，需加工处理费多少元？</w:t>
      </w:r>
    </w:p>
    <w:p>
      <w:pPr>
        <w:jc w:val="both"/>
      </w:pPr>
      <w:r>
        <w:rPr>
          <w:rFonts w:ascii="Times New Roman" w:hAnsi="Times New Roman" w:cs="Times New Roman"/>
          <w:sz w:val="21"/>
          <w:sz-cs w:val="21"/>
        </w:rPr>
        <w:t xml:space="preserve">20.（本小题满分13分）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已知等差数列{a</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}前三项的和为-3，前三项的积为8.</w:t>
      </w:r>
    </w:p>
    <w:p>
      <w:pPr>
        <w:jc w:val="both"/>
      </w:pPr>
      <w:r>
        <w:rPr>
          <w:rFonts w:ascii="Times New Roman" w:hAnsi="Times New Roman" w:cs="Times New Roman"/>
          <w:sz w:val="21"/>
          <w:sz-cs w:val="21"/>
        </w:rPr>
        <w:t xml:space="preserve">求等差数列{a</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}的通项公式；</w:t>
      </w:r>
    </w:p>
    <w:p>
      <w:pPr>
        <w:jc w:val="both"/>
      </w:pPr>
      <w:r>
        <w:rPr>
          <w:rFonts w:ascii="Times New Roman" w:hAnsi="Times New Roman" w:cs="Times New Roman"/>
          <w:sz w:val="21"/>
          <w:sz-cs w:val="21"/>
        </w:rPr>
        <w:t xml:space="preserve">（2）若a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成等比数列，求数列 HYPERLINK "http://www.xkb123.com"  EMBED Equation.DSMT4 的前n项和。</w:t>
      </w:r>
    </w:p>
    <w:p>
      <w:pPr>
        <w:jc w:val="both"/>
      </w:pPr>
      <w:r>
        <w:rPr>
          <w:rFonts w:ascii="Times New Roman" w:hAnsi="Times New Roman" w:cs="Times New Roman"/>
          <w:sz w:val="21"/>
          <w:sz-cs w:val="21"/>
        </w:rPr>
        <w:t xml:space="preserve">21. （本小题满分14分）</w:t>
      </w:r>
    </w:p>
    <w:p>
      <w:pPr>
        <w:jc w:val="both"/>
      </w:pPr>
      <w:r>
        <w:rPr>
          <w:rFonts w:ascii="Times New Roman" w:hAnsi="Times New Roman" w:cs="Times New Roman"/>
          <w:sz w:val="21"/>
          <w:sz-cs w:val="21"/>
        </w:rPr>
        <w:t xml:space="preserve">设A是单位圆x</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+y</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=1上任意一点，l是过点A与x轴垂直的直线，D是直线l与x轴的交点，点M在直线l上，且满足</w:t>
      </w:r>
      <w:r>
        <w:rPr>
          <w:rFonts w:ascii="Times New Roman" w:hAnsi="Times New Roman" w:cs="Times New Roman"/>
          <w:sz w:val="21"/>
          <w:sz-cs w:val="21"/>
          <w:color w:val="000000"/>
        </w:rPr>
        <w:t xml:space="preserve">丨DM丨=m丨DA丨（m&gt;0,且m≠1）</w:t>
      </w:r>
      <w:r>
        <w:rPr>
          <w:rFonts w:ascii="Times New Roman" w:hAnsi="Times New Roman" w:cs="Times New Roman"/>
          <w:sz w:val="21"/>
          <w:sz-cs w:val="21"/>
        </w:rPr>
        <w:t xml:space="preserve">.当点A在圆上运动时，记点M的轨迹为曲线C。</w:t>
      </w:r>
    </w:p>
    <w:p>
      <w:pPr>
        <w:jc w:val="both"/>
      </w:pPr>
      <w:r>
        <w:rPr>
          <w:rFonts w:ascii="Times New Roman" w:hAnsi="Times New Roman" w:cs="Times New Roman"/>
          <w:sz w:val="21"/>
          <w:sz-cs w:val="21"/>
        </w:rPr>
        <w:t xml:space="preserve">（1）求曲线C的方程，判断曲线C为何种圆锥曲线，并求其焦点坐标。</w:t>
      </w:r>
    </w:p>
    <w:p>
      <w:pPr>
        <w:jc w:val="both"/>
      </w:pPr>
      <w:r>
        <w:rPr>
          <w:rFonts w:ascii="Times New Roman" w:hAnsi="Times New Roman" w:cs="Times New Roman"/>
          <w:sz w:val="21"/>
          <w:sz-cs w:val="21"/>
        </w:rPr>
        <w:t xml:space="preserve">（2）过原点且斜率为K的直线交曲线C于P，Q两点，其中P在第一象限，且它在y轴上的射影为点N，直线QN交曲线C于另一点H，是否存在m,使得对任意的K&gt;0，都有PQ⊥PH？若存在，请说明理由.</w:t>
      </w:r>
    </w:p>
    <w:p>
      <w:pPr>
        <w:jc w:val="both"/>
      </w:pPr>
      <w:r>
        <w:rPr>
          <w:rFonts w:ascii="Times New Roman" w:hAnsi="Times New Roman" w:cs="Times New Roman"/>
          <w:sz w:val="21"/>
          <w:sz-cs w:val="21"/>
        </w:rPr>
        <w:t xml:space="preserve">22.（本小题满分14分）</w:t>
      </w:r>
    </w:p>
    <w:p>
      <w:pPr>
        <w:jc w:val="both"/>
      </w:pPr>
      <w:r>
        <w:rPr>
          <w:rFonts w:ascii="Times New Roman" w:hAnsi="Times New Roman" w:cs="Times New Roman"/>
          <w:sz w:val="21"/>
          <w:sz-cs w:val="21"/>
        </w:rPr>
        <w:t xml:space="preserve">设函数，n为正整数，a,b为常数，曲线y=f(x)在（1，f(1)）处的切线方程为x+y=1.</w:t>
      </w:r>
    </w:p>
    <w:p>
      <w:pPr>
        <w:jc w:val="both"/>
      </w:pPr>
      <w:r>
        <w:rPr>
          <w:rFonts w:ascii="Times New Roman" w:hAnsi="Times New Roman" w:cs="Times New Roman"/>
          <w:sz w:val="21"/>
          <w:sz-cs w:val="21"/>
        </w:rPr>
        <w:t xml:space="preserve">（1）求a,b的值；</w:t>
      </w:r>
    </w:p>
    <w:p>
      <w:pPr>
        <w:jc w:val="both"/>
      </w:pPr>
      <w:r>
        <w:rPr>
          <w:rFonts w:ascii="Times New Roman" w:hAnsi="Times New Roman" w:cs="Times New Roman"/>
          <w:sz w:val="21"/>
          <w:sz-cs w:val="21"/>
        </w:rPr>
        <w:t xml:space="preserve">（2）求函数f(x)的最大值</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（3）证明：f(x)&lt;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1F1A17"/>
        </w:rPr>
        <w:t xml:space="preserve">10</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1F1A17"/>
        </w:rPr>
        <w:t xml:space="preserve">6</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1F1A17"/>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1F1A17"/>
        </w:rPr>
        <w:t xml:space="preserve">1</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C</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D</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C</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D</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B</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C</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rPr>
        <w:t xml:space="preserve">D</w:t>
      </w:r>
      <w:r>
        <w:rPr>
          <w:rFonts w:ascii="Times New Roman" w:hAnsi="Times New Roman" w:cs="Times New Roman"/>
          <w:sz w:val="21"/>
          <w:sz-cs w:val="21"/>
          <w:vertAlign w:val="subscript"/>
        </w:rPr>
        <w:t xml:space="preserve">1</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第19题图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dc:title>
  <dcterms:created>1601-01-01T08:05:43Z</dcterms:created>
  <dcterms:modified>1601-01-01T08:05:43Z</dcterms:modified>
</cp:coreProperties>
</file>

<file path=docProps/meta.xml><?xml version="1.0" encoding="utf-8"?>
<meta xmlns="http://schemas.apple.com/cocoa/2006/metadata">
  <generator>CocoaOOXMLWriter/2685.2</generator>
</meta>
</file>