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" w:hAnsi="Times" w:cs="Times"/>
          <w:sz w:val="30"/>
          <w:sz-cs w:val="30"/>
          <w:b/>
        </w:rPr>
        <w:t xml:space="preserve">2013年全国统一高考数学试卷（理科）（大纲版）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一、选择题：本大题共12小题，每小题5分.在每小题给出的四个选项中，只有一项是符合题目要求的.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1．（5分）设集合A={1，2，3}，B={4，5}，M={x|x=a+b，a∈A，b∈B}，则M中元素的个数为（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C．5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D．6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2．（5分）=（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A．﹣8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B．8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C．﹣8i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D．8i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3．（5分）已知向量=（λ+1，1），=（λ+2，2），若（+）⊥（﹣），则λ=（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A．﹣4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B．﹣3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C．﹣2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D．﹣1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4．（5分）已知函数f（x）的定义域为（﹣1，0），则函数f（2x+1）的定义域为（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A．（﹣1，1）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C．（﹣1，0）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5．（5分）函数f（x）=log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（1+）（x＞0）的反函数f</w:t>
      </w:r>
      <w:r>
        <w:rPr>
          <w:rFonts w:ascii="Times" w:hAnsi="Times" w:cs="Times"/>
          <w:sz w:val="24"/>
          <w:sz-cs w:val="24"/>
          <w:vertAlign w:val="superscript"/>
        </w:rPr>
        <w:t xml:space="preserve">﹣1</w:t>
      </w:r>
      <w:r>
        <w:rPr>
          <w:rFonts w:ascii="Times" w:hAnsi="Times" w:cs="Times"/>
          <w:sz w:val="24"/>
          <w:sz-cs w:val="24"/>
        </w:rPr>
        <w:t xml:space="preserve">（x）=（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C．2</w:t>
      </w:r>
      <w:r>
        <w:rPr>
          <w:rFonts w:ascii="Times" w:hAnsi="Times" w:cs="Times"/>
          <w:sz w:val="24"/>
          <w:sz-cs w:val="24"/>
          <w:vertAlign w:val="superscript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﹣1（x∈R）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D．2</w:t>
      </w:r>
      <w:r>
        <w:rPr>
          <w:rFonts w:ascii="Times" w:hAnsi="Times" w:cs="Times"/>
          <w:sz w:val="24"/>
          <w:sz-cs w:val="24"/>
          <w:vertAlign w:val="superscript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﹣1（x＞0）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6．（5分）已知数列{a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}满足3a</w:t>
      </w:r>
      <w:r>
        <w:rPr>
          <w:rFonts w:ascii="Times" w:hAnsi="Times" w:cs="Times"/>
          <w:sz w:val="24"/>
          <w:sz-cs w:val="24"/>
          <w:vertAlign w:val="subscript"/>
        </w:rPr>
        <w:t xml:space="preserve">n+1</w:t>
      </w:r>
      <w:r>
        <w:rPr>
          <w:rFonts w:ascii="Times" w:hAnsi="Times" w:cs="Times"/>
          <w:sz w:val="24"/>
          <w:sz-cs w:val="24"/>
        </w:rPr>
        <w:t xml:space="preserve">+a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=0，a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=﹣，则{a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}的前10项和等于（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A．﹣6（1﹣3</w:t>
      </w:r>
      <w:r>
        <w:rPr>
          <w:rFonts w:ascii="Times" w:hAnsi="Times" w:cs="Times"/>
          <w:sz w:val="24"/>
          <w:sz-cs w:val="24"/>
          <w:vertAlign w:val="superscript"/>
        </w:rPr>
        <w:t xml:space="preserve">﹣10</w:t>
      </w:r>
      <w:r>
        <w:rPr>
          <w:rFonts w:ascii="Times" w:hAnsi="Times" w:cs="Times"/>
          <w:sz w:val="24"/>
          <w:sz-cs w:val="24"/>
        </w:rPr>
        <w:t xml:space="preserve">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C．3（1﹣3</w:t>
      </w:r>
      <w:r>
        <w:rPr>
          <w:rFonts w:ascii="Times" w:hAnsi="Times" w:cs="Times"/>
          <w:sz w:val="24"/>
          <w:sz-cs w:val="24"/>
          <w:vertAlign w:val="superscript"/>
        </w:rPr>
        <w:t xml:space="preserve">﹣10</w:t>
      </w:r>
      <w:r>
        <w:rPr>
          <w:rFonts w:ascii="Times" w:hAnsi="Times" w:cs="Times"/>
          <w:sz w:val="24"/>
          <w:sz-cs w:val="24"/>
        </w:rPr>
        <w:t xml:space="preserve">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D．3（1+3</w:t>
      </w:r>
      <w:r>
        <w:rPr>
          <w:rFonts w:ascii="Times" w:hAnsi="Times" w:cs="Times"/>
          <w:sz w:val="24"/>
          <w:sz-cs w:val="24"/>
          <w:vertAlign w:val="superscript"/>
        </w:rPr>
        <w:t xml:space="preserve">﹣10</w:t>
      </w:r>
      <w:r>
        <w:rPr>
          <w:rFonts w:ascii="Times" w:hAnsi="Times" w:cs="Times"/>
          <w:sz w:val="24"/>
          <w:sz-cs w:val="24"/>
        </w:rPr>
        <w:t xml:space="preserve">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7．（5分）（1+x）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（1+y）</w:t>
      </w:r>
      <w:r>
        <w:rPr>
          <w:rFonts w:ascii="Times" w:hAnsi="Times" w:cs="Times"/>
          <w:sz w:val="24"/>
          <w:sz-cs w:val="24"/>
          <w:vertAlign w:val="super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的展开式中x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的系数是（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A．5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B．8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C．12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D．18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8．（5分）椭圆C：的左、右顶点分别为A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、A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，点P在C上且直线PA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斜率的取值范围是[﹣2，﹣1]，那么直线PA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斜率的取值范围是（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9．（5分）若函数f（x）=x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+ax+是增函数，则a的取值范围是（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A．[﹣1，0]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B．[﹣1，+∞）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C．[0，3]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D．[3，+∞）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10．（5分）已知正四棱柱ABCD﹣A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D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中，AA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=2AB，则CD与平面BDC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所成角的正弦值等于（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11．（5分）已知抛物线C：y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=8x的焦点为F，点M（﹣2，2），过点F且斜率为k的直线与C交于A，B两点，若，则k=（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12．（5分）已知函数f（x）=cosxsin2x，下列结论中不正确的是（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A．y=f（x）的图象关于（π，0）中心对称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D．f（x）既是奇函数，又是周期函数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二、填空题：本大题共4小题，每小题5分.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13．（5分）已知α是第三象限角，sinα=﹣，则cotα=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14．（5分）6个人排成一行，其中甲、乙两人不相邻的不同排法共有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种．（用数字作答）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15．（5分）记不等式组所表示的平面区域为D．若直线y=a（x+1）与D有公共点，则a的取值范围是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16．（5分）已知圆O和圆K是球O的大圆和小圆，其公共弦长等于球O的半径，，则球O的表面积等于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三、解答题：解答应写出文字说明、证明过程或演算步骤.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17．（10分）等差数列{a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}的前n项和为S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．已知S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=a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，且S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，S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，S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成等比数列，求{a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}的通项式．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18．（12分）设△ABC的内角A，B，C的内角对边分别为a，b，c，满足（a+b+c）（a﹣b+c）=ac．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（Ⅰ）求B．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（Ⅱ）若sinAsinC=，求C．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19．（12分）如图，四棱锥P﹣ABCD中，∠ABC=∠BAD=90°，BC=2AD，△PAB与△PAD都是等边三角形．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（Ⅰ）证明：PB⊥CD；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（Ⅱ）求二面角A﹣PD﹣C的大小．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20．（12分）甲、乙、丙三人进行羽毛球练习赛，其中两人比赛，另一人当裁判，每局比赛结束时，负的一方在下一局当裁判，设各局中双方获胜的概率均为，各局比赛的结果都相互独立，第1局甲当裁判．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（Ⅰ）求第4局甲当裁判的概率；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（Ⅱ）X表示前4局中乙当裁判的次数，求X的数学期望．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21．（12分）已知双曲线C：=1（a＞0，b＞0）的左、右焦点分别为F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，离心率为3，直线y=2与C的两个交点间的距离为．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（I）求a，b；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（II）设过F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的直线l与C的左、右两支分别相交于A、B两点，且|AF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|=|BF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|，证明：|AF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|、|AB|、|BF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|成等比数列．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22．（12分）已知函数．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（I）若x≥0时，f（x）≤0，求λ的最小值；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（II）设数列{a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}的通项a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=1+．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