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2013年普通高等学校夏季招生全国统一考试数学文史类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(广东卷)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一、选择题：本大题共10小题，每小题5分，满分50分．在每小题给出的四个选项中，只有一项是符合题目要求的．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1．(2013广东，文1)设集合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＝{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|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＋2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＝0，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" w:hAnsi="Times" w:cs="Times"/>
          <w:sz w:val="21"/>
          <w:sz-cs w:val="21"/>
          <w:b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}，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＝{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|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－2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＝0，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" w:hAnsi="Times" w:cs="Times"/>
          <w:sz w:val="21"/>
          <w:sz-cs w:val="21"/>
          <w:b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}，则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∩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＝(　　)．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A．{0}          B．{0,2}      C．{－2,0}      D．{－2,0,2}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2．(2013广东，文2)函数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的定义域是(　　)．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A．(－1，＋∞)            B．[－1，＋∞)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C．(－1,1)∪(1，＋∞)      D．[－1,1)∪(1，＋∞)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3．(2013广东，文3)若i(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i)＝3＋4i，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" w:hAnsi="Times" w:cs="Times"/>
          <w:sz w:val="21"/>
          <w:sz-cs w:val="21"/>
          <w:b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，则复数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i的模是(　　)．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A．2      B．3      C．4      D．5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4．(2013广东，文4)已知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，那么cos </w:t>
      </w:r>
      <w:r>
        <w:rPr>
          <w:rFonts w:ascii="Times" w:hAnsi="Times" w:cs="Times"/>
          <w:sz w:val="21"/>
          <w:sz-cs w:val="21"/>
          <w:i/>
        </w:rPr>
        <w:t xml:space="preserve">α</w:t>
      </w:r>
      <w:r>
        <w:rPr>
          <w:rFonts w:ascii="Times" w:hAnsi="Times" w:cs="Times"/>
          <w:sz w:val="21"/>
          <w:sz-cs w:val="21"/>
        </w:rPr>
        <w:t xml:space="preserve">＝(　　)．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B．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C．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D．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5．(2013广东，文5)执行如图所示的程序框图，若输入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的值为3，则输出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的值是(　　)．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A．1      B．2      C．4      D．7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6．(2013广东，文6)某三棱锥的三视图如图所示，则该三棱锥的体积是(　　)．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 INCLUDEPICTURE "\\\\192.168.0.224\\新建文件夹\\2013年高考题6.10\\数学\\AGD07.EPS" \* MERGEFORMAT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B．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C．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D．1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7．(2013广东，文7)垂直于直线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＋1且与圆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＝1相切于第Ⅰ象限的直线方程是(　　)．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A．x＋y－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＝0      B．x＋y＋1＝0      C．x＋y－1＝0         D．x＋y＋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＝0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8．(2013广东，文8)设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为直线，</w:t>
      </w:r>
      <w:r>
        <w:rPr>
          <w:rFonts w:ascii="Times" w:hAnsi="Times" w:cs="Times"/>
          <w:sz w:val="21"/>
          <w:sz-cs w:val="21"/>
          <w:i/>
        </w:rPr>
        <w:t xml:space="preserve">α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β</w:t>
      </w:r>
      <w:r>
        <w:rPr>
          <w:rFonts w:ascii="Times" w:hAnsi="Times" w:cs="Times"/>
          <w:sz w:val="21"/>
          <w:sz-cs w:val="21"/>
        </w:rPr>
        <w:t xml:space="preserve">是两个不同的平面．下列命题中正确的是(　　)．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A．若l∥α，l∥β，则α∥β      B．若l⊥α，l⊥β，则α∥β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C．若l⊥α，l∥β，则α∥β      D．若α⊥β，l∥α，则l⊥β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9．(2013广东，文9)已知中心在原点的椭圆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的右焦点为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(1,0)，离心率等于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的方程是(　　)．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B．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C．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D．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10．(2013广东，文10)设</w:t>
      </w:r>
      <w:r>
        <w:rPr>
          <w:rFonts w:ascii="Times" w:hAnsi="Times" w:cs="Times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是已知的平面向量且</w:t>
      </w:r>
      <w:r>
        <w:rPr>
          <w:rFonts w:ascii="Times" w:hAnsi="Times" w:cs="Times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≠</w:t>
      </w:r>
      <w:r>
        <w:rPr>
          <w:rFonts w:ascii="Times" w:hAnsi="Times" w:cs="Times"/>
          <w:sz w:val="21"/>
          <w:sz-cs w:val="21"/>
          <w:b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.关于向量</w:t>
      </w:r>
      <w:r>
        <w:rPr>
          <w:rFonts w:ascii="Times" w:hAnsi="Times" w:cs="Times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的分解，有如下四个命题：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①给定向量</w:t>
      </w:r>
      <w:r>
        <w:rPr>
          <w:rFonts w:ascii="Times" w:hAnsi="Times" w:cs="Times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，总存在向量</w:t>
      </w:r>
      <w:r>
        <w:rPr>
          <w:rFonts w:ascii="Times" w:hAnsi="Times" w:cs="Times"/>
          <w:sz w:val="21"/>
          <w:sz-cs w:val="21"/>
          <w:b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，使</w:t>
      </w:r>
      <w:r>
        <w:rPr>
          <w:rFonts w:ascii="Times" w:hAnsi="Times" w:cs="Times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" w:hAnsi="Times" w:cs="Times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" w:hAnsi="Times" w:cs="Times"/>
          <w:sz w:val="21"/>
          <w:sz-cs w:val="21"/>
          <w:b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②给定向量</w:t>
      </w:r>
      <w:r>
        <w:rPr>
          <w:rFonts w:ascii="Times" w:hAnsi="Times" w:cs="Times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b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，总存在实数</w:t>
      </w:r>
      <w:r>
        <w:rPr>
          <w:rFonts w:ascii="Times" w:hAnsi="Times" w:cs="Times"/>
          <w:sz w:val="21"/>
          <w:sz-cs w:val="21"/>
          <w:i/>
        </w:rPr>
        <w:t xml:space="preserve">λ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i/>
        </w:rPr>
        <w:t xml:space="preserve">μ</w:t>
      </w:r>
      <w:r>
        <w:rPr>
          <w:rFonts w:ascii="Times" w:hAnsi="Times" w:cs="Times"/>
          <w:sz w:val="21"/>
          <w:sz-cs w:val="21"/>
        </w:rPr>
        <w:t xml:space="preserve">，使</w:t>
      </w:r>
      <w:r>
        <w:rPr>
          <w:rFonts w:ascii="Times" w:hAnsi="Times" w:cs="Times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" w:hAnsi="Times" w:cs="Times"/>
          <w:sz w:val="21"/>
          <w:sz-cs w:val="21"/>
          <w:i/>
        </w:rPr>
        <w:t xml:space="preserve">λ</w:t>
      </w:r>
      <w:r>
        <w:rPr>
          <w:rFonts w:ascii="Times" w:hAnsi="Times" w:cs="Times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" w:hAnsi="Times" w:cs="Times"/>
          <w:sz w:val="21"/>
          <w:sz-cs w:val="21"/>
          <w:i/>
        </w:rPr>
        <w:t xml:space="preserve">μ</w:t>
      </w:r>
      <w:r>
        <w:rPr>
          <w:rFonts w:ascii="Times" w:hAnsi="Times" w:cs="Times"/>
          <w:sz w:val="21"/>
          <w:sz-cs w:val="21"/>
          <w:b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③给定单位向量</w:t>
      </w:r>
      <w:r>
        <w:rPr>
          <w:rFonts w:ascii="Times" w:hAnsi="Times" w:cs="Times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和正数</w:t>
      </w:r>
      <w:r>
        <w:rPr>
          <w:rFonts w:ascii="Times" w:hAnsi="Times" w:cs="Times"/>
          <w:sz w:val="21"/>
          <w:sz-cs w:val="21"/>
          <w:i/>
        </w:rPr>
        <w:t xml:space="preserve">μ</w:t>
      </w:r>
      <w:r>
        <w:rPr>
          <w:rFonts w:ascii="Times" w:hAnsi="Times" w:cs="Times"/>
          <w:sz w:val="21"/>
          <w:sz-cs w:val="21"/>
        </w:rPr>
        <w:t xml:space="preserve">，总存在单位向量</w:t>
      </w:r>
      <w:r>
        <w:rPr>
          <w:rFonts w:ascii="Times" w:hAnsi="Times" w:cs="Times"/>
          <w:sz w:val="21"/>
          <w:sz-cs w:val="21"/>
          <w:b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和实数</w:t>
      </w:r>
      <w:r>
        <w:rPr>
          <w:rFonts w:ascii="Times" w:hAnsi="Times" w:cs="Times"/>
          <w:sz w:val="21"/>
          <w:sz-cs w:val="21"/>
          <w:i/>
        </w:rPr>
        <w:t xml:space="preserve">λ</w:t>
      </w:r>
      <w:r>
        <w:rPr>
          <w:rFonts w:ascii="Times" w:hAnsi="Times" w:cs="Times"/>
          <w:sz w:val="21"/>
          <w:sz-cs w:val="21"/>
        </w:rPr>
        <w:t xml:space="preserve">，使</w:t>
      </w:r>
      <w:r>
        <w:rPr>
          <w:rFonts w:ascii="Times" w:hAnsi="Times" w:cs="Times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" w:hAnsi="Times" w:cs="Times"/>
          <w:sz w:val="21"/>
          <w:sz-cs w:val="21"/>
          <w:i/>
        </w:rPr>
        <w:t xml:space="preserve">λ</w:t>
      </w:r>
      <w:r>
        <w:rPr>
          <w:rFonts w:ascii="Times" w:hAnsi="Times" w:cs="Times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" w:hAnsi="Times" w:cs="Times"/>
          <w:sz w:val="21"/>
          <w:sz-cs w:val="21"/>
          <w:i/>
        </w:rPr>
        <w:t xml:space="preserve">μ</w:t>
      </w:r>
      <w:r>
        <w:rPr>
          <w:rFonts w:ascii="Times" w:hAnsi="Times" w:cs="Times"/>
          <w:sz w:val="21"/>
          <w:sz-cs w:val="21"/>
          <w:b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④给定正数</w:t>
      </w:r>
      <w:r>
        <w:rPr>
          <w:rFonts w:ascii="Times" w:hAnsi="Times" w:cs="Times"/>
          <w:sz w:val="21"/>
          <w:sz-cs w:val="21"/>
          <w:i/>
        </w:rPr>
        <w:t xml:space="preserve">λ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i/>
        </w:rPr>
        <w:t xml:space="preserve">μ</w:t>
      </w:r>
      <w:r>
        <w:rPr>
          <w:rFonts w:ascii="Times" w:hAnsi="Times" w:cs="Times"/>
          <w:sz w:val="21"/>
          <w:sz-cs w:val="21"/>
        </w:rPr>
        <w:t xml:space="preserve">，总存在单位向量</w:t>
      </w:r>
      <w:r>
        <w:rPr>
          <w:rFonts w:ascii="Times" w:hAnsi="Times" w:cs="Times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和单位向量</w:t>
      </w:r>
      <w:r>
        <w:rPr>
          <w:rFonts w:ascii="Times" w:hAnsi="Times" w:cs="Times"/>
          <w:sz w:val="21"/>
          <w:sz-cs w:val="21"/>
          <w:b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，使</w:t>
      </w:r>
      <w:r>
        <w:rPr>
          <w:rFonts w:ascii="Times" w:hAnsi="Times" w:cs="Times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" w:hAnsi="Times" w:cs="Times"/>
          <w:sz w:val="21"/>
          <w:sz-cs w:val="21"/>
          <w:i/>
        </w:rPr>
        <w:t xml:space="preserve">λ</w:t>
      </w:r>
      <w:r>
        <w:rPr>
          <w:rFonts w:ascii="Times" w:hAnsi="Times" w:cs="Times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" w:hAnsi="Times" w:cs="Times"/>
          <w:sz w:val="21"/>
          <w:sz-cs w:val="21"/>
          <w:i/>
        </w:rPr>
        <w:t xml:space="preserve">μ</w:t>
      </w:r>
      <w:r>
        <w:rPr>
          <w:rFonts w:ascii="Times" w:hAnsi="Times" w:cs="Times"/>
          <w:sz w:val="21"/>
          <w:sz-cs w:val="21"/>
          <w:b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上述命题中的向量</w:t>
      </w:r>
      <w:r>
        <w:rPr>
          <w:rFonts w:ascii="Times" w:hAnsi="Times" w:cs="Times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b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在同一平面内且两两不共线，则真命题的个数是(　　)．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A．1      B．2      C．3      D．4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二、填空题：本大题共5小题，考生作答4小题，每小题5分，满分20分．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(一)必做题(11～13题)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11．(2013广东，文11)设数列{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}是首项为1，公比为－2的等比数列，则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＋|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|＋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＋|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|＝__________.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12．(2013广东，文12)若曲线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" w:hAnsi="Times" w:cs="Times"/>
          <w:sz w:val="21"/>
          <w:sz-cs w:val="21"/>
          <w:i/>
        </w:rPr>
        <w:t xml:space="preserve">ax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－ln 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在(1，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)处的切线平行于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轴，则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＝__________.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13．(2013广东，文13)已知变量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满足约束条件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" w:hAnsi="Times" w:cs="Times"/>
          <w:sz w:val="21"/>
          <w:sz-cs w:val="21"/>
          <w:i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的最大值是__________．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 (二)选做题(14～15题，考生只能从中选做一题)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14．(2013广东，文14)(坐标系与参数方程选做题)已知曲线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的极坐标方程为</w:t>
      </w:r>
      <w:r>
        <w:rPr>
          <w:rFonts w:ascii="Times" w:hAnsi="Times" w:cs="Times"/>
          <w:sz w:val="21"/>
          <w:sz-cs w:val="21"/>
          <w:i/>
        </w:rPr>
        <w:t xml:space="preserve">ρ</w:t>
      </w:r>
      <w:r>
        <w:rPr>
          <w:rFonts w:ascii="Times" w:hAnsi="Times" w:cs="Times"/>
          <w:sz w:val="21"/>
          <w:sz-cs w:val="21"/>
        </w:rPr>
        <w:t xml:space="preserve">＝2cos </w:t>
      </w:r>
      <w:r>
        <w:rPr>
          <w:rFonts w:ascii="Times" w:hAnsi="Times" w:cs="Times"/>
          <w:sz w:val="21"/>
          <w:sz-cs w:val="21"/>
          <w:i/>
        </w:rPr>
        <w:t xml:space="preserve">θ</w:t>
      </w:r>
      <w:r>
        <w:rPr>
          <w:rFonts w:ascii="Times" w:hAnsi="Times" w:cs="Times"/>
          <w:sz w:val="21"/>
          <w:sz-cs w:val="21"/>
        </w:rPr>
        <w:t xml:space="preserve">.以极点为原点，极轴为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轴的正半轴建立直角坐标系，则曲线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的参数方程为__________．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15．(2013广东，文15)(几何证明选讲选做题)如图，在矩形</w:t>
      </w:r>
      <w:r>
        <w:rPr>
          <w:rFonts w:ascii="Times" w:hAnsi="Times" w:cs="Times"/>
          <w:sz w:val="21"/>
          <w:sz-cs w:val="21"/>
          <w:i/>
        </w:rPr>
        <w:t xml:space="preserve">ABCD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BC</w:t>
      </w:r>
      <w:r>
        <w:rPr>
          <w:rFonts w:ascii="Times" w:hAnsi="Times" w:cs="Times"/>
          <w:sz w:val="21"/>
          <w:sz-cs w:val="21"/>
        </w:rPr>
        <w:t xml:space="preserve">＝3，</w:t>
      </w:r>
      <w:r>
        <w:rPr>
          <w:rFonts w:ascii="Times" w:hAnsi="Times" w:cs="Times"/>
          <w:sz w:val="21"/>
          <w:sz-cs w:val="21"/>
          <w:i/>
        </w:rPr>
        <w:t xml:space="preserve">BE</w:t>
      </w:r>
      <w:r>
        <w:rPr>
          <w:rFonts w:ascii="Times" w:hAnsi="Times" w:cs="Times"/>
          <w:sz w:val="21"/>
          <w:sz-cs w:val="21"/>
        </w:rPr>
        <w:t xml:space="preserve">⊥</w:t>
      </w:r>
      <w:r>
        <w:rPr>
          <w:rFonts w:ascii="Times" w:hAnsi="Times" w:cs="Times"/>
          <w:sz w:val="21"/>
          <w:sz-cs w:val="21"/>
          <w:i/>
        </w:rPr>
        <w:t xml:space="preserve">AC</w:t>
      </w:r>
      <w:r>
        <w:rPr>
          <w:rFonts w:ascii="Times" w:hAnsi="Times" w:cs="Times"/>
          <w:sz w:val="21"/>
          <w:sz-cs w:val="21"/>
        </w:rPr>
        <w:t xml:space="preserve">，垂足为</w:t>
      </w:r>
      <w:r>
        <w:rPr>
          <w:rFonts w:ascii="Times" w:hAnsi="Times" w:cs="Times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  <w:i/>
        </w:rPr>
        <w:t xml:space="preserve">ED</w:t>
      </w:r>
      <w:r>
        <w:rPr>
          <w:rFonts w:ascii="Times" w:hAnsi="Times" w:cs="Times"/>
          <w:sz w:val="21"/>
          <w:sz-cs w:val="21"/>
        </w:rPr>
        <w:t xml:space="preserve">＝__________.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 INCLUDEPICTURE "\\\\192.168.0.224\\新建文件夹\\2013年高考题6.10\\数学\\AGD08.EPS" \* MERGEFORMAT 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三、解答题：本大题共6小题，满分80分．解答须写出文字说明、证明过程和演算步骤．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16．(2013广东，文16)(本小题满分12分)已知函数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" w:hAnsi="Times" w:cs="Times"/>
          <w:sz w:val="21"/>
          <w:sz-cs w:val="21"/>
          <w:b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(1)求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(2)若cos </w:t>
      </w:r>
      <w:r>
        <w:rPr>
          <w:rFonts w:ascii="Times" w:hAnsi="Times" w:cs="Times"/>
          <w:sz w:val="21"/>
          <w:sz-cs w:val="21"/>
          <w:i/>
        </w:rPr>
        <w:t xml:space="preserve">θ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θ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17．(2013广东，文17)(本小题满分12分)从一批苹果中，随机抽取50个，其重量(单位：克)的频数分布表如下：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分组(重量)</w:t>
      </w:r>
      <w:r>
        <w:rPr>
          <w:rFonts w:ascii="Times" w:hAnsi="Times" w:cs="Times"/>
          <w:sz w:val="21"/>
          <w:sz-cs w:val="21"/>
          <w:i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[80,85)</w:t>
      </w:r>
      <w:r>
        <w:rPr>
          <w:rFonts w:ascii="Times" w:hAnsi="Times" w:cs="Times"/>
          <w:sz w:val="21"/>
          <w:sz-cs w:val="21"/>
          <w:i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[85,90)</w:t>
      </w:r>
      <w:r>
        <w:rPr>
          <w:rFonts w:ascii="Times" w:hAnsi="Times" w:cs="Times"/>
          <w:sz w:val="21"/>
          <w:sz-cs w:val="21"/>
          <w:i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[90,95)</w:t>
      </w:r>
      <w:r>
        <w:rPr>
          <w:rFonts w:ascii="Times" w:hAnsi="Times" w:cs="Times"/>
          <w:sz w:val="21"/>
          <w:sz-cs w:val="21"/>
          <w:i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[95,100)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频数(个)</w:t>
      </w:r>
      <w:r>
        <w:rPr>
          <w:rFonts w:ascii="Times" w:hAnsi="Times" w:cs="Times"/>
          <w:sz w:val="21"/>
          <w:sz-cs w:val="21"/>
          <w:i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  <w:i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i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20</w:t>
      </w:r>
      <w:r>
        <w:rPr>
          <w:rFonts w:ascii="Times" w:hAnsi="Times" w:cs="Times"/>
          <w:sz w:val="21"/>
          <w:sz-cs w:val="21"/>
          <w:i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(1)根据频数分布表计算苹果的重量在[90,95)的频率；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(2)用分层抽样的方法从重量在[80,85)和[95,100)的苹果中共抽取4个，其中重量在[80,85)的有几个？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(3)在(2)中抽出的4个苹果中，任取2个，求重量在[80,85)和[95,100)中各有1个的概率．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>18．(2013广东，文18)(本小题满分14分)如图(1)，在边长为1的等边三角形</w:t>
      </w:r>
      <w:r>
        <w:rPr>
          <w:rFonts w:ascii="Times" w:hAnsi="Times" w:cs="Times"/>
          <w:sz w:val="21"/>
          <w:sz-cs w:val="21"/>
          <w:i/>
        </w:rPr>
        <w:t xml:space="preserve">ABC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分别是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AC</w:t>
      </w:r>
      <w:r>
        <w:rPr>
          <w:rFonts w:ascii="Times" w:hAnsi="Times" w:cs="Times"/>
          <w:sz w:val="21"/>
          <w:sz-cs w:val="21"/>
        </w:rPr>
        <w:t xml:space="preserve">上的点，</w:t>
      </w:r>
      <w:r>
        <w:rPr>
          <w:rFonts w:ascii="Times" w:hAnsi="Times" w:cs="Times"/>
          <w:sz w:val="21"/>
          <w:sz-cs w:val="21"/>
          <w:i/>
        </w:rPr>
        <w:t xml:space="preserve">AD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" w:hAnsi="Times" w:cs="Times"/>
          <w:sz w:val="21"/>
          <w:sz-cs w:val="21"/>
          <w:i/>
        </w:rPr>
        <w:t xml:space="preserve">AE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" w:hAnsi="Times" w:cs="Times"/>
          <w:sz w:val="21"/>
          <w:sz-cs w:val="21"/>
          <w:i/>
        </w:rPr>
        <w:t xml:space="preserve">BC</w:t>
      </w:r>
      <w:r>
        <w:rPr>
          <w:rFonts w:ascii="Times" w:hAnsi="Times" w:cs="Times"/>
          <w:sz w:val="21"/>
          <w:sz-cs w:val="21"/>
        </w:rPr>
        <w:t xml:space="preserve">的中点，</w:t>
      </w:r>
      <w:r>
        <w:rPr>
          <w:rFonts w:ascii="Times" w:hAnsi="Times" w:cs="Times"/>
          <w:sz w:val="21"/>
          <w:sz-cs w:val="21"/>
          <w:i/>
        </w:rPr>
        <w:t xml:space="preserve">AF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  <w:i/>
        </w:rPr>
        <w:t xml:space="preserve">DE</w:t>
      </w:r>
      <w:r>
        <w:rPr>
          <w:rFonts w:ascii="Times" w:hAnsi="Times" w:cs="Times"/>
          <w:sz w:val="21"/>
          <w:sz-cs w:val="21"/>
        </w:rPr>
        <w:t xml:space="preserve">交于点</w:t>
      </w:r>
      <w:r>
        <w:rPr>
          <w:rFonts w:ascii="Times" w:hAnsi="Times" w:cs="Times"/>
          <w:sz w:val="21"/>
          <w:sz-cs w:val="21"/>
          <w:i/>
        </w:rPr>
        <w:t xml:space="preserve">G</w:t>
      </w:r>
      <w:r>
        <w:rPr>
          <w:rFonts w:ascii="Times" w:hAnsi="Times" w:cs="Times"/>
          <w:sz w:val="21"/>
          <w:sz-cs w:val="21"/>
        </w:rPr>
        <w:t xml:space="preserve">.将△</w:t>
      </w:r>
      <w:r>
        <w:rPr>
          <w:rFonts w:ascii="Times" w:hAnsi="Times" w:cs="Times"/>
          <w:sz w:val="21"/>
          <w:sz-cs w:val="21"/>
          <w:i/>
        </w:rPr>
        <w:t xml:space="preserve">ABF</w:t>
      </w:r>
      <w:r>
        <w:rPr>
          <w:rFonts w:ascii="Times" w:hAnsi="Times" w:cs="Times"/>
          <w:sz w:val="21"/>
          <w:sz-cs w:val="21"/>
        </w:rPr>
        <w:t xml:space="preserve">沿</w:t>
      </w:r>
      <w:r>
        <w:rPr>
          <w:rFonts w:ascii="Times" w:hAnsi="Times" w:cs="Times"/>
          <w:sz w:val="21"/>
          <w:sz-cs w:val="21"/>
          <w:i/>
        </w:rPr>
        <w:t xml:space="preserve">AF</w:t>
      </w:r>
      <w:r>
        <w:rPr>
          <w:rFonts w:ascii="Times" w:hAnsi="Times" w:cs="Times"/>
          <w:sz w:val="21"/>
          <w:sz-cs w:val="21"/>
        </w:rPr>
        <w:t xml:space="preserve">折起，得到如图(2)所示的三棱锥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－</w:t>
      </w:r>
      <w:r>
        <w:rPr>
          <w:rFonts w:ascii="Times" w:hAnsi="Times" w:cs="Times"/>
          <w:sz w:val="21"/>
          <w:sz-cs w:val="21"/>
          <w:i/>
        </w:rPr>
        <w:t xml:space="preserve">BCF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" w:hAnsi="Times" w:cs="Times"/>
          <w:sz w:val="21"/>
          <w:sz-cs w:val="21"/>
          <w:i/>
        </w:rPr>
        <w:t xml:space="preserve">BC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center"/>
      </w:pPr>
      <w:r>
        <w:rPr>
          <w:rFonts w:ascii="Courier New" w:hAnsi="Courier New" w:cs="Courier New"/>
          <w:sz w:val="21"/>
          <w:sz-cs w:val="21"/>
        </w:rPr>
        <w:t xml:space="preserve"> INCLUDEPICTURE "\\\\192.168.0.224\\新建文件夹\\2013年高考题6.10\\数学\\AGD09.EPS" \* MERGEFORMAT </w:t>
      </w:r>
      <w:r>
        <w:rPr>
          <w:rFonts w:ascii="Times" w:hAnsi="Times" w:cs="Times"/>
          <w:sz w:val="21"/>
          <w:sz-cs w:val="21"/>
        </w:rPr>
        <w:t xml:space="preserve">                </w:t>
      </w:r>
      <w:r>
        <w:rPr>
          <w:rFonts w:ascii="Courier New" w:hAnsi="Courier New" w:cs="Courier New"/>
          <w:sz w:val="21"/>
          <w:sz-cs w:val="21"/>
        </w:rPr>
        <w:t xml:space="preserve"> INCLUDEPICTURE "\\\\192.168.0.224\\新建文件夹\\2013年高考题6.10\\数学\\AGD10.EPS" \* MERGEFORMAT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图(1)                                图(2)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(1)证明：</w:t>
      </w:r>
      <w:r>
        <w:rPr>
          <w:rFonts w:ascii="Times" w:hAnsi="Times" w:cs="Times"/>
          <w:sz w:val="21"/>
          <w:sz-cs w:val="21"/>
          <w:i/>
        </w:rPr>
        <w:t xml:space="preserve">DE</w:t>
      </w:r>
      <w:r>
        <w:rPr>
          <w:rFonts w:ascii="Times" w:hAnsi="Times" w:cs="Times"/>
          <w:sz w:val="21"/>
          <w:sz-cs w:val="21"/>
        </w:rPr>
        <w:t xml:space="preserve">∥平面</w:t>
      </w:r>
      <w:r>
        <w:rPr>
          <w:rFonts w:ascii="Times" w:hAnsi="Times" w:cs="Times"/>
          <w:sz w:val="21"/>
          <w:sz-cs w:val="21"/>
          <w:i/>
        </w:rPr>
        <w:t xml:space="preserve">BCF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(2)证明：</w:t>
      </w:r>
      <w:r>
        <w:rPr>
          <w:rFonts w:ascii="Times" w:hAnsi="Times" w:cs="Times"/>
          <w:sz w:val="21"/>
          <w:sz-cs w:val="21"/>
          <w:i/>
        </w:rPr>
        <w:t xml:space="preserve">CF</w:t>
      </w:r>
      <w:r>
        <w:rPr>
          <w:rFonts w:ascii="Times" w:hAnsi="Times" w:cs="Times"/>
          <w:sz w:val="21"/>
          <w:sz-cs w:val="21"/>
        </w:rPr>
        <w:t xml:space="preserve">⊥平面</w:t>
      </w:r>
      <w:r>
        <w:rPr>
          <w:rFonts w:ascii="Times" w:hAnsi="Times" w:cs="Times"/>
          <w:sz w:val="21"/>
          <w:sz-cs w:val="21"/>
          <w:i/>
        </w:rPr>
        <w:t xml:space="preserve">ABF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(3)当</w:t>
      </w:r>
      <w:r>
        <w:rPr>
          <w:rFonts w:ascii="Times" w:hAnsi="Times" w:cs="Times"/>
          <w:sz w:val="21"/>
          <w:sz-cs w:val="21"/>
          <w:i/>
        </w:rPr>
        <w:t xml:space="preserve">AD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时，求三棱锥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－</w:t>
      </w:r>
      <w:r>
        <w:rPr>
          <w:rFonts w:ascii="Times" w:hAnsi="Times" w:cs="Times"/>
          <w:sz w:val="21"/>
          <w:sz-cs w:val="21"/>
          <w:i/>
        </w:rPr>
        <w:t xml:space="preserve">DEG</w:t>
      </w:r>
      <w:r>
        <w:rPr>
          <w:rFonts w:ascii="Times" w:hAnsi="Times" w:cs="Times"/>
          <w:sz w:val="21"/>
          <w:sz-cs w:val="21"/>
        </w:rPr>
        <w:t xml:space="preserve">的体积</w:t>
      </w:r>
      <w:r>
        <w:rPr>
          <w:rFonts w:ascii="Times" w:hAnsi="Times" w:cs="Times"/>
          <w:sz w:val="21"/>
          <w:sz-cs w:val="21"/>
          <w:i/>
        </w:rPr>
        <w:t xml:space="preserve">V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F</w:t>
      </w:r>
      <w:r>
        <w:rPr>
          <w:rFonts w:ascii="Times" w:hAnsi="Times" w:cs="Times"/>
          <w:sz w:val="21"/>
          <w:sz-cs w:val="21"/>
          <w:vertAlign w:val="subscript"/>
        </w:rPr>
        <w:t xml:space="preserve">－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DEG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19．(2013广东，文19)(本小题满分14分)设各项均为正数的数列{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}的前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项和为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，满足4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  <w:vertAlign w:val="subscript"/>
        </w:rPr>
        <w:t xml:space="preserve">＋1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－4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－1，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" w:hAnsi="Times" w:cs="Times"/>
          <w:sz w:val="21"/>
          <w:sz-cs w:val="21"/>
          <w:b/>
        </w:rPr>
        <w:t xml:space="preserve">N</w:t>
      </w:r>
      <w:r>
        <w:rPr>
          <w:rFonts w:ascii="Times" w:hAnsi="Times" w:cs="Times"/>
          <w:sz w:val="21"/>
          <w:sz-cs w:val="21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构成等比数列．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(1)证明：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(2)求数列{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}的通项公式；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(3)证明：对一切正整数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，有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>20．(2013广东，文20)(本小题满分14分)已知抛物线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的顶点为原点，其焦点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(0，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)(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＞0)到直线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－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－2＝0的距离为</w:t>
      </w:r>
      <w:r>
        <w:rPr>
          <w:rFonts w:ascii="Courier New" w:hAnsi="Courier New" w:cs="Courier New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.设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为直线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上的点，过点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作抛物线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的两条切线</w:t>
      </w:r>
      <w:r>
        <w:rPr>
          <w:rFonts w:ascii="Times" w:hAnsi="Times" w:cs="Times"/>
          <w:sz w:val="21"/>
          <w:sz-cs w:val="21"/>
          <w:i/>
        </w:rPr>
        <w:t xml:space="preserve">PA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PB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为切点．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(1)求抛物线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(2)当点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)为直线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上的定点时，求直线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(3)当点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在直线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上移动时，求|</w:t>
      </w:r>
      <w:r>
        <w:rPr>
          <w:rFonts w:ascii="Times" w:hAnsi="Times" w:cs="Times"/>
          <w:sz w:val="21"/>
          <w:sz-cs w:val="21"/>
          <w:i/>
        </w:rPr>
        <w:t xml:space="preserve">AF</w:t>
      </w:r>
      <w:r>
        <w:rPr>
          <w:rFonts w:ascii="Times" w:hAnsi="Times" w:cs="Times"/>
          <w:sz w:val="21"/>
          <w:sz-cs w:val="21"/>
        </w:rPr>
        <w:t xml:space="preserve">|·|</w:t>
      </w:r>
      <w:r>
        <w:rPr>
          <w:rFonts w:ascii="Times" w:hAnsi="Times" w:cs="Times"/>
          <w:sz w:val="21"/>
          <w:sz-cs w:val="21"/>
          <w:i/>
        </w:rPr>
        <w:t xml:space="preserve">BF</w:t>
      </w:r>
      <w:r>
        <w:rPr>
          <w:rFonts w:ascii="Times" w:hAnsi="Times" w:cs="Times"/>
          <w:sz w:val="21"/>
          <w:sz-cs w:val="21"/>
        </w:rPr>
        <w:t xml:space="preserve">|的最小值．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>21．(2013广东，文21)(本小题满分14分)设函数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)＝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－</w:t>
      </w:r>
      <w:r>
        <w:rPr>
          <w:rFonts w:ascii="Times" w:hAnsi="Times" w:cs="Times"/>
          <w:sz w:val="21"/>
          <w:sz-cs w:val="21"/>
          <w:i/>
        </w:rPr>
        <w:t xml:space="preserve">kx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" w:hAnsi="Times" w:cs="Times"/>
          <w:sz w:val="21"/>
          <w:sz-cs w:val="21"/>
          <w:b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)．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(1)当</w:t>
      </w:r>
      <w:r>
        <w:rPr>
          <w:rFonts w:ascii="Times" w:hAnsi="Times" w:cs="Times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＝1时，求函数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)的单调区间；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(2)当</w:t>
      </w:r>
      <w:r>
        <w:rPr>
          <w:rFonts w:ascii="Times" w:hAnsi="Times" w:cs="Times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＜0时，求函数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)在[</w:t>
      </w:r>
      <w:r>
        <w:rPr>
          <w:rFonts w:ascii="Times" w:hAnsi="Times" w:cs="Times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，－</w:t>
      </w:r>
      <w:r>
        <w:rPr>
          <w:rFonts w:ascii="Times" w:hAnsi="Times" w:cs="Times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]上的最小值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和最大值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