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本试卷包括选择题、填空题和解答题三部分，共5页，时量120分钟，满分150分。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一、选择题：本大题共8小题，每小题5分，共40分.在每小题给出的四个选项中，只有一项是符合题目要求的.</w:t>
      </w:r>
    </w:p>
    <w:p>
      <w:pPr/>
      <w:r>
        <w:rPr>
          <w:rFonts w:ascii="Times" w:hAnsi="Times" w:cs="Times"/>
          <w:sz w:val="21"/>
          <w:sz-cs w:val="21"/>
        </w:rPr>
        <w:t xml:space="preserve">1.复数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在复平面上对应的点位于(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A．第一象限    B．第二象限     C．第三象限      D．第四象限 </w:t>
      </w:r>
    </w:p>
    <w:p>
      <w:pPr/>
      <w:r>
        <w:rPr>
          <w:rFonts w:ascii="Times" w:hAnsi="Times" w:cs="Times"/>
          <w:sz w:val="21"/>
          <w:sz-cs w:val="21"/>
        </w:rPr>
        <w:t xml:space="preserve">2.某学校有男、女学生各500名.为了解男女学生在学习兴趣与业余爱好方面是否存在显著差异，拟从全体学生中抽取100名学生进行调查，则宜采用的抽样方法是(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A．抽签法    B．随机数法     C．系统抽样法      D．分层抽样法 </w:t>
      </w:r>
    </w:p>
    <w:p>
      <w:pPr/>
      <w:r>
        <w:rPr>
          <w:rFonts w:ascii="Times" w:hAnsi="Times" w:cs="Times"/>
          <w:sz w:val="21"/>
          <w:sz-cs w:val="21"/>
        </w:rPr>
        <w:t xml:space="preserve">3.在锐角中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所对的边长分别为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4.若变量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5.函数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的图像的交点个数为(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A．3          B．2            C．1               D．0 </w:t>
      </w:r>
    </w:p>
    <w:p>
      <w:pPr/>
      <w:r>
        <w:rPr>
          <w:rFonts w:ascii="Times" w:hAnsi="Times" w:cs="Times"/>
          <w:sz w:val="21"/>
          <w:sz-cs w:val="21"/>
        </w:rPr>
        <w:t xml:space="preserve">6. 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是单位向量，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.若向量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7．已知棱长为1的正方体的俯视图是一个面积为1的正方形，则该正方体的正视图的面积不可能等于(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8.在等腰三角形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上异于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的一点，光线从点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出发，经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发射后又回到原点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（如图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）.若光线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的中心，则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等于(     )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B．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D．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二、填空题：本大题共8小题，考生作答7小题，每小题5分，共35分.</w:t>
      </w:r>
    </w:p>
    <w:p>
      <w:pPr/>
      <w:r>
        <w:rPr>
          <w:rFonts w:ascii="Times" w:hAnsi="Times" w:cs="Times"/>
          <w:sz w:val="21"/>
          <w:sz-cs w:val="21"/>
        </w:rPr>
        <w:t xml:space="preserve">（一）选做题（请考生在第9、10、11三题中任选两题作答，如果全做，则按前两题计分）</w:t>
      </w:r>
    </w:p>
    <w:p>
      <w:pPr/>
      <w:r>
        <w:rPr>
          <w:rFonts w:ascii="Times" w:hAnsi="Times" w:cs="Times"/>
          <w:sz w:val="21"/>
          <w:sz-cs w:val="21"/>
        </w:rPr>
        <w:t xml:space="preserve">9.在平面直角坐标系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右顶点，则常数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10.已知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11.如图2，在半径为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中,弦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必做题（12-16题）</w:t>
      </w:r>
    </w:p>
    <w:p>
      <w:pPr/>
      <w:r>
        <w:rPr>
          <w:rFonts w:ascii="Times" w:hAnsi="Times" w:cs="Times"/>
          <w:sz w:val="21"/>
          <w:sz-cs w:val="21"/>
        </w:rPr>
        <w:t xml:space="preserve">12.若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13.执行如图3所示的程序框图，如果输入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 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的两个焦点，P是C上一点，若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的最小内角为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，则C的离心率为___。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的前n项和，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_____；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___________。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（1）记集合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所对应的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的零点的取值集合为____。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.（写出所有正确结论的序号）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 = 1 \* GB3 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 = 2 \* GB3 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 = 3 \* GB3 ③若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三、解答题：本大题共6小题，共75分。解答应写出文字说明、证明过程或演算步骤.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I）若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是第一象限角，且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II）求使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成立的x的取值集合。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某人在如图4所示的直角边长为4米的三角形地块的每个格点（指纵、横的交叉点记忆三角形的顶点）处都种了一株相同品种的作物。根据历年的种植经验，一株该种作物的年收获量Y（单位：kg）与它的“相近”作物株数X之间的关系如下表所示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X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Y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51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48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42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这里，两株作物“相近”是指它们之间的直线距离不超过1米。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I）从三角形地块的内部和边界上分别随机选取一株作物，求它们恰好“相近”的概率；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II）从所种作物中随机选取一株，求它的年收获量的分布列与数学期望。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如图5，在直棱柱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I）证明：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II）求直线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所成角的正弦值。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在平面直角坐标系xOy中，将从点M出发沿纵、横方向到达点N的任一路径成为M到N的一条“L路径”。如图6所示的路径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都是M到N的“L路径”。某地有三个新建的居民区，分别位于平面xOy内三点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处。现计划在x轴上方区域（包含x轴）内的某一点P处修建一个文化中心。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I）写出点P到居民区A的“L路径”长度最小值的表达式（不要求证明）；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II）若以原点O为圆心，半径为1的圆的内部是保护区，“L路径”不能进入保护区，请确定点P的位置，使其到三个居民区的“L路径”长度值和最小。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过抛物线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的焦点F作斜率分别为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的两条不同的直线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相交于点A，B，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相交于点C，D。以AB，CD为直径的圆M，圆N（M，N为圆心）的公共弦所在的直线记为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I）若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，证明；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II）若点M到直线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的距离的最小值为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，求抛物线E的方程。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I）；记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的表达式；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II）是否存在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，使函数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内的图像上存在两点，在该两点处的切线相互垂直？若存在，求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的取值范围；若不存在，请说明理由。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