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一．选择题：本大题共10小题，每小题5分，共50分. 在每小题给出的四个选项中，只有一项是符合题目要求的。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 已知全集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，集合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C.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D.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为虚数单位，则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（   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A. 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                B. 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              C.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                D.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 命题“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”的否定是（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    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</w:t>
      </w:r>
      <w:r>
        <w:rPr>
          <w:rFonts w:ascii="Times" w:hAnsi="Times" w:cs="Times"/>
          <w:sz w:val="4"/>
          <w:sz-cs w:val="4"/>
          <w:color w:val="FFFFFF"/>
        </w:rPr>
        <w:t xml:space="preserve">[来源:学+科+网]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          D.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4.若变量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满足约束条件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的最大值是（    ）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A.2                  B.4                   C.7                 D.8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5.随机投掷两枚均匀的投骰子，他们向上的点数之和不超过5的概率为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，点数之和大于5的概率为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，点数之和为偶数的概率为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，则（    ）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C.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D.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6.根据如下样本数据：</w:t>
      </w:r>
      <w:r>
        <w:rPr>
          <w:rFonts w:ascii="Times" w:hAnsi="Times" w:cs="Times"/>
          <w:sz w:val="4"/>
          <w:sz-cs w:val="4"/>
          <w:color w:val="FFFFFF"/>
        </w:rPr>
        <w:t xml:space="preserve">[来源:学#科#网Z#X#X#K]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</w:t>
      </w:r>
      <w:r>
        <w:rPr>
          <w:rFonts w:ascii="Times" w:hAnsi="Times" w:cs="Times"/>
          <w:sz w:val="4"/>
          <w:sz-cs w:val="4"/>
          <w:color w:val="FFFFFF"/>
        </w:rPr>
        <w:t xml:space="preserve">[来源:学.科.网][来源:学|科|网Z|X|X|K]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2.5</w:t>
      </w:r>
      <w:r>
        <w:rPr>
          <w:rFonts w:ascii="Times" w:hAnsi="Times" w:cs="Times"/>
          <w:sz w:val="4"/>
          <w:sz-cs w:val="4"/>
          <w:color w:val="FFFFFF"/>
        </w:rPr>
        <w:t xml:space="preserve">[来源:学,科,网][来源:学科网ZXXK]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0.5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得到的回归方程为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,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B.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,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C.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,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D.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,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7.在如图所示的空间直角坐标系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中，一个四面体的顶点坐标分别是（0,0,2），（2,2,0），（1,2，1），（2,2,2），给出编号①、②、③、④的四个图，则该四面体的正视图和俯视图分别为（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A.①和②            B.③和①                 C. ④和③              D.④和② 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8.设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是关于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的方程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的两个不等实根，则过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两点的直线与双曲线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的公共点的个数为（    ）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0                B. 1                      C. 2                   D.   3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9.已知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是定义在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上的奇函数，当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的零点的集合为（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B.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C.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D.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《算数书》竹简于上世纪八十年代在湖北省江陵县张家山出土，这是我国现存最早的有系统的数学典籍，其中记载有求“盖”的术：置如其周，令相承也.又以高乘之，三十六成一.该术相当于给出了有圆锥的底面周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与高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，计算其体积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的近似公式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它实际上是将圆锥体积公式中的圆周率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近似取为3. 那么近似公式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相当于将圆锥体积公式中的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近似取为（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B.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C.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D.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二．填空题：本大题共7小题，每小题5分，共35分.请将答案填在</w:t>
      </w:r>
      <w:r>
        <w:rPr>
          <w:rFonts w:ascii="Times" w:hAnsi="Times" w:cs="Times"/>
          <w:sz w:val="24"/>
          <w:sz-cs w:val="24"/>
          <w:b/>
          <w:u w:val="words"/>
        </w:rPr>
        <w:t xml:space="preserve">答题卡对应题号</w:t>
      </w:r>
      <w:r>
        <w:rPr>
          <w:rFonts w:ascii="Times" w:hAnsi="Times" w:cs="Times"/>
          <w:sz w:val="24"/>
          <w:sz-cs w:val="24"/>
          <w:b/>
        </w:rPr>
        <w:t xml:space="preserve">的位置上，答错位置，书写不清，模棱两可均不得分.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11.甲、乙两套设备生产的同类产品共4800件，采用分层抽样的方法从中抽取一个容量为80 的样本进行检测.若样本中有50件产品由甲设备生产，则乙设备生产的产品总数为________件.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12.若向量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13.在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中，角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所对的边分别为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，已知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14.阅读如图所示的程序框图，运行相应的程序，若输入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的值为9，则输出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的值为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15.如图所示，函数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的图象由两条射线和三条线段组成.若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，则正实数</w:t>
      </w:r>
      <w:r>
        <w:rPr>
          <w:rFonts w:ascii="Times" w:hAnsi="Times" w:cs="Times"/>
          <w:sz w:val="4"/>
          <w:sz-cs w:val="4"/>
          <w:color w:val="FFFFFF"/>
        </w:rPr>
        <w:t xml:space="preserve">[来源:学_科_网Z_X_X_K]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的取值范围是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         </w:t>
      </w:r>
      <w:r>
        <w:rPr>
          <w:rFonts w:ascii="Times" w:hAnsi="Times" w:cs="Times"/>
          <w:sz w:val="21"/>
          <w:sz-cs w:val="21"/>
          <w:color w:val="000000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16.某项研究表明，在考虑行车安全的情况下，某路段车流量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（单位时间内测量点的车辆数，单位：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辆/小时)与车流速度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（假设车辆以相同速度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行驶，单位：米/秒）平均车长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（单位：米）的值有关，其公式为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（1）如果不限定车型，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，则最大车流量为_______辆/小时；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（2）如果限定车型，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，则最大车流量比（1）中的最大车流量增加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辆/小时.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17. 已知圆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和点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，若定点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和常数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满足：对圆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上那个任意一点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，都有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，则: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" w:hAnsi="Times" w:cs="Times"/>
          <w:sz w:val="4"/>
          <w:sz-cs w:val="4"/>
          <w:color w:val="FFFFFF"/>
        </w:rPr>
        <w:t xml:space="preserve">[来源:学&amp;科&amp;网]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三、解答题：本大题共5小题，共65分．解答应写出文字说明、证明过程或演算步骤.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某实验室一天的温度（单位：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）随时间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（单位：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）的变化近似满足函数关系；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（1）求实验室这一天上午8时的温度；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（2）求实验室这一天的最大温差.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已知等差数列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满足：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成等比数列.</w:t>
      </w:r>
    </w:p>
    <w:p>
      <w:pPr>
        <w:spacing w:after="200"/>
      </w:pPr>
      <w:r>
        <w:rPr>
          <w:rFonts w:ascii="Times" w:hAnsi="Times" w:cs="Times"/>
          <w:sz w:val="21"/>
          <w:sz-cs w:val="21"/>
        </w:rPr>
        <w:t xml:space="preserve">（1）求数列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的通项公式.</w:t>
      </w:r>
    </w:p>
    <w:p>
      <w:pPr>
        <w:spacing w:after="200"/>
      </w:pPr>
      <w:r>
        <w:rPr>
          <w:rFonts w:ascii="Times" w:hAnsi="Times" w:cs="Times"/>
          <w:sz w:val="21"/>
          <w:sz-cs w:val="21"/>
        </w:rPr>
        <w:t xml:space="preserve">（2）记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为数列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的前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项和，是否存在正整数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，使得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若存在，求</w:t>
      </w:r>
      <w:r>
        <w:rPr>
          <w:rFonts w:ascii="Tahoma" w:hAnsi="Tahoma" w:cs="Tahoma"/>
          <w:sz w:val="22"/>
          <w:sz-cs w:val="22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的最小值；若不存在，说明理由.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20．（本小题满分13分）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如图，在正方体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分别是棱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的中点. 求证：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（1）直线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∥平面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（2）直线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⊥平面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 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21．（本小题满分14分）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为圆周率，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为自然对数的底数.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的单调区间；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（2）求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这6个数中的最大数与最小数；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（3）将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这6个数按从小到大的顺序排列，并证明你的结论.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22．（本小题满分14分）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在平面直角坐标系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中，点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到点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的距离比它到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轴的距离多1，记点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的轨迹为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（1）求轨迹为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的方程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（2）设斜率为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过定点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，求直线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与轨迹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恰好有一个公共点，两个公共点，三个公共点时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的相应取值范围.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