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一、选择题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1、设集合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＝{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|－1＜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＜2}，集合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＝{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|1＜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＜3}，则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∪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＝(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){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|－1＜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＜3}    (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){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|－1＜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＜1}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){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|1＜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＜2}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){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|2＜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＜3}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2、设向量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＝(2，4)与向量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＝(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，6)共线，则实数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＝(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)2    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)3      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)4     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)6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3、某学校为了了解三年级、六年级、九年级这三个年级之间的学生视力是否存在显著差异，拟从这三个年级中按人数比例抽取部分学生进行调查，则最合理的抽样方法是(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)抽签法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)系统抽样法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)分层抽样法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)随机数法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4、设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为正实数，则“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＞1”是“</w:t>
      </w:r>
      <w:r>
        <w:rPr>
          <w:rFonts w:ascii="Times New Roman" w:hAnsi="Times New Roman" w:cs="Times New Roman"/>
          <w:sz w:val="21"/>
          <w:sz-cs w:val="21"/>
          <w:i/>
        </w:rPr>
        <w:t xml:space="preserve">log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</w:rPr>
        <w:t xml:space="preserve">log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＞0”的(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)充要条件                  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)充分不必要条件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)必要不充分条件            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)既不充分也不必要条件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5、下列函数中，最小正周期为</w:t>
      </w:r>
      <w:r>
        <w:rPr>
          <w:rFonts w:ascii="Times New Roman" w:hAnsi="Times New Roman" w:cs="Times New Roman"/>
          <w:sz w:val="21"/>
          <w:sz-cs w:val="21"/>
          <w:i/>
        </w:rPr>
        <w:t xml:space="preserve">π</w:t>
      </w:r>
      <w:r>
        <w:rPr>
          <w:rFonts w:ascii="Times New Roman" w:hAnsi="Times New Roman" w:cs="Times New Roman"/>
          <w:sz w:val="21"/>
          <w:sz-cs w:val="21"/>
        </w:rPr>
        <w:t xml:space="preserve">的奇函数是(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sin</w:t>
      </w:r>
      <w:r>
        <w:rPr>
          <w:rFonts w:ascii="Times New Roman" w:hAnsi="Times New Roman" w:cs="Times New Roman"/>
          <w:sz w:val="21"/>
          <w:sz-cs w:val="21"/>
        </w:rPr>
        <w:t xml:space="preserve">(2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＋)             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cos</w:t>
      </w:r>
      <w:r>
        <w:rPr>
          <w:rFonts w:ascii="Times New Roman" w:hAnsi="Times New Roman" w:cs="Times New Roman"/>
          <w:sz w:val="21"/>
          <w:sz-cs w:val="21"/>
        </w:rPr>
        <w:t xml:space="preserve">(2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＋)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sin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  <w:i/>
        </w:rPr>
        <w:t xml:space="preserve">cos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            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sinx</w:t>
      </w:r>
      <w:r>
        <w:rPr>
          <w:rFonts w:ascii="Times New Roman" w:hAnsi="Times New Roman" w:cs="Times New Roman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  <w:i/>
        </w:rPr>
        <w:t xml:space="preserve">cosx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[来源:学。科。网]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6、执行如图所示的程序框图，输出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的值为(      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)－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)－ 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7、过双曲线的右焦点且与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轴垂直的直线交该双曲线的两条渐近线于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两点，则|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|＝(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)  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)2 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)6     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)4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8、某食品的保鲜时间(单位：小时)与储藏温度(单位：</w:t>
      </w:r>
      <w:r>
        <w:rPr>
          <w:rFonts w:ascii="Times" w:hAnsi="Times" w:cs="Times"/>
          <w:sz w:val="21"/>
          <w:sz-cs w:val="21"/>
        </w:rPr>
        <w:t xml:space="preserve">℃)满足函数关系(</w:t>
      </w:r>
      <w:r>
        <w:rPr>
          <w:rFonts w:ascii="Times New Roman" w:hAnsi="Times New Roman" w:cs="Times New Roman"/>
          <w:sz w:val="21"/>
          <w:sz-cs w:val="21"/>
        </w:rPr>
        <w:t xml:space="preserve">为自然对数的底数，为常数).若该食品在℃的保鲜时间是小时，在℃的保鲜时间是小时，则该食品在℃的保鲜时间是(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)16小时 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)20小时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)24小时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)21小时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9、设实数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满足，则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xy</w:t>
      </w:r>
      <w:r>
        <w:rPr>
          <w:rFonts w:ascii="Times New Roman" w:hAnsi="Times New Roman" w:cs="Times New Roman"/>
          <w:sz w:val="21"/>
          <w:sz-cs w:val="21"/>
        </w:rPr>
        <w:t xml:space="preserve">的最大值为(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)    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 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)12   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)14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10、设直线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与抛物线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＝4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相交于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两点，与圆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：(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－5)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＞0)相切于点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为线段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中点，若这样的直线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恰有4条，则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的取值范围是(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)(1，3)  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)(1，4) 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)(2，3)           (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)(2，4)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二、填空题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11、设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是虚数单位，则复数＝_____________.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12、</w:t>
      </w:r>
      <w:r>
        <w:rPr>
          <w:rFonts w:ascii="Times New Roman" w:hAnsi="Times New Roman" w:cs="Times New Roman"/>
          <w:sz w:val="21"/>
          <w:sz-cs w:val="21"/>
          <w:i/>
        </w:rPr>
        <w:t xml:space="preserve">lg</w:t>
      </w:r>
      <w:r>
        <w:rPr>
          <w:rFonts w:ascii="Times New Roman" w:hAnsi="Times New Roman" w:cs="Times New Roman"/>
          <w:sz w:val="21"/>
          <w:sz-cs w:val="21"/>
        </w:rPr>
        <w:t xml:space="preserve">0.01＋</w:t>
      </w:r>
      <w:r>
        <w:rPr>
          <w:rFonts w:ascii="Times New Roman" w:hAnsi="Times New Roman" w:cs="Times New Roman"/>
          <w:sz w:val="21"/>
          <w:sz-cs w:val="21"/>
          <w:i/>
        </w:rPr>
        <w:t xml:space="preserve">log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16＝_____________.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13、已知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sinα</w:t>
      </w:r>
      <w:r>
        <w:rPr>
          <w:rFonts w:ascii="Times New Roman" w:hAnsi="Times New Roman" w:cs="Times New Roman"/>
          <w:sz w:val="21"/>
          <w:sz-cs w:val="21"/>
        </w:rPr>
        <w:t xml:space="preserve">＋2</w:t>
      </w:r>
      <w:r>
        <w:rPr>
          <w:rFonts w:ascii="Times New Roman" w:hAnsi="Times New Roman" w:cs="Times New Roman"/>
          <w:sz w:val="21"/>
          <w:sz-cs w:val="21"/>
          <w:i/>
        </w:rPr>
        <w:t xml:space="preserve">cosα</w:t>
      </w:r>
      <w:r>
        <w:rPr>
          <w:rFonts w:ascii="Times New Roman" w:hAnsi="Times New Roman" w:cs="Times New Roman"/>
          <w:sz w:val="21"/>
          <w:sz-cs w:val="21"/>
        </w:rPr>
        <w:t xml:space="preserve">＝0，则2</w:t>
      </w:r>
      <w:r>
        <w:rPr>
          <w:rFonts w:ascii="Times New Roman" w:hAnsi="Times New Roman" w:cs="Times New Roman"/>
          <w:sz w:val="21"/>
          <w:sz-cs w:val="21"/>
          <w:i/>
        </w:rPr>
        <w:t xml:space="preserve">sinαcosα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</w:rPr>
        <w:t xml:space="preserve">cos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的值是______________.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14、在三棱住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中，∠</w:t>
      </w:r>
      <w:r>
        <w:rPr>
          <w:rFonts w:ascii="Times New Roman" w:hAnsi="Times New Roman" w:cs="Times New Roman"/>
          <w:sz w:val="21"/>
          <w:sz-cs w:val="21"/>
          <w:i/>
        </w:rPr>
        <w:t xml:space="preserve">BAC</w:t>
      </w:r>
      <w:r>
        <w:rPr>
          <w:rFonts w:ascii="Times New Roman" w:hAnsi="Times New Roman" w:cs="Times New Roman"/>
          <w:sz w:val="21"/>
          <w:sz-cs w:val="21"/>
        </w:rPr>
        <w:t xml:space="preserve">＝90°，其正视图和侧视图都是边长为1的正方形，俯视图是直角边长为1的等腰直角三角形，设点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分别是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的中点，则三棱锥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MN</w:t>
      </w:r>
      <w:r>
        <w:rPr>
          <w:rFonts w:ascii="Times New Roman" w:hAnsi="Times New Roman" w:cs="Times New Roman"/>
          <w:sz w:val="21"/>
          <w:sz-cs w:val="21"/>
        </w:rPr>
        <w:t xml:space="preserve">的体积是______.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15、已知函数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)＝2</w:t>
      </w:r>
      <w:r>
        <w:rPr>
          <w:rFonts w:ascii="Times New Roman" w:hAnsi="Times New Roman" w:cs="Times New Roman"/>
          <w:sz w:val="21"/>
          <w:sz-cs w:val="21"/>
          <w:i/>
          <w:vertAlign w:val="super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)＝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  <w:i/>
        </w:rPr>
        <w:t xml:space="preserve">ax</w:t>
      </w:r>
      <w:r>
        <w:rPr>
          <w:rFonts w:ascii="Times New Roman" w:hAnsi="Times New Roman" w:cs="Times New Roman"/>
          <w:sz w:val="21"/>
          <w:sz-cs w:val="21"/>
        </w:rPr>
        <w:t xml:space="preserve">(其中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).对于不相等的实数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，设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＝，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＝，现有如下命题：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①对于任意不相等的实数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，都有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＞0；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②对于任意的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及任意不相等的实数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，都有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＞0；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③对于任意的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，存在不相等的实数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，使得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④对于任意的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，存在不相等的实数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，使得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＝－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其中真命题有___________________(写出所有真命题的序号).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三、解答题：本大题共6小题，共75分.解答应写出文字说明、证明过程或演算步骤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16．(本小题满分12分)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}(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＝1，2，3…)的前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＝2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＋1，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成等差数列.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(Ⅰ)求数列的通项公式；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(Ⅱ)设数列的前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17、(本小题满分12分)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一辆小客车上有5个座位，其座位号为1，2，3，4，5，乘客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的座位号分别为1，2，3，4，5，他们按照座位号顺序先后上车，乘客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因身体原因没有坐自己号座位，这时司机要求余下的乘客按以下规则就坐：如果自己的座位空着，就只能坐自己的座位.如果自己的座位已有乘客就坐，就在这5个座位的剩余空位中选择座位.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(Ⅰ)若乘客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坐到了3号座位，其他乘客按规则就座，则此时共有4种坐法.下表给出其中两种坐法，请填入余下两种坐法(将乘客就坐的座位号填入表中空格处)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乘客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座位号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[来源:学+科+网Z+X+X+K]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[来源:学§科§网Z§X§X§K]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)若乘客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坐到了2号座位，其他乘客按规则就坐，求乘客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坐到5号座位的概率.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18、(本小题满分12分)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一个正方体的平面展开图及该正方体的直观图的示意图如图所示.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)请按字母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标记在正方体相应地顶点处(不需要说明理由)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)判断平面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BEG</w:t>
      </w:r>
      <w:r>
        <w:rPr>
          <w:rFonts w:ascii="Times New Roman" w:hAnsi="Times New Roman" w:cs="Times New Roman"/>
          <w:sz w:val="21"/>
          <w:sz-cs w:val="21"/>
        </w:rPr>
        <w:t xml:space="preserve">与平面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ACH</w:t>
      </w:r>
      <w:r>
        <w:rPr>
          <w:rFonts w:ascii="Times New Roman" w:hAnsi="Times New Roman" w:cs="Times New Roman"/>
          <w:sz w:val="21"/>
          <w:sz-cs w:val="21"/>
        </w:rPr>
        <w:t xml:space="preserve">的位置关系.并说明你的结论.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(Ⅲ)证明：直线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DF</w:t>
      </w:r>
      <w:r>
        <w:rPr>
          <w:rFonts w:ascii="Times New Roman" w:hAnsi="Times New Roman" w:cs="Times New Roman"/>
          <w:sz w:val="21"/>
          <w:sz-cs w:val="21"/>
        </w:rPr>
        <w:t xml:space="preserve">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BEG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19、(本小题满分12分)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为△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的内角，</w:t>
      </w:r>
      <w:r>
        <w:rPr>
          <w:rFonts w:ascii="Times New Roman" w:hAnsi="Times New Roman" w:cs="Times New Roman"/>
          <w:sz w:val="21"/>
          <w:sz-cs w:val="21"/>
          <w:i/>
        </w:rPr>
        <w:t xml:space="preserve">tanA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tanB</w:t>
      </w:r>
      <w:r>
        <w:rPr>
          <w:rFonts w:ascii="Times New Roman" w:hAnsi="Times New Roman" w:cs="Times New Roman"/>
          <w:sz w:val="21"/>
          <w:sz-cs w:val="21"/>
        </w:rPr>
        <w:t xml:space="preserve">是关于方程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  <w:i/>
        </w:rPr>
        <w:t xml:space="preserve">px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＋1＝0(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)两个实根.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)求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的大小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)若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＝1，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＝，求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20、(本小题满分13分)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如图，椭圆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：(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&gt;0)的离心率是，点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(0，1)在短轴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 New Roman" w:hAnsi="Times New Roman" w:cs="Times New Roman"/>
          <w:sz w:val="21"/>
          <w:sz-cs w:val="21"/>
        </w:rPr>
        <w:t xml:space="preserve">上，且＝－1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)求椭圆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的方程；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)设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为坐标原点，过点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的动直线与椭圆交于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两点.是否存在常数</w:t>
      </w:r>
      <w:r>
        <w:rPr>
          <w:rFonts w:ascii="Times New Roman" w:hAnsi="Times New Roman" w:cs="Times New Roman"/>
          <w:sz w:val="21"/>
          <w:sz-cs w:val="21"/>
          <w:i/>
        </w:rPr>
        <w:t xml:space="preserve">λ</w:t>
      </w:r>
      <w:r>
        <w:rPr>
          <w:rFonts w:ascii="Times New Roman" w:hAnsi="Times New Roman" w:cs="Times New Roman"/>
          <w:sz w:val="21"/>
          <w:sz-cs w:val="21"/>
        </w:rPr>
        <w:t xml:space="preserve">，使得为定值？若存在，求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λ</w:t>
      </w:r>
      <w:r>
        <w:rPr>
          <w:rFonts w:ascii="Times New Roman" w:hAnsi="Times New Roman" w:cs="Times New Roman"/>
          <w:sz w:val="21"/>
          <w:sz-cs w:val="21"/>
        </w:rPr>
        <w:t xml:space="preserve">的值；若不存在，请说明理由.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21、(本小题满分14分)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)＝－2</w:t>
      </w:r>
      <w:r>
        <w:rPr>
          <w:rFonts w:ascii="Times New Roman" w:hAnsi="Times New Roman" w:cs="Times New Roman"/>
          <w:sz w:val="21"/>
          <w:sz-cs w:val="21"/>
          <w:i/>
        </w:rPr>
        <w:t xml:space="preserve">lnx</w:t>
      </w:r>
      <w:r>
        <w:rPr>
          <w:rFonts w:ascii="Times New Roman" w:hAnsi="Times New Roman" w:cs="Times New Roman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－2</w:t>
      </w:r>
      <w:r>
        <w:rPr>
          <w:rFonts w:ascii="Times New Roman" w:hAnsi="Times New Roman" w:cs="Times New Roman"/>
          <w:sz w:val="21"/>
          <w:sz-cs w:val="21"/>
          <w:i/>
        </w:rPr>
        <w:t xml:space="preserve">ax</w:t>
      </w:r>
      <w:r>
        <w:rPr>
          <w:rFonts w:ascii="Times New Roman" w:hAnsi="Times New Roman" w:cs="Times New Roman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，其中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&gt;0.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)设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)的导函数，讨论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)的单调性；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)证明：存在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∈(0，1)，使得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)≥0恒成立，且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)＝0在区间(1，＋∞)内有唯一解.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