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一、选择题（本大题共12个小题，每小题5分，共60分.在每小题给出的四个选项中，只有一项是符合题目要求的.）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</w:t>
      </w:r>
      <w:r>
        <w:rPr>
          <w:rFonts w:ascii="Times New Roman" w:hAnsi="Times New Roman" w:cs="Times New Roman"/>
          <w:sz w:val="21"/>
          <w:sz-cs w:val="21"/>
        </w:rPr>
        <w:t xml:space="preserve">设集合，，则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               B．               C．               D．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</w:t>
      </w:r>
      <w:r>
        <w:rPr>
          <w:rFonts w:ascii="Times New Roman" w:hAnsi="Times New Roman" w:cs="Times New Roman"/>
          <w:sz w:val="21"/>
          <w:sz-cs w:val="21"/>
        </w:rPr>
        <w:t xml:space="preserve">某中学初中部共有110名教师，高中部共有150名教师，其性别比例如图所示，则该校女教师的人数为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A．167                   B．137                   C．123                   D．93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</w:t>
      </w:r>
      <w:r>
        <w:rPr>
          <w:rFonts w:ascii="Times New Roman" w:hAnsi="Times New Roman" w:cs="Times New Roman"/>
          <w:sz w:val="21"/>
          <w:sz-cs w:val="21"/>
        </w:rPr>
        <w:t xml:space="preserve">如图，某港口一天6时到18时的水深变化曲线近似满足函数，据此函数可知，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这段时间水深（单位：m）的最大值为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A．5                       B．6                       C．8                       D．10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</w:t>
      </w:r>
      <w:r>
        <w:rPr>
          <w:rFonts w:ascii="Times New Roman" w:hAnsi="Times New Roman" w:cs="Times New Roman"/>
          <w:sz w:val="21"/>
          <w:sz-cs w:val="21"/>
        </w:rPr>
        <w:t xml:space="preserve">二项式的展开式中的系数为15，则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A．4                        B．5                        C．6                        D．7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</w:t>
      </w:r>
      <w:r>
        <w:rPr>
          <w:rFonts w:ascii="Times New Roman" w:hAnsi="Times New Roman" w:cs="Times New Roman"/>
          <w:sz w:val="21"/>
          <w:sz-cs w:val="21"/>
        </w:rPr>
        <w:t xml:space="preserve">一个几何体的三视图如图所示，则该几何体的表面积为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                   B．                   C．                   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</w:t>
      </w:r>
      <w:r>
        <w:rPr>
          <w:rFonts w:ascii="Times New Roman" w:hAnsi="Times New Roman" w:cs="Times New Roman"/>
          <w:sz w:val="21"/>
          <w:sz-cs w:val="21"/>
        </w:rPr>
        <w:t xml:space="preserve">“”是“”的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A．充分不必要条件     B．必要不充分条件     C．充分必要条件     D．既不充分也不必要条件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</w:t>
      </w:r>
      <w:r>
        <w:rPr>
          <w:rFonts w:ascii="Times New Roman" w:hAnsi="Times New Roman" w:cs="Times New Roman"/>
          <w:sz w:val="21"/>
          <w:sz-cs w:val="21"/>
        </w:rPr>
        <w:t xml:space="preserve">对任意向量，下列关系式中不恒成立的是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                       B．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C．                    D．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</w:t>
      </w:r>
      <w:r>
        <w:rPr>
          <w:rFonts w:ascii="Times New Roman" w:hAnsi="Times New Roman" w:cs="Times New Roman"/>
          <w:sz w:val="21"/>
          <w:sz-cs w:val="21"/>
        </w:rPr>
        <w:t xml:space="preserve">根据右边的图，当输入为2006时，输出的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A．28                   B．10                   C．4                   D．2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9.</w:t>
      </w:r>
      <w:r>
        <w:rPr>
          <w:rFonts w:ascii="Times New Roman" w:hAnsi="Times New Roman" w:cs="Times New Roman"/>
          <w:sz w:val="21"/>
          <w:sz-cs w:val="21"/>
        </w:rPr>
        <w:t xml:space="preserve">设，若，，，则下列关系式中正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确的是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            B．            C．            D．</w:t>
      </w:r>
      <w:r>
        <w:rPr>
          <w:rFonts w:ascii="Times New Roman" w:hAnsi="Times New Roman" w:cs="Times New Roman"/>
          <w:sz w:val="4"/>
          <w:sz-cs w:val="4"/>
          <w:position w:val="-10"/>
          <w:color w:val="FFFFFF"/>
        </w:rPr>
        <w:t xml:space="preserve">[来源:学§科§网]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</w:t>
      </w:r>
      <w:r>
        <w:rPr>
          <w:rFonts w:ascii="Times New Roman" w:hAnsi="Times New Roman" w:cs="Times New Roman"/>
          <w:sz w:val="21"/>
          <w:sz-cs w:val="21"/>
        </w:rPr>
        <w:t xml:space="preserve">某企业生产甲、乙两种产品均需用A，B两种原料．已知生产1吨每种产品需原料及每天原料的可用限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额如表所示，如果生产1吨甲、乙产品可获利润分别为3万元、4万元，则该企业每天可获得最大利润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为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A．12万元              B．16万元               C．17万元               D．18万元</w:t>
      </w:r>
    </w:p>
    <w:p>
      <w:pPr>
        <w:jc w:val="center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甲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乙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原料限额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（吨）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（吨）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</w:t>
      </w:r>
      <w:r>
        <w:rPr>
          <w:rFonts w:ascii="Times New Roman" w:hAnsi="Times New Roman" w:cs="Times New Roman"/>
          <w:sz w:val="21"/>
          <w:sz-cs w:val="21"/>
        </w:rPr>
        <w:t xml:space="preserve">设复数，若，则的概率为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               B．               C．               D．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</w:t>
      </w:r>
      <w:r>
        <w:rPr>
          <w:rFonts w:ascii="Times New Roman" w:hAnsi="Times New Roman" w:cs="Times New Roman"/>
          <w:sz w:val="21"/>
          <w:sz-cs w:val="21"/>
        </w:rPr>
        <w:t xml:space="preserve">对二次函数（为非零常数），四位同学分别给出下列结论，其中有且仅有一个结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论是错误的，则错误的结论是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A．是的零点                 B．1是的极值点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C．3是的极值                  D</w:t>
      </w:r>
      <w:r>
        <w:rPr>
          <w:rFonts w:ascii="Times" w:hAnsi="Times" w:cs="Times"/>
          <w:sz w:val="21"/>
          <w:sz-cs w:val="21"/>
        </w:rPr>
        <w:t xml:space="preserve">. </w:t>
      </w:r>
      <w:r>
        <w:rPr>
          <w:rFonts w:ascii="Times New Roman" w:hAnsi="Times New Roman" w:cs="Times New Roman"/>
          <w:sz w:val="21"/>
          <w:sz-cs w:val="21"/>
        </w:rPr>
        <w:t xml:space="preserve">点在曲线上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二、填空题（本大题共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4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5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20</w:t>
      </w:r>
      <w:r>
        <w:rPr>
          <w:rFonts w:ascii="Times" w:hAnsi="Times" w:cs="Times"/>
          <w:sz w:val="24"/>
          <w:sz-cs w:val="24"/>
          <w:b/>
        </w:rPr>
        <w:t xml:space="preserve">分．）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13.中位数1010的一组数构成等差数列，其末项为2015，则该数列的首项为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14.</w:t>
      </w:r>
      <w:r>
        <w:rPr>
          <w:rFonts w:ascii="Times New Roman" w:hAnsi="Times New Roman" w:cs="Times New Roman"/>
          <w:sz w:val="21"/>
          <w:sz-cs w:val="21"/>
        </w:rPr>
        <w:t xml:space="preserve">若抛物线的准线经过双曲线的一个焦点，则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15.</w:t>
      </w:r>
      <w:r>
        <w:rPr>
          <w:rFonts w:ascii="Courier New" w:hAnsi="Courier New" w:cs="Courier New"/>
          <w:sz w:val="21"/>
          <w:sz-cs w:val="21"/>
        </w:rPr>
        <w:t xml:space="preserve">设曲线在点（0，1）处的切线与曲线上点处的切线垂直，则的坐标为</w:t>
      </w:r>
      <w:r>
        <w:rPr>
          <w:rFonts w:ascii="Courier New" w:hAnsi="Courier New" w:cs="Courier New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16.如图，一横截面为等腰梯形的水渠，因泥沙沉积，导致水渠截面边界呈抛物线型（图中虚线表示），则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原始的最大流量与当前最大流量的比值为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三、解答题（本大题共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6</w:t>
      </w:r>
      <w:r>
        <w:rPr>
          <w:rFonts w:ascii="Times" w:hAnsi="Times" w:cs="Times"/>
          <w:sz w:val="24"/>
          <w:sz-cs w:val="24"/>
          <w:b/>
        </w:rPr>
        <w:t xml:space="preserve">小题，共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70</w:t>
      </w:r>
      <w:r>
        <w:rPr>
          <w:rFonts w:ascii="Times" w:hAnsi="Times" w:cs="Times"/>
          <w:sz w:val="24"/>
          <w:sz-cs w:val="24"/>
          <w:b/>
        </w:rPr>
        <w:t xml:space="preserve">分．解答须写出文字说明、证明过程和演算步骤．）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分）的内角，，所对的边分别为，，．向量与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平行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（I）求；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（II）若，求的面积．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分）如图，在直角梯形中，，，，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，是的中点，是与的交点．将沿折起到的位置，如图．</w:t>
      </w:r>
      <w:r>
        <w:rPr>
          <w:rFonts w:ascii="Times" w:hAnsi="Times" w:cs="Times"/>
          <w:sz w:val="4"/>
          <w:sz-cs w:val="4"/>
          <w:color w:val="FFFFFF"/>
        </w:rPr>
        <w:t xml:space="preserve">[来源:Z_xx_k.Com]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（I）证明：平面；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（II）若平面平面，求平面与平面夹角的余弦值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分）设某校新、老校区之间开车单程所需时间为，只与道路畅通状况有关，对其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容量为的样本进行统计，结果如下：</w:t>
      </w:r>
    </w:p>
    <w:p>
      <w:pPr>
        <w:jc w:val="center"/>
        <w:spacing w:before="100" w:after="100"/>
      </w:pPr>
      <w:r>
        <w:rPr>
          <w:rFonts w:ascii="Arial Unicode MS" w:hAnsi="Arial Unicode MS" w:cs="Arial Unicode MS"/>
          <w:sz w:val="21"/>
          <w:sz-cs w:val="21"/>
          <w:color w:val="000000"/>
        </w:rPr>
        <w:t xml:space="preserve">（分钟）</w:t>
      </w:r>
    </w:p>
    <w:p>
      <w:pPr>
        <w:jc w:val="center"/>
        <w:spacing w:before="100" w:after="1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25</w:t>
      </w:r>
    </w:p>
    <w:p>
      <w:pPr>
        <w:jc w:val="center"/>
        <w:spacing w:before="100" w:after="1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30</w:t>
      </w:r>
    </w:p>
    <w:p>
      <w:pPr>
        <w:jc w:val="center"/>
        <w:spacing w:before="100" w:after="1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35</w:t>
      </w:r>
    </w:p>
    <w:p>
      <w:pPr>
        <w:jc w:val="center"/>
        <w:spacing w:before="100" w:after="1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40</w:t>
      </w:r>
    </w:p>
    <w:p>
      <w:pPr>
        <w:jc w:val="center"/>
        <w:spacing w:before="100" w:after="100"/>
      </w:pPr>
      <w:r>
        <w:rPr>
          <w:rFonts w:ascii="Arial Unicode MS" w:hAnsi="Arial Unicode MS" w:cs="Arial Unicode MS"/>
          <w:sz w:val="21"/>
          <w:sz-cs w:val="21"/>
          <w:color w:val="000000"/>
        </w:rPr>
        <w:t xml:space="preserve">频数（次）</w:t>
      </w:r>
    </w:p>
    <w:p>
      <w:pPr>
        <w:jc w:val="center"/>
        <w:spacing w:before="100" w:after="1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20</w:t>
      </w:r>
    </w:p>
    <w:p>
      <w:pPr>
        <w:jc w:val="center"/>
        <w:spacing w:before="100" w:after="1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30</w:t>
      </w:r>
    </w:p>
    <w:p>
      <w:pPr>
        <w:jc w:val="center"/>
        <w:spacing w:before="100" w:after="1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40</w:t>
      </w:r>
    </w:p>
    <w:p>
      <w:pPr>
        <w:jc w:val="center"/>
        <w:spacing w:before="100" w:after="1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（I）求的分布列与数学期望；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（II）刘教授驾车从老校区出发，前往新校区做一个50分钟的讲座，结束后立即返回老校区，求刘教授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从离开老校区到返回老校区共用时间不超过120分钟的概率．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分）已知椭圆（）的半焦距为，原点到经过两点，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的直线的距离为．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（I）求椭圆的离心率；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（II）如图，是圆的一条直径，若椭圆经过，两点，求椭圆的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方程．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分）设是等比数列，，，，的各项和，其中，，．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（I）证明：函数在内有且仅有一个零点（记为），且；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（II）设有一个与上述等比数列的首项、末项、项数分别相同的等差数列，其各项和为，比较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与的大小，并加以证明．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请在22、23、24三题中任选一题作答，如果多做，则按所做的第一题计分．作答时用2B铅笔在答题卡上把所选题目的题号后的方框涂黑．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分）选修4-1：几何证明选讲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如图，切于点，直线交于，两点，，垂足为．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（I）证明：；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（II）若，，求的直径．</w:t>
      </w:r>
    </w:p>
    <w:p>
      <w:pPr>
        <w:jc w:val="both"/>
      </w:pPr>
      <w:r>
        <w:rPr>
          <w:rFonts w:ascii="Times" w:hAnsi="Times" w:cs="Times"/>
          <w:sz w:val="4"/>
          <w:sz-cs w:val="4"/>
          <w:color w:val="FFFFFF"/>
        </w:rPr>
        <w:t xml:space="preserve">[来源:学*科*网Z*X*X*K]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23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分）选修4-4：坐标系与参数方程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在直角坐标系中，直线的参数方程为（为参数）．以原点为极点，轴正半轴为极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轴建立极坐标系，的极坐标方程为．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（I）写出的直角坐标方程；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（II）为直线上一动点，当到圆心的距离最小时，求的直角坐标．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24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分）选修4-5：不等式选讲</w:t>
      </w:r>
      <w:r>
        <w:rPr>
          <w:rFonts w:ascii="Times" w:hAnsi="Times" w:cs="Times"/>
          <w:sz w:val="4"/>
          <w:sz-cs w:val="4"/>
          <w:color w:val="FFFFFF"/>
        </w:rPr>
        <w:t xml:space="preserve">[来源:Z§xx§k.Com]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已知关于的不等式的解集为．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（I）求实数，的值；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（II）求的最大值．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