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2016年上海市春季高考（学业水平考试）数学试卷</w:t>
      </w:r>
    </w:p>
    <w:p>
      <w:pPr>
        <w:jc w:val="right"/>
      </w:pPr>
      <w:r>
        <w:rPr>
          <w:rFonts w:ascii="Times New Roman" w:hAnsi="Times New Roman" w:cs="Times New Roman"/>
          <w:sz w:val="21"/>
          <w:sz-cs w:val="21"/>
        </w:rPr>
        <w:t xml:space="preserve">2016.1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一. 填空题（本大题共12题，每题3分，共36分）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1. </w:t>
      </w:r>
      <w:r>
        <w:rPr>
          <w:rFonts w:ascii="Times" w:hAnsi="Times" w:cs="Times"/>
          <w:sz w:val="21"/>
          <w:sz-cs w:val="21"/>
        </w:rPr>
        <w:t xml:space="preserve">复数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为虚数单位）的实部是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 </w:t>
      </w:r>
      <w:r>
        <w:rPr>
          <w:rFonts w:ascii="Times" w:hAnsi="Times" w:cs="Times"/>
          <w:sz w:val="21"/>
          <w:sz-cs w:val="21"/>
        </w:rPr>
        <w:t xml:space="preserve">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；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 </w:t>
      </w:r>
      <w:r>
        <w:rPr>
          <w:rFonts w:ascii="Times" w:hAnsi="Times" w:cs="Times"/>
          <w:sz w:val="21"/>
          <w:sz-cs w:val="21"/>
        </w:rPr>
        <w:t xml:space="preserve">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的夹角为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4. </w:t>
      </w:r>
      <w:r>
        <w:rPr>
          <w:rFonts w:ascii="Times" w:hAnsi="Times" w:cs="Times"/>
          <w:sz w:val="21"/>
          <w:sz-cs w:val="21"/>
        </w:rPr>
        <w:t xml:space="preserve">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的定义域为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5. </w:t>
      </w:r>
      <w:r>
        <w:rPr>
          <w:rFonts w:ascii="Times" w:hAnsi="Times" w:cs="Times"/>
          <w:sz w:val="21"/>
          <w:sz-cs w:val="21"/>
        </w:rPr>
        <w:t xml:space="preserve">三阶行列式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中，元素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的代数余子式的值为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6. </w:t>
      </w:r>
      <w:r>
        <w:rPr>
          <w:rFonts w:ascii="Times" w:hAnsi="Times" w:cs="Times"/>
          <w:sz w:val="21"/>
          <w:sz-cs w:val="21"/>
        </w:rPr>
        <w:t xml:space="preserve">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的反函数的图像经过点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，则实数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315" w:first-line="-315"/>
        <w:spacing w:after="62"/>
      </w:pPr>
      <w:r>
        <w:rPr>
          <w:rFonts w:ascii="Times New Roman" w:hAnsi="Times New Roman" w:cs="Times New Roman"/>
          <w:sz w:val="21"/>
          <w:sz-cs w:val="21"/>
        </w:rPr>
        <w:t xml:space="preserve">7. </w:t>
      </w:r>
      <w:r>
        <w:rPr>
          <w:rFonts w:ascii="Times" w:hAnsi="Times" w:cs="Times"/>
          <w:sz w:val="21"/>
          <w:sz-cs w:val="21"/>
        </w:rPr>
        <w:t xml:space="preserve">在△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， EMBED Equation.DSMT4 ，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8. 4</w:t>
      </w:r>
      <w:r>
        <w:rPr>
          <w:rFonts w:ascii="Times" w:hAnsi="Times" w:cs="Times"/>
          <w:sz w:val="21"/>
          <w:sz-cs w:val="21"/>
        </w:rPr>
        <w:t xml:space="preserve">个人排成一排照相，不同排列方式的种数为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>（结果用数值表示）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9. </w:t>
      </w:r>
      <w:r>
        <w:rPr>
          <w:rFonts w:ascii="Times" w:hAnsi="Times" w:cs="Times"/>
          <w:sz w:val="21"/>
          <w:sz-cs w:val="21"/>
        </w:rPr>
        <w:t xml:space="preserve">无穷等比数列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的首项为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，公比为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的各项和为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10. </w:t>
      </w:r>
      <w:r>
        <w:rPr>
          <w:rFonts w:ascii="Times" w:hAnsi="Times" w:cs="Times"/>
          <w:sz w:val="21"/>
          <w:sz-cs w:val="21"/>
        </w:rPr>
        <w:t xml:space="preserve">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为虚数单位）是关于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的实系数一元二次方程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的一个虚根，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11. </w:t>
      </w:r>
      <w:r>
        <w:rPr>
          <w:rFonts w:ascii="Times" w:hAnsi="Times" w:cs="Times"/>
          <w:sz w:val="21"/>
          <w:sz-cs w:val="21"/>
        </w:rPr>
        <w:t xml:space="preserve">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在区间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上的最小值为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，最大值为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，则实数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的取值范围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12. </w:t>
      </w:r>
      <w:r>
        <w:rPr>
          <w:rFonts w:ascii="Times" w:hAnsi="Times" w:cs="Times"/>
          <w:sz w:val="21"/>
          <w:sz-cs w:val="21"/>
        </w:rPr>
        <w:t xml:space="preserve">在平面直角坐标系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、 EMBED Equation.DSMT4 </w:t>
      </w:r>
      <w:r>
        <w:rPr>
          <w:rFonts w:ascii="Times" w:hAnsi="Times" w:cs="Times"/>
          <w:sz w:val="21"/>
          <w:sz-cs w:val="21"/>
        </w:rPr>
        <w:t xml:space="preserve">是圆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上的两个动点，且满足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的最小值为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二. 选择题（本大题共12题，每题3分，共36分）</w:t>
      </w:r>
    </w:p>
    <w:p>
      <w:pPr>
        <w:jc w:val="both"/>
        <w:spacing w:after="31"/>
      </w:pPr>
      <w:r>
        <w:rPr>
          <w:rFonts w:ascii="Times New Roman" w:hAnsi="Times New Roman" w:cs="Times New Roman"/>
          <w:sz w:val="21"/>
          <w:sz-cs w:val="21"/>
        </w:rPr>
        <w:t xml:space="preserve">13.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属于</w:t>
      </w:r>
      <w:r>
        <w:rPr>
          <w:rFonts w:ascii="Times New Roman" w:hAnsi="Times New Roman" w:cs="Times New Roman"/>
          <w:sz w:val="21"/>
          <w:sz-cs w:val="21"/>
        </w:rPr>
        <w:t xml:space="preserve">（    ）</w:t>
      </w:r>
    </w:p>
    <w:p>
      <w:pPr>
        <w:jc w:val="both"/>
        <w:ind w:first-line="315"/>
        <w:spacing w:after="31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第一象限</w:t>
      </w:r>
      <w:r>
        <w:rPr>
          <w:rFonts w:ascii="Times New Roman" w:hAnsi="Times New Roman" w:cs="Times New Roman"/>
          <w:sz w:val="21"/>
          <w:sz-cs w:val="21"/>
        </w:rPr>
        <w:t xml:space="preserve">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第二象限</w:t>
      </w:r>
      <w:r>
        <w:rPr>
          <w:rFonts w:ascii="Times New Roman" w:hAnsi="Times New Roman" w:cs="Times New Roman"/>
          <w:sz w:val="21"/>
          <w:sz-cs w:val="21"/>
        </w:rPr>
        <w:t xml:space="preserve">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第三象限</w:t>
      </w:r>
      <w:r>
        <w:rPr>
          <w:rFonts w:ascii="Times New Roman" w:hAnsi="Times New Roman" w:cs="Times New Roman"/>
          <w:sz w:val="21"/>
          <w:sz-cs w:val="21"/>
        </w:rPr>
        <w:t xml:space="preserve">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第四象限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14. </w:t>
      </w:r>
      <w:r>
        <w:rPr>
          <w:rFonts w:ascii="Times" w:hAnsi="Times" w:cs="Times"/>
          <w:sz w:val="21"/>
          <w:sz-cs w:val="21"/>
        </w:rPr>
        <w:t xml:space="preserve">半径为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的球的表面积为</w:t>
      </w:r>
      <w:r>
        <w:rPr>
          <w:rFonts w:ascii="Times New Roman" w:hAnsi="Times New Roman" w:cs="Times New Roman"/>
          <w:sz w:val="21"/>
          <w:sz-cs w:val="21"/>
        </w:rPr>
        <w:t xml:space="preserve">（    ）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  <w:ind w:first-line="315"/>
        <w:spacing w:after="62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.  EMBED Equation.DSMT4 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.  EMBED Equation.DSMT4 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.  EMBED Equation.DSMT4 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. 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15. 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的二项展开式中，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项的系数为</w:t>
      </w:r>
      <w:r>
        <w:rPr>
          <w:rFonts w:ascii="Times New Roman" w:hAnsi="Times New Roman" w:cs="Times New Roman"/>
          <w:sz w:val="21"/>
          <w:sz-cs w:val="21"/>
        </w:rPr>
        <w:t xml:space="preserve">（    ）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.  EMBED Equation.DSMT4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.  EMBED Equation.DSMT4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.  EMBED Equation.DSMT4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. 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16. </w:t>
      </w:r>
      <w:r>
        <w:rPr>
          <w:rFonts w:ascii="Times" w:hAnsi="Times" w:cs="Times"/>
          <w:sz w:val="21"/>
          <w:sz-cs w:val="21"/>
        </w:rPr>
        <w:t xml:space="preserve">幂函数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的大致图像是</w:t>
      </w:r>
      <w:r>
        <w:rPr>
          <w:rFonts w:ascii="Times New Roman" w:hAnsi="Times New Roman" w:cs="Times New Roman"/>
          <w:sz w:val="21"/>
          <w:sz-cs w:val="21"/>
        </w:rPr>
        <w:t xml:space="preserve">（    ）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840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.        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.         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.        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17. </w:t>
      </w:r>
      <w:r>
        <w:rPr>
          <w:rFonts w:ascii="Times" w:hAnsi="Times" w:cs="Times"/>
          <w:sz w:val="21"/>
          <w:sz-cs w:val="21"/>
        </w:rPr>
        <w:t xml:space="preserve">已知向量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， EMBED Equation.DSMT4 </w:t>
      </w:r>
      <w:r>
        <w:rPr>
          <w:rFonts w:ascii="Times" w:hAnsi="Times" w:cs="Times"/>
          <w:sz w:val="21"/>
          <w:sz-cs w:val="21"/>
        </w:rPr>
        <w:t xml:space="preserve">，则向量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在向量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方向上的投影为（</w:t>
      </w: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.  EMBED Equation.DSMT4   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.  EMBED Equation.DSMT4   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.  EMBED Equation.DSMT4   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.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18.</w:t>
      </w:r>
      <w:r>
        <w:rPr>
          <w:rFonts w:ascii="Times" w:hAnsi="Times" w:cs="Times"/>
          <w:sz w:val="21"/>
          <w:sz-cs w:val="21"/>
        </w:rPr>
        <w:t xml:space="preserve"> 设直线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平行，直线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上，那么（</w:t>
      </w: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平行于直线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     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异面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没有公共点</w:t>
      </w:r>
      <w:r>
        <w:rPr>
          <w:rFonts w:ascii="Times New Roman" w:hAnsi="Times New Roman" w:cs="Times New Roman"/>
          <w:sz w:val="21"/>
          <w:sz-cs w:val="21"/>
        </w:rPr>
        <w:t xml:space="preserve">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不垂直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19. </w:t>
      </w:r>
      <w:r>
        <w:rPr>
          <w:rFonts w:ascii="Times" w:hAnsi="Times" w:cs="Times"/>
          <w:sz w:val="21"/>
          <w:sz-cs w:val="21"/>
        </w:rPr>
        <w:t xml:space="preserve">用数学归纳法证明等式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>的第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ii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>步中，假设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时原等式成立，那么在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时，需要证明的等式为（</w:t>
      </w: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.  EMBED Equation.DSMT4       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.  EMBED Equation.DSMT4       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.  EMBED Equation.DSMT4       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.  EMBED Equation.DSMT4 </w:t>
      </w:r>
    </w:p>
    <w:p>
      <w:pPr>
        <w:jc w:val="both"/>
        <w:spacing w:after="94"/>
      </w:pPr>
      <w:r>
        <w:rPr>
          <w:rFonts w:ascii="Times New Roman" w:hAnsi="Times New Roman" w:cs="Times New Roman"/>
          <w:sz w:val="21"/>
          <w:sz-cs w:val="21"/>
        </w:rPr>
        <w:t xml:space="preserve">20. </w:t>
      </w:r>
      <w:r>
        <w:rPr>
          <w:rFonts w:ascii="Times" w:hAnsi="Times" w:cs="Times"/>
          <w:sz w:val="21"/>
          <w:sz-cs w:val="21"/>
        </w:rPr>
        <w:t xml:space="preserve">关于双曲线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的焦距和渐近线，下列说法正确的是（</w:t>
      </w: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焦距相等，渐近线相同</w:t>
      </w:r>
      <w:r>
        <w:rPr>
          <w:rFonts w:ascii="Times New Roman" w:hAnsi="Times New Roman" w:cs="Times New Roman"/>
          <w:sz w:val="21"/>
          <w:sz-cs w:val="21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焦距相等，渐近线不相同</w:t>
      </w:r>
      <w:r>
        <w:rPr>
          <w:rFonts w:ascii="Times New Roman" w:hAnsi="Times New Roman" w:cs="Times New Roman"/>
          <w:sz w:val="21"/>
          <w:sz-cs w:val="21"/>
        </w:rPr>
        <w:t xml:space="preserve">          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焦距不相等，渐近线相同</w:t>
      </w:r>
      <w:r>
        <w:rPr>
          <w:rFonts w:ascii="Times New Roman" w:hAnsi="Times New Roman" w:cs="Times New Roman"/>
          <w:sz w:val="21"/>
          <w:sz-cs w:val="21"/>
        </w:rPr>
        <w:t xml:space="preserve">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焦距不相等，渐近线不相同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21. </w:t>
      </w:r>
      <w:r>
        <w:rPr>
          <w:rFonts w:ascii="Times" w:hAnsi="Times" w:cs="Times"/>
          <w:sz w:val="21"/>
          <w:sz-cs w:val="21"/>
        </w:rPr>
        <w:t xml:space="preserve">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的定义域为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”是“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为奇函数”的（</w:t>
      </w: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充分不必要条件</w:t>
      </w:r>
      <w:r>
        <w:rPr>
          <w:rFonts w:ascii="Times New Roman" w:hAnsi="Times New Roman" w:cs="Times New Roman"/>
          <w:sz w:val="21"/>
          <w:sz-cs w:val="21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. 必要不充分条件 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. 充要条件          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. 既不充分也不必要条件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22. 下列关于实数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、 EMBED Equation.DSMT4 </w:t>
      </w:r>
      <w:r>
        <w:rPr>
          <w:rFonts w:ascii="Times" w:hAnsi="Times" w:cs="Times"/>
          <w:sz w:val="21"/>
          <w:sz-cs w:val="21"/>
        </w:rPr>
        <w:t xml:space="preserve">的不等式中，不恒成立的是（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.  EMBED Equation.DSMT4       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.  EMBED Equation.DSMT4 </w:t>
        <w:tab/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.  EMBED Equation.DSMT4       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. 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spacing w:after="125"/>
      </w:pPr>
      <w:r>
        <w:rPr>
          <w:rFonts w:ascii="Times" w:hAnsi="Times" w:cs="Times"/>
          <w:sz w:val="21"/>
          <w:sz-cs w:val="21"/>
        </w:rPr>
        <w:t xml:space="preserve">23. 设单位向量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既不平行也不垂直，对非零向量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， EMBED Equation.DSMT4 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有结论：① 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；② 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；关于以上两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个结论，正确的判断是（</w:t>
      </w: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①成立，②不成立</w:t>
      </w:r>
      <w:r>
        <w:rPr>
          <w:rFonts w:ascii="Times New Roman" w:hAnsi="Times New Roman" w:cs="Times New Roman"/>
          <w:sz w:val="21"/>
          <w:sz-cs w:val="21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①不成立，②成立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         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①成立，②成立  </w:t>
      </w:r>
      <w:r>
        <w:rPr>
          <w:rFonts w:ascii="Times New Roman" w:hAnsi="Times New Roman" w:cs="Times New Roman"/>
          <w:sz w:val="21"/>
          <w:sz-cs w:val="21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①不成立，②不成立</w:t>
      </w:r>
    </w:p>
    <w:p>
      <w:pPr>
        <w:jc w:val="both"/>
        <w:spacing w:after="125"/>
      </w:pPr>
      <w:r>
        <w:rPr>
          <w:rFonts w:ascii="Times New Roman" w:hAnsi="Times New Roman" w:cs="Times New Roman"/>
          <w:sz w:val="21"/>
          <w:sz-cs w:val="21"/>
        </w:rPr>
        <w:t xml:space="preserve">24. </w:t>
      </w:r>
      <w:r>
        <w:rPr>
          <w:rFonts w:ascii="Times" w:hAnsi="Times" w:cs="Times"/>
          <w:sz w:val="21"/>
          <w:sz-cs w:val="21"/>
        </w:rPr>
        <w:t xml:space="preserve">对于椭圆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>，若点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，则称该</w:t>
      </w:r>
    </w:p>
    <w:p>
      <w:pPr>
        <w:jc w:val="both"/>
        <w:spacing w:after="125"/>
      </w:pPr>
      <w:r>
        <w:rPr>
          <w:rFonts w:ascii="Times" w:hAnsi="Times" w:cs="Times"/>
          <w:sz w:val="21"/>
          <w:sz-cs w:val="21"/>
        </w:rPr>
        <w:t xml:space="preserve">点在椭圆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内，在平面直角坐标系中，若点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在过点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的任意椭圆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内或椭圆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上，则满足条件的点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构成的图形为（</w:t>
      </w: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  <w:r>
        <w:rPr>
          <w:rFonts w:ascii="Times" w:hAnsi="Times" w:cs="Times"/>
          <w:sz w:val="21"/>
          <w:sz-cs w:val="21"/>
        </w:rPr>
        <w:t xml:space="preserve"> 三角形及其内部     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矩形及其内部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圆及其内部         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椭圆及其内部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三. 解答题（本大题共5题，共8+8+8+12+12=48分）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25. 如图，已知正三棱柱 EMBED Equation.DSMT4 的体积为 EMBED Equation.DSMT4 ，底面边长为3，求异面直线 EMBED Equation.DSMT4 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所成的角的大小；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26. 已知函数 EMBED Equation.DSMT4 ，求 EMBED Equation.DSMT4 的最小正周期及最大值，并指出 EMBED Equation.DSMT4 取得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最大值时 EMBED Equation.DSMT4 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27. 如图，汽车前灯反射镜与轴截面的交线是抛物线的一部分，灯口所在的圆面与反射镜的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轴垂直，灯泡位于抛物线的焦点 EMBED Equation.DSMT4 处，已知灯口直径是 EMBED Equation.DSMT4 ，灯深 EMBED Equation.DSMT4 ，求灯泡与反射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镜的顶点 EMBED Equation.DSMT4 的距离；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28. 已知数列 EMBED Equation.DSMT4 是公差为 EMBED Equation.DSMT4 的等差数列；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（1）若 EMBED Equation.DSMT4 、 EMBED Equation.DSMT4 、 EMBED Equation.DSMT4 成等比数列，求 EMBED Equation.DSMT4 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（2）设 EMBED Equation.DSMT4 ，数列 EMBED Equation.DSMT4 的前 EMBED Equation.DSMT4 项和为 EMBED Equation.DSMT4 ，数列 EMBED Equation.DSMT4 满足 EMBED Equation.DSMT4 ， EMBED Equation.DSMT4 ，记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，求数列 EMBED Equation.DSMT4 的最小值 EMBED Equation.DSMT4 ；（即 EMBED Equation.DSMT4 对任意 EMBED Equation.DSMT4 成立）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29. 对于函数 EMBED Equation.DSMT4 与 EMBED Equation.DSMT4 ，记集合 EMBED Equation.DSMT4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（1）设 EMBED Equation.DSMT4 ， EMBED Equation.DSMT4 ，求 EMBED Equation.DSMT4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（2）设 EMBED Equation.DSMT4 ， EMBED Equation.DSMT4 ， EMBED Equation.DSMT4 ，如果 EMBED Equation.DSMT4 ，求实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数 EMBED Equation.DSMT4 的取值范围；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right="420"/>
      </w:pPr>
      <w:r>
        <w:rPr>
          <w:rFonts w:ascii="Times New Roman" w:hAnsi="Times New Roman" w:cs="Times New Roman"/>
          <w:sz w:val="32"/>
          <w:sz-cs w:val="32"/>
          <w:b/>
        </w:rPr>
        <w:t xml:space="preserve">附加题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一. 选择题（本大题共3题，每题3分，共9分）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>1. </w:t>
      </w:r>
      <w:r>
        <w:rPr>
          <w:rFonts w:ascii="Times" w:hAnsi="Times" w:cs="Times"/>
          <w:sz w:val="21"/>
          <w:sz-cs w:val="21"/>
        </w:rPr>
        <w:t xml:space="preserve">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是偶函数，则 EMBED Equation.DSMT4 的一个值是</w:t>
      </w:r>
      <w:r>
        <w:rPr>
          <w:rFonts w:ascii="Times" w:hAnsi="Times" w:cs="Times"/>
          <w:sz w:val="21"/>
          <w:sz-cs w:val="21"/>
        </w:rPr>
        <w:t xml:space="preserve">（    ）</w:t>
      </w:r>
    </w:p>
    <w:p>
      <w:pPr>
        <w:jc w:val="both"/>
        <w:ind w:right="420"/>
        <w:spacing w:after="94"/>
      </w:pPr>
      <w:r>
        <w:rPr>
          <w:rFonts w:ascii="Times" w:hAnsi="Times" w:cs="Times"/>
          <w:sz w:val="21"/>
          <w:sz-cs w:val="21"/>
        </w:rPr>
        <w:t xml:space="preserve">   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          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</w:t>
      </w:r>
      <w:r>
        <w:rPr>
          <w:rFonts w:ascii="Times" w:hAnsi="Times" w:cs="Times"/>
          <w:sz w:val="21"/>
          <w:sz-cs w:val="21"/>
          <w:i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" w:hAnsi="Times" w:cs="Times"/>
          <w:sz w:val="21"/>
          <w:sz-cs w:val="21"/>
        </w:rPr>
        <w:t xml:space="preserve">2. 在复平面上，满足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的复数 EMBED Equation.DSMT4 所对应的点的轨迹是</w:t>
      </w:r>
      <w:r>
        <w:rPr>
          <w:rFonts w:ascii="Times" w:hAnsi="Times" w:cs="Times"/>
          <w:sz w:val="21"/>
          <w:sz-cs w:val="21"/>
        </w:rPr>
        <w:t xml:space="preserve">（    ）</w:t>
      </w:r>
    </w:p>
    <w:p>
      <w:pPr>
        <w:jc w:val="both"/>
        <w:ind w:right="420"/>
        <w:spacing w:after="62"/>
      </w:pPr>
      <w:r>
        <w:rPr>
          <w:rFonts w:ascii="Times" w:hAnsi="Times" w:cs="Times"/>
          <w:sz w:val="21"/>
          <w:sz-cs w:val="21"/>
        </w:rPr>
        <w:t xml:space="preserve">   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. </w:t>
      </w:r>
      <w:r>
        <w:rPr>
          <w:rFonts w:ascii="Times New Roman" w:hAnsi="Times New Roman" w:cs="Times New Roman"/>
          <w:sz w:val="21"/>
          <w:sz-cs w:val="21"/>
        </w:rPr>
        <w:t xml:space="preserve">两个点       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. </w:t>
      </w:r>
      <w:r>
        <w:rPr>
          <w:rFonts w:ascii="Times New Roman" w:hAnsi="Times New Roman" w:cs="Times New Roman"/>
          <w:sz w:val="21"/>
          <w:sz-cs w:val="21"/>
        </w:rPr>
        <w:t xml:space="preserve">一条线段       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. </w:t>
      </w:r>
      <w:r>
        <w:rPr>
          <w:rFonts w:ascii="Times New Roman" w:hAnsi="Times New Roman" w:cs="Times New Roman"/>
          <w:sz w:val="21"/>
          <w:sz-cs w:val="21"/>
        </w:rPr>
        <w:t xml:space="preserve">两条直线       </w:t>
      </w:r>
      <w:r>
        <w:rPr>
          <w:rFonts w:ascii="Times" w:hAnsi="Times" w:cs="Times"/>
          <w:sz w:val="21"/>
          <w:sz-cs w:val="21"/>
          <w:i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. </w:t>
      </w:r>
      <w:r>
        <w:rPr>
          <w:rFonts w:ascii="Times New Roman" w:hAnsi="Times New Roman" w:cs="Times New Roman"/>
          <w:sz w:val="21"/>
          <w:sz-cs w:val="21"/>
        </w:rPr>
        <w:t xml:space="preserve">一个圆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>3. </w:t>
      </w:r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的图像是折线段 EMBED Equation.DSMT4 ，如图，其中 EMBED Equation.DSMT4 、 EMBED Equation.DSMT4 、 EMBED Equation.DSMT4 、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> EMBED Equation.DSMT4 、 EMBED Equation.DSMT4 ，若直线 EMBED Equation.DSMT4  EMBED Equation.DSMT4 与 EMBED Equation.DSMT4 的图像恰有4个不同的公共点，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>则 EMBED Equation.DSMT4 的取值范围是</w:t>
      </w:r>
      <w:r>
        <w:rPr>
          <w:rFonts w:ascii="Times" w:hAnsi="Times" w:cs="Times"/>
          <w:sz w:val="21"/>
          <w:sz-cs w:val="21"/>
        </w:rPr>
        <w:t xml:space="preserve">（    ）</w:t>
      </w:r>
    </w:p>
    <w:p>
      <w:pPr>
        <w:jc w:val="both"/>
        <w:ind w:right="420"/>
      </w:pPr>
      <w:r>
        <w:rPr>
          <w:rFonts w:ascii="Times" w:hAnsi="Times" w:cs="Times"/>
          <w:sz w:val="21"/>
          <w:sz-cs w:val="21"/>
        </w:rPr>
        <w:t xml:space="preserve">   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      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      </w:t>
      </w:r>
    </w:p>
    <w:p>
      <w:pPr>
        <w:jc w:val="both"/>
        <w:ind w:right="420" w:first-line="315"/>
      </w:pP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</w:t>
      </w:r>
      <w:r>
        <w:rPr>
          <w:rFonts w:ascii="Times" w:hAnsi="Times" w:cs="Times"/>
          <w:sz w:val="21"/>
          <w:sz-cs w:val="21"/>
          <w:i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spacing w:after="94"/>
      </w:pPr>
      <w:r>
        <w:rPr>
          <w:rFonts w:ascii="Times New Roman" w:hAnsi="Times New Roman" w:cs="Times New Roman"/>
          <w:sz w:val="21"/>
          <w:sz-cs w:val="21"/>
          <w:b/>
        </w:rPr>
        <w:t xml:space="preserve">二. 填空题（本大题共3题，每题3分，共9分）</w:t>
      </w:r>
    </w:p>
    <w:p>
      <w:pPr>
        <w:jc w:val="both"/>
        <w:spacing w:after="78"/>
      </w:pPr>
      <w:r>
        <w:rPr>
          <w:rFonts w:ascii="Times New Roman" w:hAnsi="Times New Roman" w:cs="Times New Roman"/>
          <w:sz w:val="21"/>
          <w:sz-cs w:val="21"/>
        </w:rPr>
        <w:t xml:space="preserve">4. </w:t>
      </w:r>
      <w:r>
        <w:rPr>
          <w:rFonts w:ascii="Times" w:hAnsi="Times" w:cs="Times"/>
          <w:sz w:val="21"/>
          <w:sz-cs w:val="21"/>
        </w:rPr>
        <w:t xml:space="preserve">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的长半轴的长为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spacing w:after="62"/>
      </w:pPr>
      <w:r>
        <w:rPr>
          <w:rFonts w:ascii="Times New Roman" w:hAnsi="Times New Roman" w:cs="Times New Roman"/>
          <w:sz w:val="21"/>
          <w:sz-cs w:val="21"/>
        </w:rPr>
        <w:t xml:space="preserve">5. </w:t>
      </w:r>
      <w:r>
        <w:rPr>
          <w:rFonts w:ascii="Times" w:hAnsi="Times" w:cs="Times"/>
          <w:sz w:val="21"/>
          <w:sz-cs w:val="21"/>
        </w:rPr>
        <w:t xml:space="preserve">已知圆锥的母线长为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，母线与轴的夹角为 EMBED Equation.DSMT4 ，则该圆锥的侧面积为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6. </w:t>
      </w:r>
      <w:r>
        <w:rPr>
          <w:rFonts w:ascii="Times" w:hAnsi="Times" w:cs="Times"/>
          <w:sz w:val="21"/>
          <w:sz-cs w:val="21"/>
        </w:rPr>
        <w:t xml:space="preserve">小明用数列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记录某地区2015年12月份31天中每天是否下过雨，方法为：当第 EMBED Equation.DSMT4 天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下过雨时，记 EMBED Equation.DSMT4 ，当第 EMBED Equation.DSMT4 天没下过雨时，记 EMBED Equation.DSMT4  EMBED Equation.DSMT4 ；他用数列 EMBED Equation.DSMT4 记录该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地区该月每天气象台预报是否有雨，方法为：当预报第 EMBED Equation.DSMT4 天有雨时，记 EMBED Equation.DSMT4 ，当预报第 EMBED Equation.DSMT4 天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没有雨时，记 EMBED Equation.DSMT4  EMBED Equation.DSMT4 ；记录完毕后，小明计算出 EMBED Equation.DSMT4 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 EMBED Equation.DSMT4 ，那么该月气象台预报准确的总天数为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b/>
        </w:rPr>
        <w:t xml:space="preserve">三. 解答题（本大题12分）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7. 对于数列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与 EMBED Equation.DSMT4 ，若对数列 EMBED Equation.DSMT4 的每一项 EMBED Equation.DSMT4 ，均有 EMBED Equation.DSMT4 或 EMBED Equation.DSMT4 ，则称数列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是 EMBED Equation.DSMT4 与 EMBED Equation.DSMT4 的一个“并数列”；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）设数列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与 EMBED Equation.DSMT4 的前三项分别为 EMBED Equation.DSMT4 ， EMBED Equation.DSMT4 ， EMBED Equation.DSMT4 ， EMBED Equation.DSMT4 ， EMBED Equation.DSMT4 ， EMBED Equation.DSMT4 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若数列 EMBED Equation.DSMT4 是 EMBED Equation.DSMT4 与 EMBED Equation.DSMT4 的一个“并数列”，求所有可能的有序数组 EMBED Equation.DSMT4 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84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）已知数列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、 EMBED Equation.DSMT4 均为等差数列， EMBED Equation.DSMT4 的公差为1，首项为正整数 EMBED Equation.DSMT4 ， EMBED Equation.DSMT4 的前</w:t>
      </w:r>
    </w:p>
    <w:p>
      <w:pPr>
        <w:jc w:val="both"/>
        <w:ind w:right="84"/>
      </w:pPr>
      <w:r>
        <w:rPr>
          <w:rFonts w:ascii="Times New Roman" w:hAnsi="Times New Roman" w:cs="Times New Roman"/>
          <w:sz w:val="21"/>
          <w:sz-cs w:val="21"/>
        </w:rPr>
        <w:t xml:space="preserve">10项和为 EMBED Equation.DSMT4 ，前20项和为 EMBED Equation.DSMT4 ，若存在唯一的数列 EMBED Equation.DSMT4 ，使得 EMBED Equation.DSMT4 是 EMBED Equation.DSMT4 与 EMBED Equation.DSMT4 的</w:t>
      </w:r>
    </w:p>
    <w:p>
      <w:pPr>
        <w:jc w:val="both"/>
        <w:ind w:right="84"/>
      </w:pPr>
      <w:r>
        <w:rPr>
          <w:rFonts w:ascii="Times New Roman" w:hAnsi="Times New Roman" w:cs="Times New Roman"/>
          <w:sz w:val="21"/>
          <w:sz-cs w:val="21"/>
        </w:rPr>
        <w:t xml:space="preserve">一个“并数列”，求 EMBED Equation.DSMT4 的值所构成的集合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