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2016年北京市高考数学试卷（理科）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一、选择题共8小题，每小题5分，共40分．在每小题列出的四个选项中，选出符合题目要求的一项．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1．（5分）已知集合A=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|＜</w:t>
      </w:r>
      <w:r>
        <w:rPr>
          <w:rFonts w:ascii="Times New Roman" w:hAnsi="Times New Roman" w:cs="Times New Roman"/>
          <w:sz w:val="24"/>
          <w:sz-cs w:val="24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，集合B=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﹣1，0，1，2，3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，则A</w:t>
      </w:r>
      <w:r>
        <w:rPr>
          <w:rFonts w:ascii="Times" w:hAnsi="Times" w:cs="Times"/>
          <w:sz w:val="24"/>
          <w:sz-cs w:val="24"/>
        </w:rPr>
        <w:t xml:space="preserve">∩</w:t>
      </w:r>
      <w:r>
        <w:rPr>
          <w:rFonts w:ascii="Times New Roman" w:hAnsi="Times New Roman" w:cs="Times New Roman"/>
          <w:sz w:val="24"/>
          <w:sz-cs w:val="24"/>
        </w:rPr>
        <w:t xml:space="preserve">B=（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0，1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0，1，2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﹣1，0，1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﹣1，0，1，2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2．（5分）若x，y满足，则2x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y的最大值为（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A．0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C．4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D．5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3．（5分）执行如图所示的程序框图，若输入的a值为1，则输出的k值为（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D．4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4．（5分）设，是向量，则“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 New Roman" w:hAnsi="Times New Roman" w:cs="Times New Roman"/>
          <w:sz w:val="24"/>
          <w:sz-cs w:val="24"/>
        </w:rPr>
        <w:t xml:space="preserve">=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 New Roman" w:hAnsi="Times New Roman" w:cs="Times New Roman"/>
          <w:sz w:val="24"/>
          <w:sz-cs w:val="24"/>
        </w:rPr>
        <w:t xml:space="preserve">”是“</w:t>
      </w:r>
      <w:r>
        <w:rPr>
          <w:rFonts w:ascii="Times" w:hAnsi="Times" w:cs="Times"/>
          <w:sz w:val="24"/>
          <w:sz-cs w:val="24"/>
        </w:rPr>
        <w:t xml:space="preserve">|+|</w:t>
      </w:r>
      <w:r>
        <w:rPr>
          <w:rFonts w:ascii="Times New Roman" w:hAnsi="Times New Roman" w:cs="Times New Roman"/>
          <w:sz w:val="24"/>
          <w:sz-cs w:val="24"/>
        </w:rPr>
        <w:t xml:space="preserve">=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﹣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”的（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A．充分而不必要条件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B．必要而不充分条件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C．充分必要条件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D．既不充分也不必要条件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5．（5分）已知x，y</w:t>
      </w:r>
      <w:r>
        <w:rPr>
          <w:rFonts w:ascii="Times" w:hAnsi="Times" w:cs="Times"/>
          <w:sz w:val="24"/>
          <w:sz-cs w:val="24"/>
        </w:rPr>
        <w:t xml:space="preserve">∈</w:t>
      </w:r>
      <w:r>
        <w:rPr>
          <w:rFonts w:ascii="Times New Roman" w:hAnsi="Times New Roman" w:cs="Times New Roman"/>
          <w:sz w:val="24"/>
          <w:sz-cs w:val="24"/>
        </w:rPr>
        <w:t xml:space="preserve">R，且x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y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0，则（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A．﹣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B．sinx﹣siny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C．（）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﹣（）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y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D．lnx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lny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6．（5分）某三棱锥的三视图如图所示，则该三棱锥的体积为（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7．（5分）将函数y=sin（2x﹣）图象上的点P（，t）向左平移s（s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0）个单位长度得到点P′，若P′位于函数y=sin2x的图象上，则（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A．t=，s的最小值为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B．t=，s的最小值为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C．t=，s的最小值为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D．t=，s的最小值为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5分）袋中装有偶数个球，其中红球、黑球各占一半．甲、乙、丙是三个空盒．每次从袋中任意取出两个球，将其中一个球放入甲盒，如果这个球是红球，就将另一个放入乙盒，否则就放入丙盒．重复上述过程，直到袋中所有球都被放入盒中，则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A．乙盒中黑球不多于丙盒中黑球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B．乙盒中红球与丙盒中黑球一样多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C．乙盒中红球不多于丙盒中红球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D．乙盒中黑球与丙盒中红球一样多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二、填空题共6小题，每小题5分，共30分．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9．（5分）设a</w:t>
      </w:r>
      <w:r>
        <w:rPr>
          <w:rFonts w:ascii="Times" w:hAnsi="Times" w:cs="Times"/>
          <w:sz w:val="24"/>
          <w:sz-cs w:val="24"/>
        </w:rPr>
        <w:t xml:space="preserve">∈</w:t>
      </w:r>
      <w:r>
        <w:rPr>
          <w:rFonts w:ascii="Times New Roman" w:hAnsi="Times New Roman" w:cs="Times New Roman"/>
          <w:sz w:val="24"/>
          <w:sz-cs w:val="24"/>
        </w:rPr>
        <w:t xml:space="preserve">R，若复数（1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i）（a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i）在复平面内对应的点位于实轴上，则a=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10．（5分）在（1﹣2x）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6</w:t>
      </w:r>
      <w:r>
        <w:rPr>
          <w:rFonts w:ascii="Times New Roman" w:hAnsi="Times New Roman" w:cs="Times New Roman"/>
          <w:sz w:val="24"/>
          <w:sz-cs w:val="24"/>
        </w:rPr>
        <w:t xml:space="preserve">的展开式中，x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的系数为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．（用数字作答）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11．（5分）在极坐标系中，直线ρcosθ﹣ρsinθ﹣1=0与圆ρ=2cosθ交于A，B两点，则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AB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12．（5分）已知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为等差数列，S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为其前n项和．若a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=6，a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4"/>
          <w:sz-cs w:val="24"/>
        </w:rPr>
        <w:t xml:space="preserve">=0，则S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4"/>
          <w:sz-cs w:val="24"/>
        </w:rPr>
        <w:t xml:space="preserve">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13．（5分）双曲线﹣=1（a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0，b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0）的渐近线为正方形OABC的边OA，OC所在的直线，点B为该双曲线的焦点．若正方形OABC的边长为2，则a=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14．（5分）设函数f（x）=．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若a=0，则f（x）的最大值为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若f（x）无最大值，则实数a的取值范围是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三、解答题共6小题，共80分，解答应写出文字说明，演算步骤或证明过程．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15．（13分）在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ABC中，a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ac．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（Ⅰ）求</w:t>
      </w:r>
      <w:r>
        <w:rPr>
          <w:rFonts w:ascii="Times" w:hAnsi="Times" w:cs="Times"/>
          <w:sz w:val="24"/>
          <w:sz-cs w:val="24"/>
        </w:rPr>
        <w:t xml:space="preserve">∠</w:t>
      </w:r>
      <w:r>
        <w:rPr>
          <w:rFonts w:ascii="Times New Roman" w:hAnsi="Times New Roman" w:cs="Times New Roman"/>
          <w:sz w:val="24"/>
          <w:sz-cs w:val="24"/>
        </w:rPr>
        <w:t xml:space="preserve">B的大小；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（Ⅱ）求cosA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cosC的最大值．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16．（13分）A，B，C三个班共有100名学生，为调查他们的体育锻炼情况，通过分层抽样获得了部分学生一周的锻炼时间，数据如表（单位：小时）：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A班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6    6.5    7    7.5    8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B班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6     7    8     9     10    11    12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C班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3    4.5   6    7.5     9    10.5    12    13.5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（Ⅰ）试估计C班的学生人数；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（Ⅱ）从A班和C班抽出的学生中，各随机选取一个人，A班选出的人记为甲，C班选出的人记为乙．假设所有学生的锻炼时间相对独立，求该周甲的锻炼时间比乙的锻炼时间长的概率；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（Ⅲ）再从A，B，C三班中各随机抽取一名学生，他们该周锻炼时间分别是7，9，8.25（单位：小时），这3个新数据与表格中的数据构成的新样本的平均数记为μ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，表格中数据的平均数记为μ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4"/>
          <w:sz-cs w:val="24"/>
        </w:rPr>
        <w:t xml:space="preserve">，试判断μ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4"/>
          <w:sz-cs w:val="24"/>
        </w:rPr>
        <w:t xml:space="preserve">和μ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的大小．（结论不要求证明）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17．（14分）如图，在四棱锥P﹣ABCD中，平面PAD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平面ABCD，PA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PD，PA=PD，AB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AD，AB=1，AD=2，AC=CD=．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（Ⅰ）求证：PD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平面PAB；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（Ⅱ）求直线PB与平面PCD所成角的正弦值；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（Ⅲ）在棱PA上是否存在点M，使得BM</w:t>
      </w:r>
      <w:r>
        <w:rPr>
          <w:rFonts w:ascii="Times" w:hAnsi="Times" w:cs="Times"/>
          <w:sz w:val="24"/>
          <w:sz-cs w:val="24"/>
        </w:rPr>
        <w:t xml:space="preserve">∥</w:t>
      </w:r>
      <w:r>
        <w:rPr>
          <w:rFonts w:ascii="Times New Roman" w:hAnsi="Times New Roman" w:cs="Times New Roman"/>
          <w:sz w:val="24"/>
          <w:sz-cs w:val="24"/>
        </w:rPr>
        <w:t xml:space="preserve">平面PCD？若存在，求的值，若不存在，说明理由．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18．（13分）设函数f（x）=xe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a﹣x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bx，曲线y=f（x）在点（2，f（2））处的切线方程为y=（e﹣1）x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4，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（Ⅰ）求a，b的值；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（Ⅱ）求f（x）的单调区间．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19．（14分）已知椭圆C：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=1（a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0）的离心率为，A（a，0），B（0，b），O（0，0），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OAB的面积为1．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（Ⅰ）求椭圆C的方程；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（Ⅱ）设P是椭圆C上一点，直线PA与y轴交于点M，直线PB与x轴交于点N．求证：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AN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•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BM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为定值．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20．（13分）设数列A：a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，…，a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 （N</w:t>
      </w:r>
      <w:r>
        <w:rPr>
          <w:rFonts w:ascii="Times" w:hAnsi="Times" w:cs="Times"/>
          <w:sz w:val="24"/>
          <w:sz-cs w:val="24"/>
        </w:rPr>
        <w:t xml:space="preserve">≥</w:t>
      </w:r>
      <w:r>
        <w:rPr>
          <w:rFonts w:ascii="Times New Roman" w:hAnsi="Times New Roman" w:cs="Times New Roman"/>
          <w:sz w:val="24"/>
          <w:sz-cs w:val="24"/>
        </w:rPr>
        <w:t xml:space="preserve">2）．如果对小于n（2</w:t>
      </w:r>
      <w:r>
        <w:rPr>
          <w:rFonts w:ascii="Times" w:hAnsi="Times" w:cs="Times"/>
          <w:sz w:val="24"/>
          <w:sz-cs w:val="24"/>
        </w:rPr>
        <w:t xml:space="preserve">≤</w:t>
      </w:r>
      <w:r>
        <w:rPr>
          <w:rFonts w:ascii="Times New Roman" w:hAnsi="Times New Roman" w:cs="Times New Roman"/>
          <w:sz w:val="24"/>
          <w:sz-cs w:val="24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≤</w:t>
      </w:r>
      <w:r>
        <w:rPr>
          <w:rFonts w:ascii="Times New Roman" w:hAnsi="Times New Roman" w:cs="Times New Roman"/>
          <w:sz w:val="24"/>
          <w:sz-cs w:val="24"/>
        </w:rPr>
        <w:t xml:space="preserve">N）的每个正整数k都有a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，则称n是数列A的一个“G时刻”，记G（A）是数列A的所有“G时刻”组成的集合．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（Ⅰ）对数列A：﹣2，2，﹣1，1，3，写出G（A）的所有元素；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（Ⅱ）证明：若数列A中存在a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使得a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，则G（A）</w:t>
      </w:r>
      <w:r>
        <w:rPr>
          <w:rFonts w:ascii="Times" w:hAnsi="Times" w:cs="Times"/>
          <w:sz w:val="24"/>
          <w:sz-cs w:val="24"/>
        </w:rPr>
        <w:t xml:space="preserve">≠∅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（Ⅲ）证明：若数列A满足a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﹣a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n﹣1</w:t>
      </w:r>
      <w:r>
        <w:rPr>
          <w:rFonts w:ascii="Times" w:hAnsi="Times" w:cs="Times"/>
          <w:sz w:val="24"/>
          <w:sz-cs w:val="24"/>
        </w:rPr>
        <w:t xml:space="preserve">≤</w:t>
      </w:r>
      <w:r>
        <w:rPr>
          <w:rFonts w:ascii="Times New Roman" w:hAnsi="Times New Roman" w:cs="Times New Roman"/>
          <w:sz w:val="24"/>
          <w:sz-cs w:val="24"/>
        </w:rPr>
        <w:t xml:space="preserve">1（n=2，3，…，N），则G（A）的元素个数不小于a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﹣a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