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2016年全国统一高考数学试卷（理科）（新课标Ⅱ）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一、选择题：本题共12小题，每小题5分，在每小题给出的四个选项中，只有一项是符合题目要求的．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1．（5分）已知z=（m+3）+（m﹣1）i在复平面内对应的点在第四象限，则实数m的取值范围是（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A．（﹣3，1）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B．（﹣1，3）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D．（﹣∞，﹣3）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2．（5分）已知集合A={1，2，3}，B={x|（x+1）（x﹣2）＜0，x∈Z}，则A∪B等于（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C．{0，1，2，3}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D．{﹣1，0，1，2，3}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3．（5分）已知向量=（1，m），=（3，﹣2），且（+）⊥，则m=（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﹣2x﹣8y+13=0的圆心到直线ax+y﹣1=0的距离为1，则a=（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5．（5分）如图，小明从街道的E处出发，先到F处与小红会合，再一起到位于G处的老年公寓参加志愿者活动，则小明到老年公寓可以选择的最短路径条数为（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6．（5分）如图是由圆柱与圆锥组合而成的几何体的三视图，则该几何体的表面积为（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A．20π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B．24π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C．28π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D．32π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7．（5分）若将函数y=2sin2x的图象向左平移个单位长度，则平移后的图象的对称轴为（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A．x=﹣（k∈Z）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B．x=+（k∈Z）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C．x=﹣（k∈Z）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D．x=+（k∈Z）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8．（5分）中国古代有计算多项式值的秦九韶算法，如图是实现该算法的程序框图．执行该程序框图，若输入的x=2，n=2，依次输入的a为2，2，5，则输出的s=（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9．（5分）若cos（﹣α）=，则sin2α=（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10．（5分）从区间[0，1]随机抽取2n个数x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，…，y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构成n个数对（x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），（x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）…（x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），其中两数的平方和小于1的数对共有m个，则用随机模拟的方法得到的圆周率π的近似值为（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是双曲线E：﹣=1的左，右焦点，点M在E上，MF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与x轴垂直，sin∠MF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=，则E的离心率为（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12．（5分）已知函数f（x）（x∈R）满足f（﹣x）=2﹣f（x），若函数y=与y=f（x）图象的交点为（x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），（x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），…，（x</w:t>
      </w:r>
      <w:r>
        <w:rPr>
          <w:rFonts w:ascii="Times" w:hAnsi="Times" w:cs="Times"/>
          <w:sz w:val="24"/>
          <w:sz-cs w:val="24"/>
          <w:vertAlign w:val="subscript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），则（x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B．m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C．2m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D．4m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二、填空题：本题共4小题，每小题5分．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13．（5分）△ABC的内角A，B，C的对边分别为a，b，c，若cosA=，cosC=，a=1，则b=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14．（5分）α，β是两个平面，m，n是两条直线，有下列四个命题：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①如果m⊥n，m⊥α，n∥β，那么α⊥β．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②如果m⊥α，n∥α，那么m⊥n．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③如果α∥β，m⊂α，那么m∥β．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④如果m∥n，α∥β，那么m与α所成的角和n与β所成的角相等．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其中正确的命题是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（填序号）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有三张卡片，分别写有1和2，1和3，2和3．甲，乙，丙三人各取走一张卡片，甲看了乙的卡片后说：“我与乙的卡片上相同的数字不是2”，乙看了丙的卡片后说：“我与丙的卡片上相同的数字不是1”，丙说：“我的卡片上的数字之和不是5”，则甲的卡片上的数字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16．（5分）若直线y=kx+b是曲线y=lnx+2的切线，也是曲线y=ln（x+1）的切线，则b=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三、解答题：解答应写出文字说明、证明过程或演算步骤．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为等差数列{a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}的前n项和，且a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=1，S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=28，记b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=[lga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]，其中[x]表示不超过x的最大整数，如[0.9]=0，[lg99]=1．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，b</w:t>
      </w:r>
      <w:r>
        <w:rPr>
          <w:rFonts w:ascii="Times" w:hAnsi="Times" w:cs="Times"/>
          <w:sz w:val="24"/>
          <w:sz-cs w:val="24"/>
          <w:vertAlign w:val="subscript"/>
        </w:rPr>
        <w:t xml:space="preserve">11</w:t>
      </w:r>
      <w:r>
        <w:rPr>
          <w:rFonts w:ascii="Times" w:hAnsi="Times" w:cs="Times"/>
          <w:sz w:val="24"/>
          <w:sz-cs w:val="24"/>
        </w:rPr>
        <w:t xml:space="preserve">，b</w:t>
      </w:r>
      <w:r>
        <w:rPr>
          <w:rFonts w:ascii="Times" w:hAnsi="Times" w:cs="Times"/>
          <w:sz w:val="24"/>
          <w:sz-cs w:val="24"/>
          <w:vertAlign w:val="subscript"/>
        </w:rPr>
        <w:t xml:space="preserve">101</w:t>
      </w:r>
      <w:r>
        <w:rPr>
          <w:rFonts w:ascii="Times" w:hAnsi="Times" w:cs="Times"/>
          <w:sz w:val="24"/>
          <w:sz-cs w:val="24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}的前1000项和．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18．（12分）某保险的基本保费为a（单位：元），继续购买该保险的投保人成为续保人，续保人本年度的保费与其上年度出险次数的关联如下：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上年度出险次数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≥5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保费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0.85a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1.25a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1.5a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1.75a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设该险种一续保人一年内出险次数与相应概率如下：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一年内出险次数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≥5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概率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0.30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0.15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（Ⅰ）求一续保人本年度的保费高于基本保费的概率；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（Ⅱ）若一续保人本年度的保费高于基本保费，求其保费比基本保费高出60%的概率；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（Ⅲ）求续保人本年度的平均保费与基本保费的比值．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19．（12分）如图，菱形ABCD的对角线AC与BD交于点O，AB=5，AC=6，点E，F分别在AD，CD上，AE=CF=，EF交于BD于点H，将△DEF沿EF折到△D′EF的位置，OD′=．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（Ⅰ）证明：D′H⊥平面ABCD；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（Ⅱ）求二面角B﹣D′A﹣C的正弦值．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20．（12分）已知椭圆E：+=1的焦点在x轴上，A是E的左顶点，斜率为k（k＞0）的直线交E于A，M两点，点N在E上，MA⊥NA．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（Ⅰ）当t=4，|AM|=|AN|时，求△AMN的面积；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（Ⅱ）当2|AM|=|AN|时，求k的取值范围．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21．（12分）（Ⅰ）讨论函数f（x）=e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的单调性，并证明当x＞0时，（x﹣2）e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+x+2＞0；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（Ⅱ）证明：当a∈[0，1）时，函数g（x）=（x＞0）有最小值．设g（x）的最小值为h（a），求函数h（a）的值域．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请考生在第22～24题中任选一个题作答，如果多做，则按所做的第一题计分.[选修4-1：几何证明选讲]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22．（10分）如图，在正方形ABCD中，E，G分别在边DA，DC上（不与端点重合），且DE=DG，过D点作DF⊥CE，垂足为F．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（Ⅰ）证明：B，C，G，F四点共圆；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（Ⅱ）若AB=1，E为DA的中点，求四边形BCGF的面积．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[选修4-4：坐标系与参数方程]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23．在直角坐标系xOy中，圆C的方程为（x+6）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=25．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（Ⅰ）以坐标原点为极点，x轴正半轴为极轴建立极坐标系，求C的极坐标方程；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（Ⅱ）直线l的参数方程是（t为参数），l与C交与A，B两点，|AB|=，求l的斜率．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[选修4-5：不等式选讲]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24．已知函数f（x）=|x﹣|+|x+|，M为不等式f（x）＜2的解集．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（Ⅰ）求M；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（Ⅱ）证明：当a，b∈M时，|a+b|＜|1+ab|．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