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2016年浙江省高考数学试卷（理科）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一、选择题：本大题共8小题，每小题5分，共40分．在每小题给出的四个选项中，只有一个是符合题目要求的．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1．（5分）（2016•浙江）已知集合P={x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R|1≤x≤3}，Q={x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R|x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≥4}，则P∪（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Q）=（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A．[2，3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B．（﹣2，3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C．[1，2）</w:t>
        <w:tab/>
        <w:t xml:space="preserve">D．（﹣∞，﹣2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∪ [1，+∞）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2．（5分）（2016•浙江）已知互相垂直的平面α，β交于直线l，若直线m，n满足m∥α，n⊥β，则（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A．m∥  l</w:t>
        <w:tab/>
        <w:t xml:space="preserve">B．m∥  n</w:t>
        <w:tab/>
        <w:t xml:space="preserve">C．n⊥  l</w:t>
        <w:tab/>
        <w:t xml:space="preserve">D．m⊥  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3．（5分）（2016•浙江）在平面上，过点P作直线l的垂线所得的垂足称为点P在直线l上的投影，由区域中的点在直线x+y﹣2=0上的投影构成的线段记为AB，则|AB|=（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>B．4</w:t>
        <w:tab/>
        <w:t xml:space="preserve">C．3</w:t>
        <w:tab/>
        <w:t xml:space="preserve">D．6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4．（5分）（2016•浙江）命题“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，使得n≥x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”的否定形式是（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，使得n＜x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5．（5分）（2016•浙江）设函数f（x）=sin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x+bsinx+c，则f（x）的最小正周期（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A．与b有关，且与c有关</w:t>
        <w:tab/>
        <w:t xml:space="preserve">B．与b有关，但与c无关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C．与b无关，且与c无关</w:t>
        <w:tab/>
        <w:t xml:space="preserve">D．与b无关，但与c有关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6．（5分）（2016•浙江）如图，点列{A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}、{B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}分别在某锐角的两边上，且|A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|=|A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n+2</w:t>
      </w:r>
      <w:r>
        <w:rPr>
          <w:rFonts w:ascii="Times New Roman" w:hAnsi="Times New Roman" w:cs="Times New Roman"/>
          <w:sz w:val="21"/>
          <w:sz-cs w:val="21"/>
        </w:rPr>
        <w:t xml:space="preserve">|，A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≠A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，|B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|=|B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n+2</w:t>
      </w:r>
      <w:r>
        <w:rPr>
          <w:rFonts w:ascii="Times New Roman" w:hAnsi="Times New Roman" w:cs="Times New Roman"/>
          <w:sz w:val="21"/>
          <w:sz-cs w:val="21"/>
        </w:rPr>
        <w:t xml:space="preserve">|，B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≠B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，（P≠Q表示点P与Q不重合）若d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的面积，则（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A．{S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  <w:tab/>
        <w:t xml:space="preserve">B．{S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C．{d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  <w:tab/>
        <w:t xml:space="preserve">D．{d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}是等差数列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7．（5分）（2016•浙江）已知椭圆C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=1（m＞1）与双曲线C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：﹣y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=1（n＞0）的焦点重合，e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分别为C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的离心率，则（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A．m＞n且e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＞1</w:t>
        <w:tab/>
        <w:t xml:space="preserve">B．m＞n且e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</w:t>
        <w:tab/>
        <w:t xml:space="preserve">C．m＜n且e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＞1</w:t>
        <w:tab/>
        <w:t xml:space="preserve">D．m＜n且e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8．（5分）（2016•浙江）已知实数a，b，c．（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+b﹣c|≤1，则a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C．若|a+b+c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|+|a+b﹣c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D．若|a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+b+c|+|a+b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﹣c|≤1，则a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二、填空题：本大题共7小题，多空题每题6分，单空题每题4分，共36分．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9．（4分）（2016•浙江）若抛物线y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=4x上的点M到焦点的距离为10，则M到y轴的距离是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10．（6分）（2016•浙江）已知2cos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x+sin2x=Asin（ωx+φ）+b（A＞0），则A=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，b=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11．（6分）（2016•浙江）某几何体的三视图如图所示（单位：cm），则该几何体的表面积是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，体积是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12．（6分）（2016•浙江）已知a＞b＞1，若log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b+log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a=，a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，则a=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，b=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13．（6分）（2016•浙江）设数列{a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，若S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=2S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+1，n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14．（4分）（2016•浙江）如图，在△ABC中，AB=BC=2，∠ABC=120°．若平面ABC外的点P和线段AC上的点D，满足PD=DA，PB=BA，则四面体PBCD的体积的最大值是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15．（4分）（2016•浙江）已知向量，，||=1，||=2，若对任意单位向量，均有|•|+|•|≤，则•的最大值是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三、解答题：本大题共5小题，共74分．解答应写出文字说明，证明过程或演算步骤．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16．（14分）（2016•浙江）在△ABC中，内角A，B，C所对的边分别为a，b，c，已知b+c=2acosB．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（Ⅰ）证明：A=2B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（Ⅱ）若△ABC的面积S=，求角A的大小．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17．（15分）（2016•浙江）如图，在三棱台ABC﹣DEF中，已知平面BCFE⊥平面ABC，∠ACB=90°，BE=EF=FC=1，BC=2，AC=3，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（Ⅰ）求证：EF⊥平面ACFD；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（Ⅱ）求二面角B﹣AD﹣F的余弦值．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18．（15分）（2016•浙江）已知a≥3，函数F（x）=min{2|x﹣1|，x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﹣2ax+4a﹣2}，其中min（p，q）=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（Ⅰ）求使得等式F（x）=x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﹣2ax+4a﹣2成立的x的取值范围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（Ⅱ）（i）求F（x）的最小值m（a）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（ii）求F（x）在[0，6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上的最大值M（a）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19．（15分）（2016•浙江）如图，设椭圆C：+y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=1（a＞1）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（Ⅰ）求直线y=kx+1被椭圆截得到的弦长（用a，k表示）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（Ⅱ）若任意以点A（0，1）为圆心的圆与椭圆至多有三个公共点，求椭圆的离心率的取值范围．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20．（15分）（2016•浙江）设数列满足|a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﹣|≤1，n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（Ⅰ）求证：|a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|≥2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n﹣1</w:t>
      </w:r>
      <w:r>
        <w:rPr>
          <w:rFonts w:ascii="Times New Roman" w:hAnsi="Times New Roman" w:cs="Times New Roman"/>
          <w:sz w:val="21"/>
          <w:sz-cs w:val="21"/>
        </w:rPr>
        <w:t xml:space="preserve">（|a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|﹣2）（n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|≤（）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，证明：|a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|≤2，n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