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0"/>
          <w:sz-cs w:val="30"/>
          <w:b/>
        </w:rPr>
        <w:t xml:space="preserve">2017年浙江省高考数学试卷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一、选择题（共10小题，每小题5分，满分50分）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1．（5分）已知集合P=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﹣1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，Q=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0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，那么P</w:t>
      </w:r>
      <w:r>
        <w:rPr>
          <w:rFonts w:ascii="Times" w:hAnsi="Times" w:cs="Times"/>
          <w:sz w:val="24"/>
          <w:sz-cs w:val="24"/>
        </w:rPr>
        <w:t xml:space="preserve">∪</w:t>
      </w:r>
      <w:r>
        <w:rPr>
          <w:rFonts w:ascii="Times New Roman" w:hAnsi="Times New Roman" w:cs="Times New Roman"/>
          <w:sz w:val="24"/>
          <w:sz-cs w:val="24"/>
        </w:rPr>
        <w:t xml:space="preserve">Q=（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A．（﹣1，2）</w:t>
        <w:tab/>
        <w:t xml:space="preserve">B．（0，1）</w:t>
        <w:tab/>
        <w:t xml:space="preserve">C．（﹣1，0）</w:t>
        <w:tab/>
        <w:t xml:space="preserve">D．（1，2）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2．（5分）椭圆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=1的离心率是（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3．（5分）某几何体的三视图如图所示（单位：cm），则该几何体的体积（单位：cm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</w:t>
        <w:tab/>
        <w:t xml:space="preserve">B．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</w:t>
        <w:tab/>
        <w:t xml:space="preserve">C．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</w:t>
        <w:tab/>
        <w:t xml:space="preserve">D．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4．（5分）若x、y满足约束条件，则z=x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2y的取值范围是（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0，6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B．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0，4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C．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6，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  <w:tab/>
        <w:t xml:space="preserve">D．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4，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5．（5分）若函数f（x）=x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0，1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上的最大值是M，最小值是m，则M﹣m（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A．与a有关，且与b有关</w:t>
        <w:tab/>
        <w:t xml:space="preserve">B．与a有关，但与b无关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C．与a无关，且与b无关</w:t>
        <w:tab/>
        <w:t xml:space="preserve">D．与a无关，但与b有关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6．（5分）已知等差数列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的公差为d，前n项和为S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，则“d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0”是“S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2S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”的（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A．充分不必要条件</w:t>
        <w:tab/>
        <w:t xml:space="preserve">B．必要不充分条件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C．充分必要条件</w:t>
        <w:tab/>
        <w:t xml:space="preserve">D．既不充分也不必要条件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7．（5分）函数y=f（x）的导函数y=f′（x）的图象如图所示，则函数y=f（x）的图象可能是（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</w:t>
        <w:tab/>
        <w:t xml:space="preserve">B．</w:t>
        <w:tab/>
        <w:t xml:space="preserve">C．</w:t>
        <w:tab/>
        <w:t xml:space="preserve">D．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8．（5分）已知随机变量ξ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满足P（ξ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=1）=p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，P（ξ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=0）=1﹣p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i</w:t>
      </w:r>
      <w:r>
        <w:rPr>
          <w:rFonts w:ascii="Times New Roman" w:hAnsi="Times New Roman" w:cs="Times New Roman"/>
          <w:sz w:val="24"/>
          <w:sz-cs w:val="24"/>
        </w:rPr>
        <w:t xml:space="preserve">，i=1，2．若0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p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A．E（ξ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E（ξ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），D（ξ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D（ξ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  <w:tab/>
        <w:t xml:space="preserve">B．E（ξ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E（ξ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），D（ξ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D（ξ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C．E（ξ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E（ξ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），D（ξ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D（ξ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  <w:tab/>
        <w:t xml:space="preserve">D．E（ξ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E（ξ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），D（ξ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" w:hAnsi="Times" w:cs="Times"/>
          <w:sz w:val="24"/>
          <w:sz-cs w:val="24"/>
        </w:rPr>
        <w:t xml:space="preserve">＞</w:t>
      </w:r>
      <w:r>
        <w:rPr>
          <w:rFonts w:ascii="Times New Roman" w:hAnsi="Times New Roman" w:cs="Times New Roman"/>
          <w:sz w:val="24"/>
          <w:sz-cs w:val="24"/>
        </w:rPr>
        <w:t xml:space="preserve">D（ξ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9．（5分）如图，已知正四面体D﹣ABC（所有棱长均相等的三棱锥），P、Q、R分别为AB、BC、CA上的点，AP=PB，==2，分别记二面角D﹣PR﹣Q，D﹣PQ﹣R，D﹣QR﹣P的平面角为α、β、γ，则（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A．γ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α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β</w:t>
        <w:tab/>
        <w:t xml:space="preserve">B．α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γ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β</w:t>
        <w:tab/>
        <w:t xml:space="preserve">C．α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β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γ</w:t>
        <w:tab/>
        <w:t xml:space="preserve">D．β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γ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α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10．（5分）如图，已知平面四边形ABCD，AB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BC，AB=BC=AD=2，CD=3，AC与BD交于点O，记I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=•，I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=•，I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=•，则（　　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A．I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B．I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C．I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/>
        <w:tab/>
        <w:t xml:space="preserve">D．I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I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二、填空题：本大题共7小题，多空题每题6分，单空题每题4分，共36分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11．（4分）我国古代数学家刘徽创立的“割圆术”可以估算圆周率π，理论上能把π的值计算到任意精度，祖冲之继承并发展了“割圆术”，将π的值精确到小数点后七位，其结果领先世界一千多年，“割圆术”的第一步是计算单位圆内接正六边形的面积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，S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6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12．（6分）已知a、b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R，（a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bi）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4i（i是虚数单位），则a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b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，ab=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13．（6分）已知多项式（x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1）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2）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5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4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3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3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，则a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4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，a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5</w:t>
      </w:r>
      <w:r>
        <w:rPr>
          <w:rFonts w:ascii="Times New Roman" w:hAnsi="Times New Roman" w:cs="Times New Roman"/>
          <w:sz w:val="24"/>
          <w:sz-cs w:val="24"/>
        </w:rPr>
        <w:t xml:space="preserve">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14．（6分）已知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ABC，AB=AC=4，BC=2，点D为AB延长线上一点，BD=2，连结CD，则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BDC的面积是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，com</w:t>
      </w:r>
      <w:r>
        <w:rPr>
          <w:rFonts w:ascii="Times" w:hAnsi="Times" w:cs="Times"/>
          <w:sz w:val="24"/>
          <w:sz-cs w:val="24"/>
        </w:rPr>
        <w:t xml:space="preserve">∠</w:t>
      </w:r>
      <w:r>
        <w:rPr>
          <w:rFonts w:ascii="Times New Roman" w:hAnsi="Times New Roman" w:cs="Times New Roman"/>
          <w:sz w:val="24"/>
          <w:sz-cs w:val="24"/>
        </w:rPr>
        <w:t xml:space="preserve">BDC=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15．（6分）已知向量、满足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 New Roman" w:hAnsi="Times New Roman" w:cs="Times New Roman"/>
          <w:sz w:val="24"/>
          <w:sz-cs w:val="24"/>
        </w:rPr>
        <w:t xml:space="preserve">=1，</w:t>
      </w:r>
      <w:r>
        <w:rPr>
          <w:rFonts w:ascii="Times" w:hAnsi="Times" w:cs="Times"/>
          <w:sz w:val="24"/>
          <w:sz-cs w:val="24"/>
        </w:rPr>
        <w:t xml:space="preserve">||</w:t>
      </w:r>
      <w:r>
        <w:rPr>
          <w:rFonts w:ascii="Times New Roman" w:hAnsi="Times New Roman" w:cs="Times New Roman"/>
          <w:sz w:val="24"/>
          <w:sz-cs w:val="24"/>
        </w:rPr>
        <w:t xml:space="preserve">=2，则</w:t>
      </w:r>
      <w:r>
        <w:rPr>
          <w:rFonts w:ascii="Times" w:hAnsi="Times" w:cs="Times"/>
          <w:sz w:val="24"/>
          <w:sz-cs w:val="24"/>
        </w:rPr>
        <w:t xml:space="preserve">|+|+|</w:t>
      </w:r>
      <w:r>
        <w:rPr>
          <w:rFonts w:ascii="Times New Roman" w:hAnsi="Times New Roman" w:cs="Times New Roman"/>
          <w:sz w:val="24"/>
          <w:sz-cs w:val="24"/>
        </w:rPr>
        <w:t xml:space="preserve">﹣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的最小值是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，最大值是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16．（4分）从6男2女共8名学生中选出队长1人，副队长1人，普通队员2人组成4人服务队，要求服务队中至少有1名女生，共有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种不同的选法．（用数字作答）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17．（4分）已知a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R，函数f（x）=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﹣a</w:t>
      </w:r>
      <w:r>
        <w:rPr>
          <w:rFonts w:ascii="Times" w:hAnsi="Times" w:cs="Times"/>
          <w:sz w:val="24"/>
          <w:sz-cs w:val="24"/>
        </w:rPr>
        <w:t xml:space="preserve">|+</w:t>
      </w:r>
      <w:r>
        <w:rPr>
          <w:rFonts w:ascii="Times New Roman" w:hAnsi="Times New Roman" w:cs="Times New Roman"/>
          <w:sz w:val="24"/>
          <w:sz-cs w:val="24"/>
        </w:rPr>
        <w:t xml:space="preserve">a在区间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1，4</w:t>
      </w:r>
      <w:r>
        <w:rPr>
          <w:rFonts w:ascii="Times" w:hAnsi="Times" w:cs="Times"/>
          <w:sz w:val="24"/>
          <w:sz-cs w:val="24"/>
        </w:rPr>
        <w:t xml:space="preserve">]</w:t>
      </w:r>
      <w:r>
        <w:rPr>
          <w:rFonts w:ascii="Times New Roman" w:hAnsi="Times New Roman" w:cs="Times New Roman"/>
          <w:sz w:val="24"/>
          <w:sz-cs w:val="24"/>
        </w:rPr>
        <w:t xml:space="preserve">上的最大值是5，则a的取值范围是</w:t>
      </w:r>
      <w:r>
        <w:rPr>
          <w:rFonts w:ascii="Times New Roman" w:hAnsi="Times New Roman" w:cs="Times New Roman"/>
          <w:sz w:val="24"/>
          <w:sz-cs w:val="24"/>
          <w:u w:val="single"/>
        </w:rPr>
        <w:t xml:space="preserve">　   　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三、解答题（共5小题，满分74分）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18．（14分）已知函数f（x）=sin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x﹣cos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x﹣2sinx cosx（x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R）．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（Ⅰ）求f（）的值．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（Ⅱ）求f（x）的最小正周期及单调递增区间．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19．（15分）如图，已知四棱锥P﹣ABCD，</w:t>
      </w:r>
      <w:r>
        <w:rPr>
          <w:rFonts w:ascii="Times" w:hAnsi="Times" w:cs="Times"/>
          <w:sz w:val="24"/>
          <w:sz-cs w:val="24"/>
        </w:rPr>
        <w:t xml:space="preserve">△</w:t>
      </w:r>
      <w:r>
        <w:rPr>
          <w:rFonts w:ascii="Times New Roman" w:hAnsi="Times New Roman" w:cs="Times New Roman"/>
          <w:sz w:val="24"/>
          <w:sz-cs w:val="24"/>
        </w:rPr>
        <w:t xml:space="preserve">PAD是以AD为斜边的等腰直角三角形，BC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AD，CD</w:t>
      </w:r>
      <w:r>
        <w:rPr>
          <w:rFonts w:ascii="Times" w:hAnsi="Times" w:cs="Times"/>
          <w:sz w:val="24"/>
          <w:sz-cs w:val="24"/>
        </w:rPr>
        <w:t xml:space="preserve">⊥</w:t>
      </w:r>
      <w:r>
        <w:rPr>
          <w:rFonts w:ascii="Times New Roman" w:hAnsi="Times New Roman" w:cs="Times New Roman"/>
          <w:sz w:val="24"/>
          <w:sz-cs w:val="24"/>
        </w:rPr>
        <w:t xml:space="preserve">AD，PC=AD=2DC=2CB，E为PD的中点．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（Ⅰ）证明：CE</w:t>
      </w:r>
      <w:r>
        <w:rPr>
          <w:rFonts w:ascii="Times" w:hAnsi="Times" w:cs="Times"/>
          <w:sz w:val="24"/>
          <w:sz-cs w:val="24"/>
        </w:rPr>
        <w:t xml:space="preserve">∥</w:t>
      </w:r>
      <w:r>
        <w:rPr>
          <w:rFonts w:ascii="Times New Roman" w:hAnsi="Times New Roman" w:cs="Times New Roman"/>
          <w:sz w:val="24"/>
          <w:sz-cs w:val="24"/>
        </w:rPr>
        <w:t xml:space="preserve">平面PAB；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（Ⅱ）求直线CE与平面PBC所成角的正弦值．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20．（15分）已知函数f（x）=（x﹣）e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﹣x</w:t>
      </w:r>
      <w:r>
        <w:rPr>
          <w:rFonts w:ascii="Times New Roman" w:hAnsi="Times New Roman" w:cs="Times New Roman"/>
          <w:sz w:val="24"/>
          <w:sz-cs w:val="24"/>
        </w:rPr>
        <w:t xml:space="preserve">（x</w:t>
      </w:r>
      <w:r>
        <w:rPr>
          <w:rFonts w:ascii="Times" w:hAnsi="Times" w:cs="Times"/>
          <w:sz w:val="24"/>
          <w:sz-cs w:val="24"/>
        </w:rPr>
        <w:t xml:space="preserve">≥</w:t>
      </w:r>
      <w:r>
        <w:rPr>
          <w:rFonts w:ascii="Times New Roman" w:hAnsi="Times New Roman" w:cs="Times New Roman"/>
          <w:sz w:val="24"/>
          <w:sz-cs w:val="24"/>
        </w:rPr>
        <w:t xml:space="preserve">）．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（1）求f（x）的导函数；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（2）求f（x）在区间</w:t>
      </w:r>
      <w:r>
        <w:rPr>
          <w:rFonts w:ascii="Times" w:hAnsi="Times" w:cs="Times"/>
          <w:sz w:val="24"/>
          <w:sz-cs w:val="24"/>
        </w:rPr>
        <w:t xml:space="preserve">[</w:t>
      </w:r>
      <w:r>
        <w:rPr>
          <w:rFonts w:ascii="Times New Roman" w:hAnsi="Times New Roman" w:cs="Times New Roman"/>
          <w:sz w:val="24"/>
          <w:sz-cs w:val="24"/>
        </w:rPr>
        <w:t xml:space="preserve">，</w:t>
      </w:r>
      <w:r>
        <w:rPr>
          <w:rFonts w:ascii="Times" w:hAnsi="Times" w:cs="Times"/>
          <w:sz w:val="24"/>
          <w:sz-cs w:val="24"/>
        </w:rPr>
        <w:t xml:space="preserve">+∞</w:t>
      </w:r>
      <w:r>
        <w:rPr>
          <w:rFonts w:ascii="Times New Roman" w:hAnsi="Times New Roman" w:cs="Times New Roman"/>
          <w:sz w:val="24"/>
          <w:sz-cs w:val="24"/>
        </w:rPr>
        <w:t xml:space="preserve">）上的取值范围．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21．（15分）如图，已知抛物线x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2</w:t>
      </w:r>
      <w:r>
        <w:rPr>
          <w:rFonts w:ascii="Times New Roman" w:hAnsi="Times New Roman" w:cs="Times New Roman"/>
          <w:sz w:val="24"/>
          <w:sz-cs w:val="24"/>
        </w:rPr>
        <w:t xml:space="preserve">=y，点A（﹣，），B（，），抛物线上的点P（x，y）（﹣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），过点B作直线AP的垂线，垂足为Q．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（Ⅰ）求直线AP斜率的取值范围；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（Ⅱ）求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PA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•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PQ</w:t>
      </w:r>
      <w:r>
        <w:rPr>
          <w:rFonts w:ascii="Times" w:hAnsi="Times" w:cs="Times"/>
          <w:sz w:val="24"/>
          <w:sz-cs w:val="24"/>
        </w:rPr>
        <w:t xml:space="preserve">|</w:t>
      </w:r>
      <w:r>
        <w:rPr>
          <w:rFonts w:ascii="Times New Roman" w:hAnsi="Times New Roman" w:cs="Times New Roman"/>
          <w:sz w:val="24"/>
          <w:sz-cs w:val="24"/>
        </w:rPr>
        <w:t xml:space="preserve">的最大值．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22．（15分）已知数列</w:t>
      </w:r>
      <w:r>
        <w:rPr>
          <w:rFonts w:ascii="Times" w:hAnsi="Times" w:cs="Times"/>
          <w:sz w:val="24"/>
          <w:sz-cs w:val="24"/>
        </w:rPr>
        <w:t xml:space="preserve">{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}</w:t>
      </w:r>
      <w:r>
        <w:rPr>
          <w:rFonts w:ascii="Times New Roman" w:hAnsi="Times New Roman" w:cs="Times New Roman"/>
          <w:sz w:val="24"/>
          <w:sz-cs w:val="24"/>
        </w:rPr>
        <w:t xml:space="preserve">满足：x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=1，x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=x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ln（1</w:t>
      </w:r>
      <w:r>
        <w:rPr>
          <w:rFonts w:ascii="Times" w:hAnsi="Times" w:cs="Times"/>
          <w:sz w:val="24"/>
          <w:sz-cs w:val="24"/>
        </w:rPr>
        <w:t xml:space="preserve">+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）（n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4"/>
          <w:sz-cs w:val="24"/>
        </w:rPr>
        <w:t xml:space="preserve">），证明：当n</w:t>
      </w:r>
      <w:r>
        <w:rPr>
          <w:rFonts w:ascii="Times" w:hAnsi="Times" w:cs="Times"/>
          <w:sz w:val="24"/>
          <w:sz-cs w:val="24"/>
        </w:rPr>
        <w:t xml:space="preserve">∈</w:t>
      </w:r>
      <w:r>
        <w:rPr>
          <w:rFonts w:ascii="Times New Roman" w:hAnsi="Times New Roman" w:cs="Times New Roman"/>
          <w:sz w:val="24"/>
          <w:sz-cs w:val="24"/>
        </w:rPr>
        <w:t xml:space="preserve">N</w:t>
      </w:r>
      <w:r>
        <w:rPr>
          <w:rFonts w:ascii="Times New Roman" w:hAnsi="Times New Roman" w:cs="Times New Roman"/>
          <w:sz w:val="24"/>
          <w:sz-cs w:val="24"/>
          <w:vertAlign w:val="superscript"/>
        </w:rPr>
        <w:t xml:space="preserve">*</w:t>
      </w:r>
      <w:r>
        <w:rPr>
          <w:rFonts w:ascii="Times New Roman" w:hAnsi="Times New Roman" w:cs="Times New Roman"/>
          <w:sz w:val="24"/>
          <w:sz-cs w:val="24"/>
        </w:rPr>
        <w:t xml:space="preserve">时，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（Ⅰ）0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" w:hAnsi="Times" w:cs="Times"/>
          <w:sz w:val="24"/>
          <w:sz-cs w:val="24"/>
        </w:rPr>
        <w:t xml:space="preserve">＜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（Ⅱ）2x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  <w:vertAlign w:val="subscript"/>
        </w:rPr>
        <w:t xml:space="preserve">+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1</w:t>
      </w:r>
      <w:r>
        <w:rPr>
          <w:rFonts w:ascii="Times New Roman" w:hAnsi="Times New Roman" w:cs="Times New Roman"/>
          <w:sz w:val="24"/>
          <w:sz-cs w:val="24"/>
        </w:rPr>
        <w:t xml:space="preserve">﹣x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；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（Ⅲ）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x</w:t>
      </w:r>
      <w:r>
        <w:rPr>
          <w:rFonts w:ascii="Times New Roman" w:hAnsi="Times New Roman" w:cs="Times New Roman"/>
          <w:sz w:val="24"/>
          <w:sz-cs w:val="24"/>
          <w:vertAlign w:val="subscript"/>
        </w:rPr>
        <w:t xml:space="preserve">n</w:t>
      </w:r>
      <w:r>
        <w:rPr>
          <w:rFonts w:ascii="Times" w:hAnsi="Times" w:cs="Times"/>
          <w:sz w:val="24"/>
          <w:sz-cs w:val="24"/>
        </w:rPr>
        <w:t xml:space="preserve">≤</w:t>
      </w:r>
      <w:r>
        <w:rPr>
          <w:rFonts w:ascii="Times New Roman" w:hAnsi="Times New Roman" w:cs="Times New Roman"/>
          <w:sz w:val="24"/>
          <w:sz-cs w:val="24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　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