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2018年全国统一高考数学试卷（文科）（全国新课标Ⅰ）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一、选择题：本题共12小题，每小题5分，共60分。在每小题给出的四个选项中，只有一项是符合题目要求的。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1．（5分）已知集合A={0，2}，B={﹣2，﹣1，0，1，2}，则A∩B=（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A．{0，2}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D．{﹣2，﹣1，0，1，2}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2．（5分）设z=+2i，则|z|=（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3．（5分）某地区经过一年的新农村建设，农村的经济收入增加了一倍，实现翻番．为更好地了解该地区农村的经济收入变化情况，统计了该地区新农村建设前后农村的经济收入构成比例，得到如下饼图：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则下面结论中不正确的是（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A．新农村建设后，种植收入减少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B．新农村建设后，其他收入增加了一倍以上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C．新农村建设后，养殖收入增加了一倍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D．新农村建设后，养殖收入与第三产业收入的总和超过了经济收入的一半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4．（5分）已知椭圆C：+=1的一个焦点为（2，0），则C的离心率为（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5．（5分）已知圆柱的上、下底面的中心分别为O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，过直线O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的平面截该圆柱所得的截面是面积为8的正方形，则该圆柱的表面积为（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A．12π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B．12π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C．8π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D．10π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6．（5分）设函数f（x）=x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+（a﹣1）x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+ax．若f（x）为奇函数，则曲线y=f（x）在点（0，0）处的切线方程为（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A．y=﹣2x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B．y=﹣x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C．y=2x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7．（5分）在△ABC中，AD为BC边上的中线，E为AD的中点，则=（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8．（5分）已知函数f（x）=2cos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x﹣sin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x+2，则（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A．f（x）的最小正周期为π，最大值为3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B．f（x）的最小正周期为π，最大值为4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C．f（x）的最小正周期为2π，最大值为3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D．f（x）的最小正周期为2π，最大值为4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9．（5分）某圆柱的高为2，底面周长为16，其三视图如图．圆柱表面上的点M在正视图上的对应点为A，圆柱表面上的点N在左视图上的对应点为B，则在此圆柱侧面上，从M到N的路径中，最短路径的长度为（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10．（5分）在长方体ABCD﹣A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中，AB=BC=2，AC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与平面BB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C所成的角为30°，则该长方体的体积为（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11．（5分）已知角α的顶点为坐标原点，始边与x轴的非负半轴重合，终边上有两点A（1，a），B（2，b），且cos2α=，则|a﹣b|=（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12．（5分）设函数f（x）=，则满足f（x+1）＜f（2x）的x的取值范围是（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A．（﹣∞，﹣1]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B．（0，+∞）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C．（﹣1，0）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D．（﹣∞，0）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二、填空题：本题共4小题，每小题5分，共20分。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13．（5分）已知函数f（x）=log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+a），若f（3）=1，则a=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14．（5分）若x，y满足约束条件，则z=3x+2y的最大值为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15．（5分）直线y=x+1与圆x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+2y﹣3=0交于A，B两点，则|AB|=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16．（5分）△ABC的内角A，B，C的对边分别为a，b，c．已知bsinC+csinB=4asinBsinC，b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+c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=8，则△ABC的面积为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三、解答题：共70分。解答应写出文字说明、证明过程或演算步骤。第17～21题为必考题，每个试题考生都必须作答。第22、23题为选考题，考生根据要求作答。（一）必考题：共60分。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=1，na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=2（n+1）a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，设b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，b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，b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（2）判断数列{b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}是否为等比数列，并说明理由；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（3）求{a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18．（12分）如图，在平行四边形ABCM中，AB=AC=3，∠ACM=90°，以AC为折痕将△ACM折起，使点M到达点D的位置，且AB⊥DA．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（1）证明：平面ACD⊥平面ABC；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（2）Q为线段AD上一点，P为线段BC上一点，且BP=DQ=DA，求三棱锥Q﹣ABP的体积．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19．（12分）某家庭记录了未使用节水龙头50天的日用水量数据（单位：m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）和使用了节水龙头50天的日用水量数据，得到频数分布表如下：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未使用节水龙头50天的日用水量频数分布表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日用水量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[0，0.1）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[0.1，0.2）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[0.2，0.3）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[0.3，0.4）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[0.4，0.5）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[0.5，0.6）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[0.6，0.7）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频数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使用了节水龙头50天的日用水量频数分布表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日用水量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[0，0.1）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[0.1，0.2）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[0.2，0.3）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[0.3，0.4）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[0.4，0.5）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[0.5，0.6）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频数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（1）作出使用了节水龙头50天的日用水量数据的频率分布直方图；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（2）估计该家庭使用节水龙头后，日用水量小于0.35m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（3）估计该家庭使用节水龙头后，一年能节省多少水？（一年按365天计算，同一组中的数据以这组数据所在区间中点的值作代表）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=2x，点A（2，0），B（﹣2，0），过点A的直线l与C交于M，N两点．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（1）当l与x轴垂直时，求直线BM的方程；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（2）证明：∠ABM=∠ABN．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21．（12分）已知函数f（x）=ae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﹣lnx﹣1．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（1）设x=2是f（x）的极值点，求a，并求f（x）的单调区间；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（2）证明：当a≥时，f（x）≥0．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（二）选考题：共10分。请考生在第22、23题中任选一题作答。如果多做，则按所做的第一题计分。[选修4-4：坐标系与参数方程]（10分）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22．（10分）在直角坐标系xOy中，曲线C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的方程为y=k|x|+2．以坐标原点为极点，x轴正半轴为极轴建立极坐标系，曲线C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的极坐标方程为ρ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+2ρcosθ﹣3=0．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的直角坐标方程；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有且仅有三个公共点，求C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23．已知f（x）=|x+1|﹣|ax﹣1|．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（1）当a=1时，求不等式f（x）＞1的解集；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（2）若x∈（0，1）时不等式f（x）＞x成立，求a的取值范围．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