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2018年全国统一高考数学试卷（理科）（新课标Ⅰ）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1．（5分）设z=+2i，则|z|=（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2．（5分）已知集合A={x|x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﹣x﹣2＞0}，则∁</w:t>
      </w:r>
      <w:r>
        <w:rPr>
          <w:rFonts w:ascii="Times" w:hAnsi="Times" w:cs="Times"/>
          <w:sz w:val="24"/>
          <w:sz-cs w:val="24"/>
          <w:vertAlign w:val="subscript"/>
        </w:rPr>
        <w:t xml:space="preserve">R</w:t>
      </w:r>
      <w:r>
        <w:rPr>
          <w:rFonts w:ascii="Times" w:hAnsi="Times" w:cs="Times"/>
          <w:sz w:val="24"/>
          <w:sz-cs w:val="24"/>
        </w:rPr>
        <w:t xml:space="preserve">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A．{x|﹣1＜x＜2}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B．{x|﹣1≤x≤2}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C．{x|x＜﹣1}∪{x|x＞2}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D．{x|x≤﹣1}∪{x|x≥2}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3．（5分）某地区经过一年的新农村建设，农村的经济收入增加了一倍，实现翻番．为更好地了解该地区农村的经济收入变化情况，统计了该地区新农村建设前后农村的经济收入构成比例，得到如下饼图：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则下面结论中不正确的是（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A．新农村建设后，种植收入减少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B．新农村建设后，其他收入增加了一倍以上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C．新农村建设后，养殖收入增加了一倍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D．新农村建设后，养殖收入与第三产业收入的总和超过了经济收入的一半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}的前n项和．若3S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=2，则a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+（a﹣1）x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+ax．若f（x）为奇函数，则曲线y=f（x）在点（0，0）处的切线方程为（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A．y=﹣2x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B．y=﹣x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C．y=2x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6．（5分）在△ABC中，AD为BC边上的中线，E为AD的中点，则=（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7．（5分）某圆柱的高为2，底面周长为16，其三视图如图．圆柱表面上的点M在正视图上的对应点为A，圆柱表面上的点N在左视图上的对应点为B，则在此圆柱侧面上，从M到N的路径中，最短路径的长度为（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=4x的焦点为F，过点（﹣2，0）且斜率为的直线与C交于M，N两点，则•=（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9．（5分）已知函数f（x）=，g（x）=f（x）+x+a．若g（x）存在2个零点，则a的取值范围是（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B．[0，+∞）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C．[﹣1，+∞）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如图来自古希腊数学家希波克拉底所研究的几何图形．此图由三个半圆构成，三个半圆的直径分别为直角三角形ABC的斜边BC，直角边AB，AC．△ABC的三边所围成的区域记为I，黑色部分记为Ⅱ，其余部分记为Ⅲ．在整个图形中随机取一点，此点取自Ⅰ，Ⅱ，Ⅲ的概率分别记为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11．（5分）已知双曲线C：﹣y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=1，O为坐标原点，F为C的右焦点，过F的直线与C的两条渐近线的交点分别为M，N．若△OMN为直角三角形，则|MN|=（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12．（5分）已知正方体的棱长为1，每条棱所在直线与平面α所成的角都相等，则α截此正方体所得截面面积的最大值为（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13．（5分）若x，y满足约束条件，则z=3x+2y的最大值为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}的前n项和．若S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+1，则S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15．（5分）从2位女生，4位男生中选3人参加科技比赛，且至少有1位女生入选，则不同的选法共有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种．（用数字填写答案）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16．（5分）已知函数f（x）=2sinx+sin2x，则f（x）的最小值是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三、解答题：共70分。解答应写出文字说明、证明过程或演算步骤。第17～21题为必考题，每个试题考生都必须作答。第22、23题为选考题，考生根据要求作答。（一）必考题：共60分。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17．（12分）在平面四边形ABCD中，∠ADC=90°，∠A=45°，AB=2，BD=5．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（1）求cos∠ADB；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（2）若DC=2，求BC．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18．（12分）如图，四边形ABCD为正方形，E，F分别为AD，BC的中点，以DF为折痕把△DFC折起，使点C到达点P的位置，且PF⊥BF．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（1）证明：平面PEF⊥平面ABFD；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（2）求DP与平面ABFD所成角的正弦值．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19．（12分）设椭圆C：+y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=1的右焦点为F，过F的直线l与C交于A，B两点，点M的坐标为（2，0）．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（1）当l与x轴垂直时，求直线AM的方程；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（2）设O为坐标原点，证明：∠OMA=∠OMB．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某工厂的某种产品成箱包装，每箱200件，每一箱产品在交付用户之前要对产品作检验，如检验出不合格品，则更换为合格品．检验时，先从这箱产品中任取20件作检验，再根据检验结果决定是否对余下的所有产品作检验．设每件产品为不合格品的概率都为p（0＜p＜1），且各件产品是否为不合格品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（1）记20件产品中恰有2件不合格品的概率为f（p），求f （p）的最大值点p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（2）现对一箱产品检验了20件，结果恰有2件不合格品，以（1）中确定的p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作为p的值．已知每件产品的检验费用为2元，若有不合格品进入用户手中，则工厂要对每件不合格品支付25元的赔偿费用．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（i）若不对该箱余下的产品作检验，这一箱产品的检验费用与赔偿费用的和记为X，求EX；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（ⅱ）以检验费用与赔偿费用和的期望值为决策依据，是否该对这箱余下的所有产品作检验？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21．（12分）已知函数f（x）=﹣x+alnx．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（2）若f（x）存在两个极值点x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，证明：＜a﹣2．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的方程为y=k|x|+2．以坐标原点为极点，x轴正半轴为极轴建立极坐标系，曲线C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的极坐标方程为ρ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+2ρcosθ﹣3=0．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有且仅有三个公共点，求C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23．已知f（x）=|x+1|﹣|ax﹣1|．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（1）当a=1时，求不等式f（x）＞1的解集；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（2）若x∈（0，1）时不等式f（x）＞x成立，求a的取值范围．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