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2009年天津市高考物理试卷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一、单项选择题（每小题6分，共30分．每小题给出的四个选项中，只有一个选项是正确的）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1．（6分）物块静止在固定的斜面上，分别按图示的方向对物块施加大小相等的力F，施力后物块仍然静止，则物块所受的静摩擦力增大的是（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A．F垂直于斜面向上</w:t>
        <w:tab/>
        <w:t xml:space="preserve">B．F垂直于斜面向下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C．F竖直向上</w:t>
        <w:tab/>
        <w:t xml:space="preserve">D．F竖直向下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2．（6分）下列关于电磁波的说法正确的是（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A．电磁波必须依赖介质传播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B．电磁波可以发生衍射现象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C．电磁波不会发生偏振现象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D．电磁波无法携带信息传播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为探究小灯泡L的伏安特性，连好图示的电路后闭合开关，通过移动变阻器的滑片，使小灯泡中的电流由零开始逐渐增大，直到小灯泡正常发光．由电流表和电压表得到的多组读数描绘出的U﹣I图象应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如图所示，竖直放置的两根平行金属导轨之间接有定值电阻R，质量不能忽略的金属棒与两导轨始终保持垂直并良好接触且无摩擦，棒与导轨的电阻均不计，整个装置放在匀强磁场中，磁场方向与导轨平面垂直，棒在竖直向上的恒力F作用下加速上升的一段时间内，力F做的功与安培力做的功的代数和等于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A．棒的机械能增加量</w:t>
        <w:tab/>
        <w:t xml:space="preserve">B．棒的动能增加量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C．棒的重力势能增加量</w:t>
        <w:tab/>
        <w:t xml:space="preserve">D．电阻R上放出的热量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5．（6分）如图所示，带等量异号电荷的两平行金属板在真空中水平放置，M、N为板间同一电场线上的两点，一带电粒子（不计重力）以速度v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经过M点在电场线上向下运动，且未与下板接触，一段时间后，粒子以速度v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折回N点．则（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A．粒子受电场力的方向一定由M指向N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B．粒子在M点的速度一定比在N点的大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C．粒子在M点的电势能一定比在N点的大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D．电场中M点的电势一定高于N点的电势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二、不定项选择题（每小题6分，共18分．每小题给出的四个选项中，有的只有一个选项正确，有的有多个选项正确．全部选对的得6分，选对但不全的得3分，选错或不答的得0分）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A．NH→CHe方程是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衰变方程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B．HH→He+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是核聚变反应方程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C．U→ThHe是核裂变反应方程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D．HeAl→Pn是核人工转变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7．（6分）已知某玻璃对蓝光的折射率比对红光的折射率大，则两种光（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A．在该玻璃中传播时，蓝光的速度较大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B．以相同的入射角从空气斜射入该玻璃中，蓝光折射角较大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C．从该玻璃中射入空气发生反射时，红光临界角较大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D．用同一装置进行双缝干涉实验，蓝光的相邻条纹间距较大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8．（6分）某质点做简谐运动，其位移随时间变化的关系式为x＝Asin，则质点（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A．第1s末与第3s末的位移相同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B．第1s末与第3s末的速度相同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C．3s末至5s末的位移方向都相同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D．3s末至5s末的速度方向都相同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三、实验题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9．（18分）（1）如图1所示，单匝矩形闭合导线框abcd全部处于磁感应强度为B的水平匀强磁场中，线框面积为S，电阻为R．线框绕与cd边重合的竖直固定转轴以角速度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匀速转动，线框中感应电流的有效值I＝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．线框从中性面开始转过的过程中，通过导线横截面的电荷量q＝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（2）图2为简单欧姆表原理示意图，其中电流表的满偏电流I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＝300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A，内阻R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＝100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，可变电阻R的最大阻值为10k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，电池的电动势E＝1.5V，内阻r＝0.5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，图中与接线柱A相连的表笔颜色应是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色，接正确使用方法测量电阻R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的阻值时，指针指在刻度盘的正中央，则R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．若该欧姆表使用一段时间后，电池电动势变小，内阻变大，但此表仍能调零，按正确使用方法再测上述R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其测量结果与原结果相比较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（填“变大”、“变小”或“不变”）．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（3）如图3所示，将打点计时器固定在铁架台上，使重物带动纸带从静止开始自由下落，利用此装置可以测定重力和速度．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所需器材有打点计时器（带导线）、纸带、复写纸、带铁夹的铁架台和带夹子的重物，此外还需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（填字母代号）中的器材．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A．直流电源、天平及砝码     B．直流电源、毫米刻度尺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C．交流电源、天平及砝码     D．交流电源、毫米刻度尺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通过作图象的方法可以剔除偶然误差较大的数据，提高实验的准确程度．为使图线的斜率等于重力加速度，除作v﹣t图象外，还可作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图象，其纵轴表示的是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，横轴表示的是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四、简答题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10．（16分）如图所示，质量m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＝0.3kg的小车静止在光滑的水平面上，车长L＝1.5m，现有质量m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＝0.2kg可视为质点的物块，以水平向右的速度v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＝2m/s从左端滑上小车，最后在车面上某处与小车保持相对静止。物块与车面间的动摩擦因数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＝0.5，取g＝10m/s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（1）物块在车面上滑行的时间t；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（2）要使物块不从小车右端滑出，物块滑上小车左端的速度v′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不超过多少？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18分）如图所示，直角坐标系xOy位于竖直平面内，在水平的x轴下方存在匀强磁场和匀强电场，磁场的磁感应为B，方向垂直xOy平面向里，电场线平行于y轴。一质量为m、电荷量为q的带正电的小球，从y轴上的A点水平向右抛出，经x轴上的M点进入电场和磁场，恰能做匀速圆周运动，从x轴上的N点第一次离开电场和磁场，MN之间的距离为L，小球过M点时的速度方向与x轴的方向夹角为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．不计空气阻力，重力加速度为g，求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（1）电场强度E的大小和方向；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（2）小球从A点抛出时初速度v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的大小；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（3）A点到x轴的高度h。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12．（20分）2008年12月，天文学家们通过观测的数据确认了银河系中央的黑洞“人马座A*”的质量与太阳质量的倍数关系．研究发现，有一星体S2绕人马座A*做椭圆运动，其轨道半长轴为9.50×10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天文单位（地球公转轨道的半径为一个天文单位），人马座A*就处在该椭圆的一个焦点上．观测得到S2星的运行周期为15.2年．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（1）若将S2星的运行轨道视为半径r＝9.50×10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天文单位的圆轨道，试估算人马座A*的质量M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是太阳质量M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的多少倍（结果保留一位有效数字）；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（2）黑洞的第二宇宙速度极大，处于黑洞表面的粒子即使以光速运动，其具有的动能也不足以克服黑洞对它的引力束缚．由于引力的作用，黑洞表面处质量为m的粒子具有势能为E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＝﹣G（设粒子在离黑洞无限远处的势能为零），式中M、R分别表示黑洞的质量和半径．已知引力常量G＝6.7×10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﹣11</w:t>
      </w:r>
      <w:r>
        <w:rPr>
          <w:rFonts w:ascii="Times New Roman" w:hAnsi="Times New Roman" w:cs="Times New Roman"/>
          <w:sz w:val="21"/>
          <w:sz-cs w:val="21"/>
        </w:rPr>
        <w:t xml:space="preserve">N•m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/kg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，光速c＝3.0×10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m/s，太阳质量M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＝2.0×10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30</w:t>
      </w:r>
      <w:r>
        <w:rPr>
          <w:rFonts w:ascii="Times New Roman" w:hAnsi="Times New Roman" w:cs="Times New Roman"/>
          <w:sz w:val="21"/>
          <w:sz-cs w:val="21"/>
        </w:rPr>
        <w:t xml:space="preserve">kg，太阳半径R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＝7.0×10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m，不考虑相对论效应，利用上问结果，在经典力学范围内求人马座A*的半径R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与太阳半径R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之比应小于多少（结果按四舍五入保留整数）．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