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理科综合考试时间共</w:t>
      </w:r>
      <w:r>
        <w:rPr>
          <w:rFonts w:ascii="Times New Roman" w:hAnsi="Times New Roman" w:cs="Times New Roman"/>
          <w:sz w:val="21"/>
          <w:sz-cs w:val="21"/>
        </w:rPr>
        <w:t xml:space="preserve">150</w:t>
      </w:r>
      <w:r>
        <w:rPr>
          <w:rFonts w:ascii="Times" w:hAnsi="Times" w:cs="Times"/>
          <w:sz w:val="21"/>
          <w:sz-cs w:val="21"/>
        </w:rPr>
        <w:t xml:space="preserve">分钟，满分</w:t>
      </w:r>
      <w:r>
        <w:rPr>
          <w:rFonts w:ascii="Times New Roman" w:hAnsi="Times New Roman" w:cs="Times New Roman"/>
          <w:sz w:val="21"/>
          <w:sz-cs w:val="21"/>
        </w:rPr>
        <w:t xml:space="preserve">300</w:t>
      </w:r>
      <w:r>
        <w:rPr>
          <w:rFonts w:ascii="Times" w:hAnsi="Times" w:cs="Times"/>
          <w:sz w:val="21"/>
          <w:sz-cs w:val="21"/>
        </w:rPr>
        <w:t xml:space="preserve">分。其中，物理</w:t>
      </w:r>
      <w:r>
        <w:rPr>
          <w:rFonts w:ascii="Times New Roman" w:hAnsi="Times New Roman" w:cs="Times New Roman"/>
          <w:sz w:val="21"/>
          <w:sz-cs w:val="21"/>
        </w:rPr>
        <w:t xml:space="preserve">110</w:t>
      </w:r>
      <w:r>
        <w:rPr>
          <w:rFonts w:ascii="Times" w:hAnsi="Times" w:cs="Times"/>
          <w:sz w:val="21"/>
          <w:sz-cs w:val="21"/>
        </w:rPr>
        <w:t xml:space="preserve">分，化学</w:t>
      </w:r>
      <w:r>
        <w:rPr>
          <w:rFonts w:ascii="Times New Roman" w:hAnsi="Times New Roman" w:cs="Times New Roman"/>
          <w:sz w:val="21"/>
          <w:sz-cs w:val="21"/>
        </w:rPr>
        <w:t xml:space="preserve">100</w:t>
      </w:r>
      <w:r>
        <w:rPr>
          <w:rFonts w:ascii="Times" w:hAnsi="Times" w:cs="Times"/>
          <w:sz w:val="21"/>
          <w:sz-cs w:val="21"/>
        </w:rPr>
        <w:t xml:space="preserve">分，生物</w:t>
      </w:r>
      <w:r>
        <w:rPr>
          <w:rFonts w:ascii="Times New Roman" w:hAnsi="Times New Roman" w:cs="Times New Roman"/>
          <w:sz w:val="21"/>
          <w:sz-cs w:val="21"/>
        </w:rPr>
        <w:t xml:space="preserve">90</w:t>
      </w:r>
      <w:r>
        <w:rPr>
          <w:rFonts w:ascii="Times" w:hAnsi="Times" w:cs="Times"/>
          <w:sz w:val="21"/>
          <w:sz-cs w:val="21"/>
        </w:rPr>
        <w:t xml:space="preserve">分。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第</w:t>
      </w:r>
      <w:r>
        <w:rPr>
          <w:rFonts w:ascii="Times New Roman" w:hAnsi="Times New Roman" w:cs="Times New Roman"/>
          <w:sz w:val="21"/>
          <w:sz-cs w:val="21"/>
          <w:b/>
        </w:rPr>
        <w:t xml:space="preserve">I</w:t>
      </w:r>
      <w:r>
        <w:rPr>
          <w:rFonts w:ascii="Times" w:hAnsi="Times" w:cs="Times"/>
          <w:sz w:val="21"/>
          <w:sz-cs w:val="21"/>
          <w:b/>
        </w:rPr>
        <w:t xml:space="preserve">卷</w:t>
      </w:r>
      <w:r>
        <w:rPr>
          <w:rFonts w:ascii="Times" w:hAnsi="Times" w:cs="Times"/>
          <w:sz w:val="21"/>
          <w:sz-cs w:val="21"/>
        </w:rPr>
        <w:t xml:space="preserve">（选择题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共</w:t>
      </w:r>
      <w:r>
        <w:rPr>
          <w:rFonts w:ascii="Times New Roman" w:hAnsi="Times New Roman" w:cs="Times New Roman"/>
          <w:sz w:val="21"/>
          <w:sz-cs w:val="21"/>
        </w:rPr>
        <w:t xml:space="preserve">42</w:t>
      </w:r>
      <w:r>
        <w:rPr>
          <w:rFonts w:ascii="Times" w:hAnsi="Times" w:cs="Times"/>
          <w:sz w:val="21"/>
          <w:sz-cs w:val="21"/>
        </w:rPr>
        <w:t xml:space="preserve">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第</w:t>
      </w:r>
      <w:r>
        <w:rPr>
          <w:rFonts w:ascii="Times New Roman" w:hAnsi="Times New Roman" w:cs="Times New Roman"/>
          <w:sz w:val="21"/>
          <w:sz-cs w:val="21"/>
        </w:rPr>
        <w:t xml:space="preserve">I</w:t>
      </w:r>
      <w:r>
        <w:rPr>
          <w:rFonts w:ascii="Times" w:hAnsi="Times" w:cs="Times"/>
          <w:sz w:val="21"/>
          <w:sz-cs w:val="21"/>
        </w:rPr>
        <w:t xml:space="preserve">卷共</w:t>
      </w:r>
      <w:r>
        <w:rPr>
          <w:rFonts w:ascii="Times New Roman" w:hAnsi="Times New Roman" w:cs="Times New Roman"/>
          <w:sz w:val="21"/>
          <w:sz-cs w:val="21"/>
        </w:rPr>
        <w:t xml:space="preserve">7</w:t>
      </w:r>
      <w:r>
        <w:rPr>
          <w:rFonts w:ascii="Times" w:hAnsi="Times" w:cs="Times"/>
          <w:sz w:val="21"/>
          <w:sz-cs w:val="21"/>
        </w:rPr>
        <w:t xml:space="preserve">题，每题</w:t>
      </w:r>
      <w:r>
        <w:rPr>
          <w:rFonts w:ascii="Times New Roman" w:hAnsi="Times New Roman" w:cs="Times New Roman"/>
          <w:sz w:val="21"/>
          <w:sz-cs w:val="21"/>
        </w:rPr>
        <w:t xml:space="preserve">6</w:t>
      </w:r>
      <w:r>
        <w:rPr>
          <w:rFonts w:ascii="Times" w:hAnsi="Times" w:cs="Times"/>
          <w:sz w:val="21"/>
          <w:sz-cs w:val="21"/>
        </w:rPr>
        <w:t xml:space="preserve">分。每题给出的四个选项中，有的只有一个选项、有的有多个选项符合题目要求，全部选对的得</w:t>
      </w:r>
      <w:r>
        <w:rPr>
          <w:rFonts w:ascii="Times New Roman" w:hAnsi="Times New Roman" w:cs="Times New Roman"/>
          <w:sz w:val="21"/>
          <w:sz-cs w:val="21"/>
        </w:rPr>
        <w:t xml:space="preserve">6</w:t>
      </w:r>
      <w:r>
        <w:rPr>
          <w:rFonts w:ascii="Times" w:hAnsi="Times" w:cs="Times"/>
          <w:sz w:val="21"/>
          <w:sz-cs w:val="21"/>
        </w:rPr>
        <w:t xml:space="preserve">分，选对但不全的得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分，有选错和不选的得</w:t>
      </w:r>
      <w:r>
        <w:rPr>
          <w:rFonts w:ascii="Times New Roman" w:hAnsi="Times New Roman" w:cs="Times New Roman"/>
          <w:sz w:val="21"/>
          <w:sz-cs w:val="21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分。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．如图所示，甲是远距离的输电示意图，乙是发电机输出电压随时间变化的图象，则（</w:t>
      </w:r>
      <w:r>
        <w:rPr>
          <w:rFonts w:ascii="Times New Roman" w:hAnsi="Times New Roman" w:cs="Times New Roman"/>
          <w:sz w:val="21"/>
          <w:sz-cs w:val="21"/>
        </w:rPr>
        <w:t xml:space="preserve">   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．用户用电器上交流电的频率是</w:t>
      </w:r>
      <w:r>
        <w:rPr>
          <w:rFonts w:ascii="Times New Roman" w:hAnsi="Times New Roman" w:cs="Times New Roman"/>
          <w:sz w:val="21"/>
          <w:sz-cs w:val="21"/>
        </w:rPr>
        <w:t xml:space="preserve">100Hz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[来源:学_科_网]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．发电机输出交流电的电压有效值是</w:t>
      </w:r>
      <w:r>
        <w:rPr>
          <w:rFonts w:ascii="Times New Roman" w:hAnsi="Times New Roman" w:cs="Times New Roman"/>
          <w:sz w:val="21"/>
          <w:sz-cs w:val="21"/>
        </w:rPr>
        <w:t xml:space="preserve">500V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．输电线的电流只由降压变压器原副线圈的匝数比决定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．当用户用电器的总电阻增大时，输电线上损失功率减小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．电磁波已广泛运用于很多领域，下列关于电磁波的说法符实际的是 （</w:t>
      </w:r>
      <w:r>
        <w:rPr>
          <w:rFonts w:ascii="Times New Roman" w:hAnsi="Times New Roman" w:cs="Times New Roman"/>
          <w:sz w:val="21"/>
          <w:sz-cs w:val="21"/>
        </w:rPr>
        <w:t xml:space="preserve">   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．电磁波不能产生衍射现象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．常用的遥控器通过里出紫外线脉冲信号来遥控电视机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．根据多普勒效应可以判断遥远天体相对于地球的运动速度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．光在真空中运动的速度在不同惯性系中测得的数值可能不同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．有一条两岸平直、河水均匀流动、流速恒为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" w:hAnsi="Times" w:cs="Times"/>
          <w:sz w:val="21"/>
          <w:sz-cs w:val="21"/>
        </w:rPr>
        <w:t xml:space="preserve">的大河。小明驾着小船渡河，去程时船头指向始终与河岸垂直，回程时行驶路线与河岸垂直。去程与回程所用时间的比值为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" w:hAnsi="Times" w:cs="Times"/>
          <w:sz w:val="21"/>
          <w:sz-cs w:val="21"/>
        </w:rPr>
        <w:t xml:space="preserve">，船在静水中的速度大小相同，则小船在静水中的速度大小为（</w:t>
      </w:r>
      <w:r>
        <w:rPr>
          <w:rFonts w:ascii="Times New Roman" w:hAnsi="Times New Roman" w:cs="Times New Roman"/>
          <w:sz w:val="21"/>
          <w:sz-cs w:val="21"/>
        </w:rPr>
        <w:t xml:space="preserve">     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 EMBED Equation.3                 B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 EMBED Equation.3               C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 EMBED Equation.3              D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>．如图所示，甲为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</w:rPr>
        <w:t xml:space="preserve"> = 1s</w:t>
      </w:r>
      <w:r>
        <w:rPr>
          <w:rFonts w:ascii="Times" w:hAnsi="Times" w:cs="Times"/>
          <w:sz w:val="21"/>
          <w:sz-cs w:val="21"/>
        </w:rPr>
        <w:t xml:space="preserve">时某横波的波形图象，乙为该波传播方向上某一质点的振动图象，距该质点△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 = 0.5m</w:t>
      </w:r>
      <w:r>
        <w:rPr>
          <w:rFonts w:ascii="Times" w:hAnsi="Times" w:cs="Times"/>
          <w:sz w:val="21"/>
          <w:sz-cs w:val="21"/>
        </w:rPr>
        <w:t xml:space="preserve">处质点的振动图象可能是（</w:t>
      </w:r>
      <w:r>
        <w:rPr>
          <w:rFonts w:ascii="Times New Roman" w:hAnsi="Times New Roman" w:cs="Times New Roman"/>
          <w:sz w:val="21"/>
          <w:sz-cs w:val="21"/>
        </w:rPr>
        <w:t xml:space="preserve">   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7</w:t>
      </w:r>
      <w:r>
        <w:rPr>
          <w:rFonts w:ascii="Times" w:hAnsi="Times" w:cs="Times"/>
          <w:sz w:val="21"/>
          <w:sz-cs w:val="21"/>
        </w:rPr>
        <w:t xml:space="preserve">．如图所示，水平传送带以速度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匀速运动，小物体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" w:hAnsi="Times" w:cs="Times"/>
          <w:sz w:val="21"/>
          <w:sz-cs w:val="21"/>
        </w:rPr>
        <w:t xml:space="preserve">由通过定滑轮且不可伸长的轻绳相连，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</w:rPr>
        <w:t xml:space="preserve"> = 0</w:t>
      </w:r>
      <w:r>
        <w:rPr>
          <w:rFonts w:ascii="Times" w:hAnsi="Times" w:cs="Times"/>
          <w:sz w:val="21"/>
          <w:sz-cs w:val="21"/>
        </w:rPr>
        <w:t xml:space="preserve">时刻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在传送带左端具有速度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与定滑轮间的绳水平，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</w:rPr>
        <w:t xml:space="preserve"> = 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时刻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离开传送带。不计定滑轮质量和摩擦，绳足够长。正确描述小物体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速度随时间变化的图象可能是（</w:t>
      </w:r>
      <w:r>
        <w:rPr>
          <w:rFonts w:ascii="Times New Roman" w:hAnsi="Times New Roman" w:cs="Times New Roman"/>
          <w:sz w:val="21"/>
          <w:sz-cs w:val="21"/>
        </w:rPr>
        <w:t xml:space="preserve">   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第</w:t>
      </w:r>
      <w:r>
        <w:rPr>
          <w:rFonts w:ascii="Times New Roman" w:hAnsi="Times New Roman" w:cs="Times New Roman"/>
          <w:sz w:val="21"/>
          <w:sz-cs w:val="21"/>
          <w:b/>
        </w:rPr>
        <w:t xml:space="preserve">II</w:t>
      </w:r>
      <w:r>
        <w:rPr>
          <w:rFonts w:ascii="Times" w:hAnsi="Times" w:cs="Times"/>
          <w:sz w:val="21"/>
          <w:sz-cs w:val="21"/>
          <w:b/>
        </w:rPr>
        <w:t xml:space="preserve">卷</w:t>
      </w:r>
      <w:r>
        <w:rPr>
          <w:rFonts w:ascii="Times" w:hAnsi="Times" w:cs="Times"/>
          <w:sz w:val="21"/>
          <w:sz-cs w:val="21"/>
        </w:rPr>
        <w:t xml:space="preserve">（非选择题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共</w:t>
      </w:r>
      <w:r>
        <w:rPr>
          <w:rFonts w:ascii="Times New Roman" w:hAnsi="Times New Roman" w:cs="Times New Roman"/>
          <w:sz w:val="21"/>
          <w:sz-cs w:val="21"/>
        </w:rPr>
        <w:t xml:space="preserve">68</w:t>
      </w:r>
      <w:r>
        <w:rPr>
          <w:rFonts w:ascii="Times" w:hAnsi="Times" w:cs="Times"/>
          <w:sz w:val="21"/>
          <w:sz-cs w:val="21"/>
        </w:rPr>
        <w:t xml:space="preserve">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注竟事项：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必须使用</w:t>
      </w:r>
      <w:r>
        <w:rPr>
          <w:rFonts w:ascii="Times New Roman" w:hAnsi="Times New Roman" w:cs="Times New Roman"/>
          <w:sz w:val="21"/>
          <w:sz-cs w:val="21"/>
        </w:rPr>
        <w:t xml:space="preserve">0.5</w:t>
      </w:r>
      <w:r>
        <w:rPr>
          <w:rFonts w:ascii="Times" w:hAnsi="Times" w:cs="Times"/>
          <w:sz w:val="21"/>
          <w:sz-cs w:val="21"/>
        </w:rPr>
        <w:t xml:space="preserve">毫米黑色墨迹签字笔在答题卡上题目所指示的答题区域内作答。作图题可先用铅笔绘出，确认后再用</w:t>
      </w:r>
      <w:r>
        <w:rPr>
          <w:rFonts w:ascii="Times New Roman" w:hAnsi="Times New Roman" w:cs="Times New Roman"/>
          <w:sz w:val="21"/>
          <w:sz-cs w:val="21"/>
        </w:rPr>
        <w:t xml:space="preserve">0.5</w:t>
      </w:r>
      <w:r>
        <w:rPr>
          <w:rFonts w:ascii="Times" w:hAnsi="Times" w:cs="Times"/>
          <w:sz w:val="21"/>
          <w:sz-cs w:val="21"/>
        </w:rPr>
        <w:t xml:space="preserve">毫米黑色墨迹签字笔描清楚。答在试题卷上、草稿纸上无效。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第</w:t>
      </w:r>
      <w:r>
        <w:rPr>
          <w:rFonts w:ascii="Times New Roman" w:hAnsi="Times New Roman" w:cs="Times New Roman"/>
          <w:sz w:val="21"/>
          <w:sz-cs w:val="21"/>
        </w:rPr>
        <w:t xml:space="preserve">II</w:t>
      </w:r>
      <w:r>
        <w:rPr>
          <w:rFonts w:ascii="Times" w:hAnsi="Times" w:cs="Times"/>
          <w:sz w:val="21"/>
          <w:sz-cs w:val="21"/>
        </w:rPr>
        <w:t xml:space="preserve">卷共</w:t>
      </w: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题。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8</w:t>
      </w:r>
      <w:r>
        <w:rPr>
          <w:rFonts w:ascii="Times" w:hAnsi="Times" w:cs="Times"/>
          <w:sz w:val="21"/>
          <w:sz-cs w:val="21"/>
        </w:rPr>
        <w:t xml:space="preserve">．（</w:t>
      </w:r>
      <w:r>
        <w:rPr>
          <w:rFonts w:ascii="Times New Roman" w:hAnsi="Times New Roman" w:cs="Times New Roman"/>
          <w:sz w:val="21"/>
          <w:sz-cs w:val="21"/>
        </w:rPr>
        <w:t xml:space="preserve">17 </w:t>
      </w:r>
      <w:r>
        <w:rPr>
          <w:rFonts w:ascii="Times" w:hAnsi="Times" w:cs="Times"/>
          <w:sz w:val="21"/>
          <w:sz-cs w:val="21"/>
        </w:rPr>
        <w:t xml:space="preserve">分）</w:t>
      </w:r>
      <w:r>
        <w:rPr>
          <w:rFonts w:ascii="Times" w:hAnsi="Times" w:cs="Times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）（</w:t>
      </w:r>
      <w:r>
        <w:rPr>
          <w:rFonts w:ascii="Times New Roman" w:hAnsi="Times New Roman" w:cs="Times New Roman"/>
          <w:sz w:val="21"/>
          <w:sz-cs w:val="21"/>
        </w:rPr>
        <w:t xml:space="preserve">11</w:t>
      </w:r>
      <w:r>
        <w:rPr>
          <w:rFonts w:ascii="Times" w:hAnsi="Times" w:cs="Times"/>
          <w:sz w:val="21"/>
          <w:sz-cs w:val="21"/>
        </w:rPr>
        <w:t xml:space="preserve">分）如图是测量阻值约几十欧的未知电阻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的原理图，图中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是保护电阻（</w:t>
      </w:r>
      <w:r>
        <w:rPr>
          <w:rFonts w:ascii="Times New Roman" w:hAnsi="Times New Roman" w:cs="Times New Roman"/>
          <w:sz w:val="21"/>
          <w:sz-cs w:val="21"/>
        </w:rPr>
        <w:t xml:space="preserve">10Ω</w:t>
      </w:r>
      <w:r>
        <w:rPr>
          <w:rFonts w:ascii="Times" w:hAnsi="Times" w:cs="Times"/>
          <w:sz w:val="21"/>
          <w:sz-cs w:val="21"/>
        </w:rPr>
        <w:t xml:space="preserve">），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是电阻箱（</w:t>
      </w:r>
      <w:r>
        <w:rPr>
          <w:rFonts w:ascii="Times New Roman" w:hAnsi="Times New Roman" w:cs="Times New Roman"/>
          <w:sz w:val="21"/>
          <w:sz-cs w:val="21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～</w:t>
      </w:r>
      <w:r>
        <w:rPr>
          <w:rFonts w:ascii="Times New Roman" w:hAnsi="Times New Roman" w:cs="Times New Roman"/>
          <w:sz w:val="21"/>
          <w:sz-cs w:val="21"/>
        </w:rPr>
        <w:t xml:space="preserve">99.9Ω</w:t>
      </w:r>
      <w:r>
        <w:rPr>
          <w:rFonts w:ascii="Times" w:hAnsi="Times" w:cs="Times"/>
          <w:sz w:val="21"/>
          <w:sz-cs w:val="21"/>
        </w:rPr>
        <w:t xml:space="preserve">），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" w:hAnsi="Times" w:cs="Times"/>
          <w:sz w:val="21"/>
          <w:sz-cs w:val="21"/>
        </w:rPr>
        <w:t xml:space="preserve">是滑动变阻器，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是电流表，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" w:hAnsi="Times" w:cs="Times"/>
          <w:sz w:val="21"/>
          <w:sz-cs w:val="21"/>
        </w:rPr>
        <w:t xml:space="preserve">是电源（电动势</w:t>
      </w:r>
      <w:r>
        <w:rPr>
          <w:rFonts w:ascii="Times New Roman" w:hAnsi="Times New Roman" w:cs="Times New Roman"/>
          <w:sz w:val="21"/>
          <w:sz-cs w:val="21"/>
        </w:rPr>
        <w:t xml:space="preserve">10V</w:t>
      </w:r>
      <w:r>
        <w:rPr>
          <w:rFonts w:ascii="Times" w:hAnsi="Times" w:cs="Times"/>
          <w:sz w:val="21"/>
          <w:sz-cs w:val="21"/>
        </w:rPr>
        <w:t xml:space="preserve">，内阻很小）。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在保证安全和满足要求的情况下，使测量范围尽可能大。实验具体步骤如下：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i</w:t>
      </w:r>
      <w:r>
        <w:rPr>
          <w:rFonts w:ascii="Times" w:hAnsi="Times" w:cs="Times"/>
          <w:sz w:val="21"/>
          <w:sz-cs w:val="21"/>
        </w:rPr>
        <w:t xml:space="preserve">）连接好电路，将滑动变阻器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" w:hAnsi="Times" w:cs="Times"/>
          <w:sz w:val="21"/>
          <w:sz-cs w:val="21"/>
        </w:rPr>
        <w:t xml:space="preserve">调到最大；</w:t>
      </w:r>
      <w:r>
        <w:rPr>
          <w:rFonts w:ascii="Times" w:hAnsi="Times" w:cs="Times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ii</w:t>
      </w:r>
      <w:r>
        <w:rPr>
          <w:rFonts w:ascii="Times" w:hAnsi="Times" w:cs="Times"/>
          <w:sz w:val="21"/>
          <w:sz-cs w:val="21"/>
        </w:rPr>
        <w:t xml:space="preserve">）闭合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" w:hAnsi="Times" w:cs="Times"/>
          <w:sz w:val="21"/>
          <w:sz-cs w:val="21"/>
        </w:rPr>
        <w:t xml:space="preserve">，从最大值开始调节电阻箱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，先调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为适当值，再调滑动变阻器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" w:hAnsi="Times" w:cs="Times"/>
          <w:sz w:val="21"/>
          <w:sz-cs w:val="21"/>
        </w:rPr>
        <w:t xml:space="preserve">，使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示数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 = 0.15A</w:t>
      </w:r>
      <w:r>
        <w:rPr>
          <w:rFonts w:ascii="Times" w:hAnsi="Times" w:cs="Times"/>
          <w:sz w:val="21"/>
          <w:sz-cs w:val="21"/>
        </w:rPr>
        <w:t xml:space="preserve">，记下此时电阻箱的阻值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示数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iii</w:t>
      </w:r>
      <w:r>
        <w:rPr>
          <w:rFonts w:ascii="Times" w:hAnsi="Times" w:cs="Times"/>
          <w:sz w:val="21"/>
          <w:sz-cs w:val="21"/>
        </w:rPr>
        <w:t xml:space="preserve">）重复步骤（</w:t>
      </w:r>
      <w:r>
        <w:rPr>
          <w:rFonts w:ascii="Times New Roman" w:hAnsi="Times New Roman" w:cs="Times New Roman"/>
          <w:sz w:val="21"/>
          <w:sz-cs w:val="21"/>
        </w:rPr>
        <w:t xml:space="preserve">ii</w:t>
      </w:r>
      <w:r>
        <w:rPr>
          <w:rFonts w:ascii="Times" w:hAnsi="Times" w:cs="Times"/>
          <w:sz w:val="21"/>
          <w:sz-cs w:val="21"/>
        </w:rPr>
        <w:t xml:space="preserve">），再侧量</w:t>
      </w:r>
      <w:r>
        <w:rPr>
          <w:rFonts w:ascii="Times New Roman" w:hAnsi="Times New Roman" w:cs="Times New Roman"/>
          <w:sz w:val="21"/>
          <w:sz-cs w:val="21"/>
        </w:rPr>
        <w:t xml:space="preserve">6</w:t>
      </w:r>
      <w:r>
        <w:rPr>
          <w:rFonts w:ascii="Times" w:hAnsi="Times" w:cs="Times"/>
          <w:sz w:val="21"/>
          <w:sz-cs w:val="21"/>
        </w:rPr>
        <w:t xml:space="preserve">组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iv</w:t>
      </w:r>
      <w:r>
        <w:rPr>
          <w:rFonts w:ascii="Times" w:hAnsi="Times" w:cs="Times"/>
          <w:sz w:val="21"/>
          <w:sz-cs w:val="21"/>
        </w:rPr>
        <w:t xml:space="preserve">）将实验洲得的</w:t>
      </w:r>
      <w:r>
        <w:rPr>
          <w:rFonts w:ascii="Times New Roman" w:hAnsi="Times New Roman" w:cs="Times New Roman"/>
          <w:sz w:val="21"/>
          <w:sz-cs w:val="21"/>
        </w:rPr>
        <w:t xml:space="preserve">7</w:t>
      </w:r>
      <w:r>
        <w:rPr>
          <w:rFonts w:ascii="Times" w:hAnsi="Times" w:cs="Times"/>
          <w:sz w:val="21"/>
          <w:sz-cs w:val="21"/>
        </w:rPr>
        <w:t xml:space="preserve">组数据在坐标纸上描点。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根据实验回答以下问题：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现有四只供选用的电流表：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．电流表（</w:t>
      </w:r>
      <w:r>
        <w:rPr>
          <w:rFonts w:ascii="Times New Roman" w:hAnsi="Times New Roman" w:cs="Times New Roman"/>
          <w:sz w:val="21"/>
          <w:sz-cs w:val="21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～</w:t>
      </w:r>
      <w:r>
        <w:rPr>
          <w:rFonts w:ascii="Times New Roman" w:hAnsi="Times New Roman" w:cs="Times New Roman"/>
          <w:sz w:val="21"/>
          <w:sz-cs w:val="21"/>
        </w:rPr>
        <w:t xml:space="preserve">3mA</w:t>
      </w:r>
      <w:r>
        <w:rPr>
          <w:rFonts w:ascii="Times" w:hAnsi="Times" w:cs="Times"/>
          <w:sz w:val="21"/>
          <w:sz-cs w:val="21"/>
        </w:rPr>
        <w:t xml:space="preserve">，内阻为</w:t>
      </w:r>
      <w:r>
        <w:rPr>
          <w:rFonts w:ascii="Times New Roman" w:hAnsi="Times New Roman" w:cs="Times New Roman"/>
          <w:sz w:val="21"/>
          <w:sz-cs w:val="21"/>
        </w:rPr>
        <w:t xml:space="preserve">2.0Ω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．电流表（</w:t>
      </w:r>
      <w:r>
        <w:rPr>
          <w:rFonts w:ascii="Times New Roman" w:hAnsi="Times New Roman" w:cs="Times New Roman"/>
          <w:sz w:val="21"/>
          <w:sz-cs w:val="21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～</w:t>
      </w:r>
      <w:r>
        <w:rPr>
          <w:rFonts w:ascii="Times New Roman" w:hAnsi="Times New Roman" w:cs="Times New Roman"/>
          <w:sz w:val="21"/>
          <w:sz-cs w:val="21"/>
        </w:rPr>
        <w:t xml:space="preserve">3mA</w:t>
      </w:r>
      <w:r>
        <w:rPr>
          <w:rFonts w:ascii="Times" w:hAnsi="Times" w:cs="Times"/>
          <w:sz w:val="21"/>
          <w:sz-cs w:val="21"/>
        </w:rPr>
        <w:t xml:space="preserve">，内阻未知）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．电流表（</w:t>
      </w:r>
      <w:r>
        <w:rPr>
          <w:rFonts w:ascii="Times New Roman" w:hAnsi="Times New Roman" w:cs="Times New Roman"/>
          <w:sz w:val="21"/>
          <w:sz-cs w:val="21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～</w:t>
      </w:r>
      <w:r>
        <w:rPr>
          <w:rFonts w:ascii="Times New Roman" w:hAnsi="Times New Roman" w:cs="Times New Roman"/>
          <w:sz w:val="21"/>
          <w:sz-cs w:val="21"/>
        </w:rPr>
        <w:t xml:space="preserve">0.3A</w:t>
      </w:r>
      <w:r>
        <w:rPr>
          <w:rFonts w:ascii="Times" w:hAnsi="Times" w:cs="Times"/>
          <w:sz w:val="21"/>
          <w:sz-cs w:val="21"/>
        </w:rPr>
        <w:t xml:space="preserve">，内阻为</w:t>
      </w:r>
      <w:r>
        <w:rPr>
          <w:rFonts w:ascii="Times New Roman" w:hAnsi="Times New Roman" w:cs="Times New Roman"/>
          <w:sz w:val="21"/>
          <w:sz-cs w:val="21"/>
        </w:rPr>
        <w:t xml:space="preserve">5.0Ω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．电流表（</w:t>
      </w:r>
      <w:r>
        <w:rPr>
          <w:rFonts w:ascii="Times New Roman" w:hAnsi="Times New Roman" w:cs="Times New Roman"/>
          <w:sz w:val="21"/>
          <w:sz-cs w:val="21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～</w:t>
      </w:r>
      <w:r>
        <w:rPr>
          <w:rFonts w:ascii="Times New Roman" w:hAnsi="Times New Roman" w:cs="Times New Roman"/>
          <w:sz w:val="21"/>
          <w:sz-cs w:val="21"/>
        </w:rPr>
        <w:t xml:space="preserve">0.3A</w:t>
      </w:r>
      <w:r>
        <w:rPr>
          <w:rFonts w:ascii="Times" w:hAnsi="Times" w:cs="Times"/>
          <w:sz w:val="21"/>
          <w:sz-cs w:val="21"/>
        </w:rPr>
        <w:t xml:space="preserve">，内阻未知）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应选用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应选用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测得一组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值后，调整电阻箱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，使其阻值变小，要使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示数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 = 0.15A</w:t>
      </w:r>
      <w:r>
        <w:rPr>
          <w:rFonts w:ascii="Times" w:hAnsi="Times" w:cs="Times"/>
          <w:sz w:val="21"/>
          <w:sz-cs w:val="21"/>
        </w:rPr>
        <w:t xml:space="preserve">，应让滑动变阻器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" w:hAnsi="Times" w:cs="Times"/>
          <w:sz w:val="21"/>
          <w:sz-cs w:val="21"/>
        </w:rPr>
        <w:t xml:space="preserve">接入电路的阻值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（选填</w:t>
      </w:r>
      <w:r>
        <w:rPr>
          <w:rFonts w:ascii="Times New Roman" w:hAnsi="Times New Roman" w:cs="Times New Roman"/>
          <w:sz w:val="21"/>
          <w:sz-cs w:val="21"/>
        </w:rPr>
        <w:t xml:space="preserve">“</w:t>
      </w:r>
      <w:r>
        <w:rPr>
          <w:rFonts w:ascii="Times" w:hAnsi="Times" w:cs="Times"/>
          <w:sz w:val="21"/>
          <w:sz-cs w:val="21"/>
        </w:rPr>
        <w:t xml:space="preserve">不变</w:t>
      </w:r>
      <w:r>
        <w:rPr>
          <w:rFonts w:ascii="Times New Roman" w:hAnsi="Times New Roman" w:cs="Times New Roman"/>
          <w:sz w:val="21"/>
          <w:sz-cs w:val="21"/>
        </w:rPr>
        <w:t xml:space="preserve">”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“</w:t>
      </w:r>
      <w:r>
        <w:rPr>
          <w:rFonts w:ascii="Times" w:hAnsi="Times" w:cs="Times"/>
          <w:sz w:val="21"/>
          <w:sz-cs w:val="21"/>
        </w:rPr>
        <w:t xml:space="preserve">变大</w:t>
      </w:r>
      <w:r>
        <w:rPr>
          <w:rFonts w:ascii="Times New Roman" w:hAnsi="Times New Roman" w:cs="Times New Roman"/>
          <w:sz w:val="21"/>
          <w:sz-cs w:val="21"/>
        </w:rPr>
        <w:t xml:space="preserve">”</w:t>
      </w:r>
      <w:r>
        <w:rPr>
          <w:rFonts w:ascii="Times" w:hAnsi="Times" w:cs="Times"/>
          <w:sz w:val="21"/>
          <w:sz-cs w:val="21"/>
        </w:rPr>
        <w:t xml:space="preserve">或</w:t>
      </w:r>
      <w:r>
        <w:rPr>
          <w:rFonts w:ascii="Times New Roman" w:hAnsi="Times New Roman" w:cs="Times New Roman"/>
          <w:sz w:val="21"/>
          <w:sz-cs w:val="21"/>
        </w:rPr>
        <w:t xml:space="preserve">“</w:t>
      </w:r>
      <w:r>
        <w:rPr>
          <w:rFonts w:ascii="Times" w:hAnsi="Times" w:cs="Times"/>
          <w:sz w:val="21"/>
          <w:sz-cs w:val="21"/>
        </w:rPr>
        <w:t xml:space="preserve">变小</w:t>
      </w:r>
      <w:r>
        <w:rPr>
          <w:rFonts w:ascii="Times New Roman" w:hAnsi="Times New Roman" w:cs="Times New Roman"/>
          <w:sz w:val="21"/>
          <w:sz-cs w:val="21"/>
        </w:rPr>
        <w:t xml:space="preserve">”</w:t>
      </w:r>
      <w:r>
        <w:rPr>
          <w:rFonts w:ascii="Times" w:hAnsi="Times" w:cs="Times"/>
          <w:sz w:val="21"/>
          <w:sz-cs w:val="21"/>
        </w:rPr>
        <w:t xml:space="preserve">）。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在坐标纸上画出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的关系图。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根据以上实验得出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x </w:t>
      </w:r>
      <w:r>
        <w:rPr>
          <w:rFonts w:ascii="Times New Roman" w:hAnsi="Times New Roman" w:cs="Times New Roman"/>
          <w:sz w:val="21"/>
          <w:sz-cs w:val="21"/>
        </w:rPr>
        <w:t xml:space="preserve">=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</w:t>
      </w:r>
      <w:r>
        <w:rPr>
          <w:rFonts w:ascii="Times New Roman" w:hAnsi="Times New Roman" w:cs="Times New Roman"/>
          <w:sz w:val="21"/>
          <w:sz-cs w:val="21"/>
        </w:rPr>
        <w:t xml:space="preserve">Ω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9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(15</w:t>
      </w:r>
      <w:r>
        <w:rPr>
          <w:rFonts w:ascii="Times" w:hAnsi="Times" w:cs="Times"/>
          <w:sz w:val="21"/>
          <w:sz-cs w:val="21"/>
        </w:rPr>
        <w:t xml:space="preserve">分）石墨烯是近些年发现的一种新材料，其超高强度及超强导电、导热等非凡的物理化学性质有望使</w:t>
      </w:r>
      <w:r>
        <w:rPr>
          <w:rFonts w:ascii="Times New Roman" w:hAnsi="Times New Roman" w:cs="Times New Roman"/>
          <w:sz w:val="21"/>
          <w:sz-cs w:val="21"/>
        </w:rPr>
        <w:t xml:space="preserve">21</w:t>
      </w:r>
      <w:r>
        <w:rPr>
          <w:rFonts w:ascii="Times" w:hAnsi="Times" w:cs="Times"/>
          <w:sz w:val="21"/>
          <w:sz-cs w:val="21"/>
        </w:rPr>
        <w:t xml:space="preserve">世纪的世界发生革命性的变化，其发现者由此获得</w:t>
      </w:r>
      <w:r>
        <w:rPr>
          <w:rFonts w:ascii="Times New Roman" w:hAnsi="Times New Roman" w:cs="Times New Roman"/>
          <w:sz w:val="21"/>
          <w:sz-cs w:val="21"/>
        </w:rPr>
        <w:t xml:space="preserve">2010</w:t>
      </w:r>
      <w:r>
        <w:rPr>
          <w:rFonts w:ascii="Times" w:hAnsi="Times" w:cs="Times"/>
          <w:sz w:val="21"/>
          <w:sz-cs w:val="21"/>
        </w:rPr>
        <w:t xml:space="preserve">年诺贝尔物理学奖。用石墨烯制作超级缆绳，人类搭建</w:t>
      </w:r>
      <w:r>
        <w:rPr>
          <w:rFonts w:ascii="Times New Roman" w:hAnsi="Times New Roman" w:cs="Times New Roman"/>
          <w:sz w:val="21"/>
          <w:sz-cs w:val="21"/>
        </w:rPr>
        <w:t xml:space="preserve">“</w:t>
      </w:r>
      <w:r>
        <w:rPr>
          <w:rFonts w:ascii="Times" w:hAnsi="Times" w:cs="Times"/>
          <w:sz w:val="21"/>
          <w:sz-cs w:val="21"/>
        </w:rPr>
        <w:t xml:space="preserve">太空电梯</w:t>
      </w:r>
      <w:r>
        <w:rPr>
          <w:rFonts w:ascii="Times New Roman" w:hAnsi="Times New Roman" w:cs="Times New Roman"/>
          <w:sz w:val="21"/>
          <w:sz-cs w:val="21"/>
        </w:rPr>
        <w:t xml:space="preserve">”</w:t>
      </w:r>
      <w:r>
        <w:rPr>
          <w:rFonts w:ascii="Times" w:hAnsi="Times" w:cs="Times"/>
          <w:sz w:val="21"/>
          <w:sz-cs w:val="21"/>
        </w:rPr>
        <w:t xml:space="preserve">的梦想有望在本世纪实现。科学家们设想，通过地球同步轨道站向地面垂下一条缆绳至赤道基站，电梯仓沿着这条缆绳运行，实现外太空和地球之间便捷的物资交换。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first-line="36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（1）若</w:t>
      </w:r>
      <w:r>
        <w:rPr>
          <w:rFonts w:ascii="Times New Roman" w:hAnsi="Times New Roman" w:cs="Times New Roman"/>
          <w:sz w:val="21"/>
          <w:sz-cs w:val="21"/>
        </w:rPr>
        <w:t xml:space="preserve">”</w:t>
      </w:r>
      <w:r>
        <w:rPr>
          <w:rFonts w:ascii="Times" w:hAnsi="Times" w:cs="Times"/>
          <w:sz w:val="21"/>
          <w:sz-cs w:val="21"/>
        </w:rPr>
        <w:t xml:space="preserve">太空电梯</w:t>
      </w:r>
      <w:r>
        <w:rPr>
          <w:rFonts w:ascii="Times New Roman" w:hAnsi="Times New Roman" w:cs="Times New Roman"/>
          <w:sz w:val="21"/>
          <w:sz-cs w:val="21"/>
        </w:rPr>
        <w:t xml:space="preserve">”</w:t>
      </w:r>
      <w:r>
        <w:rPr>
          <w:rFonts w:ascii="Times" w:hAnsi="Times" w:cs="Times"/>
          <w:sz w:val="21"/>
          <w:sz-cs w:val="21"/>
        </w:rPr>
        <w:t xml:space="preserve">将货物从赤道基站运到距地面高度为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的同步轨道站，求轨道站内质量为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的货物相对地心运动的动能。设地球自转角速度为</w:t>
      </w:r>
      <w:r>
        <w:rPr>
          <w:rFonts w:ascii="Times New Roman" w:hAnsi="Times New Roman" w:cs="Times New Roman"/>
          <w:sz w:val="21"/>
          <w:sz-cs w:val="21"/>
          <w:i/>
        </w:rPr>
        <w:t xml:space="preserve">ω</w:t>
      </w:r>
      <w:r>
        <w:rPr>
          <w:rFonts w:ascii="Times" w:hAnsi="Times" w:cs="Times"/>
          <w:sz w:val="21"/>
          <w:sz-cs w:val="21"/>
        </w:rPr>
        <w:t xml:space="preserve">，地球半径为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" w:hAnsi="Times" w:cs="Times"/>
          <w:sz w:val="4"/>
          <w:sz-cs w:val="4"/>
          <w:color w:val="FFFFFF"/>
        </w:rPr>
        <w:t xml:space="preserve">[来源:学|科|网]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（2）当电梯仓停在距地面高度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= 4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" w:hAnsi="Times" w:cs="Times"/>
          <w:sz w:val="21"/>
          <w:sz-cs w:val="21"/>
        </w:rPr>
        <w:t xml:space="preserve">的站点时，求仓内质量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= 50kg</w:t>
      </w:r>
      <w:r>
        <w:rPr>
          <w:rFonts w:ascii="Times" w:hAnsi="Times" w:cs="Times"/>
          <w:sz w:val="21"/>
          <w:sz-cs w:val="21"/>
        </w:rPr>
        <w:t xml:space="preserve">的人对水平地板的压力大小。取地面附近重力加速度</w:t>
      </w:r>
      <w:r>
        <w:rPr>
          <w:rFonts w:ascii="Times New Roman" w:hAnsi="Times New Roman" w:cs="Times New Roman"/>
          <w:sz w:val="21"/>
          <w:sz-cs w:val="21"/>
          <w:i/>
        </w:rPr>
        <w:t xml:space="preserve">g</w:t>
      </w:r>
      <w:r>
        <w:rPr>
          <w:rFonts w:ascii="Times New Roman" w:hAnsi="Times New Roman" w:cs="Times New Roman"/>
          <w:sz w:val="21"/>
          <w:sz-cs w:val="21"/>
        </w:rPr>
        <w:t xml:space="preserve"> = 10m/s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，地球自转角速度</w:t>
      </w:r>
      <w:r>
        <w:rPr>
          <w:rFonts w:ascii="Times New Roman" w:hAnsi="Times New Roman" w:cs="Times New Roman"/>
          <w:sz w:val="21"/>
          <w:sz-cs w:val="21"/>
          <w:i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 = 7.3×10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-5</w:t>
      </w:r>
      <w:r>
        <w:rPr>
          <w:rFonts w:ascii="Times New Roman" w:hAnsi="Times New Roman" w:cs="Times New Roman"/>
          <w:sz w:val="21"/>
          <w:sz-cs w:val="21"/>
        </w:rPr>
        <w:t xml:space="preserve">rad/s</w:t>
      </w:r>
      <w:r>
        <w:rPr>
          <w:rFonts w:ascii="Times" w:hAnsi="Times" w:cs="Times"/>
          <w:sz w:val="21"/>
          <w:sz-cs w:val="21"/>
        </w:rPr>
        <w:t xml:space="preserve">，地球半径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 = 6.4×10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km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11</w:t>
      </w:r>
      <w:r>
        <w:rPr>
          <w:rFonts w:ascii="Times" w:hAnsi="Times" w:cs="Times"/>
          <w:sz w:val="21"/>
          <w:sz-cs w:val="21"/>
        </w:rPr>
        <w:t xml:space="preserve">．（</w:t>
      </w:r>
      <w:r>
        <w:rPr>
          <w:rFonts w:ascii="Times New Roman" w:hAnsi="Times New Roman" w:cs="Times New Roman"/>
          <w:sz w:val="21"/>
          <w:sz-cs w:val="21"/>
        </w:rPr>
        <w:t xml:space="preserve">11</w:t>
      </w:r>
      <w:r>
        <w:rPr>
          <w:rFonts w:ascii="Times" w:hAnsi="Times" w:cs="Times"/>
          <w:sz w:val="21"/>
          <w:sz-cs w:val="21"/>
        </w:rPr>
        <w:t xml:space="preserve">分）如图所示，水平放置的不带电的平行金属板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相距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" w:hAnsi="Times" w:cs="Times"/>
          <w:sz w:val="21"/>
          <w:sz-cs w:val="21"/>
        </w:rPr>
        <w:t xml:space="preserve">，与图示电路相连，金属板厚度不计，忽略边缘效应。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板上表面光滑，涂有绝缘层，其上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>点右侧相距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" w:hAnsi="Times" w:cs="Times"/>
          <w:sz w:val="21"/>
          <w:sz-cs w:val="21"/>
        </w:rPr>
        <w:t xml:space="preserve">处有小孔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" w:hAnsi="Times" w:cs="Times"/>
          <w:sz w:val="21"/>
          <w:sz-cs w:val="21"/>
        </w:rPr>
        <w:t xml:space="preserve">；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板上有小孔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" w:hAnsi="Times" w:cs="Times"/>
          <w:sz w:val="21"/>
          <w:sz-cs w:val="21"/>
        </w:rPr>
        <w:t xml:space="preserve">，且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" w:hAnsi="Times" w:cs="Times"/>
          <w:sz w:val="21"/>
          <w:sz-cs w:val="21"/>
        </w:rPr>
        <w:t xml:space="preserve">在同一条竖直线上，图示平面为竖直平面。质量为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" w:hAnsi="Times" w:cs="Times"/>
          <w:sz w:val="21"/>
          <w:sz-cs w:val="21"/>
        </w:rPr>
        <w:t xml:space="preserve">、电荷量为</w:t>
      </w:r>
      <w:r>
        <w:rPr>
          <w:rFonts w:ascii="Times New Roman" w:hAnsi="Times New Roman" w:cs="Times New Roman"/>
          <w:sz w:val="21"/>
          <w:sz-cs w:val="21"/>
        </w:rPr>
        <w:t xml:space="preserve">-</w:t>
      </w:r>
      <w:r>
        <w:rPr>
          <w:rFonts w:ascii="Times New Roman" w:hAnsi="Times New Roman" w:cs="Times New Roman"/>
          <w:sz w:val="21"/>
          <w:sz-cs w:val="21"/>
          <w:i/>
        </w:rPr>
        <w:t xml:space="preserve"> q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 &gt; 0</w:t>
      </w:r>
      <w:r>
        <w:rPr>
          <w:rFonts w:ascii="Times" w:hAnsi="Times" w:cs="Times"/>
          <w:sz w:val="21"/>
          <w:sz-cs w:val="21"/>
        </w:rPr>
        <w:t xml:space="preserve">）的静止粒子被发射装置（图中未画出）从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>点发射，沿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板上表面运动时间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" w:hAnsi="Times" w:cs="Times"/>
          <w:sz w:val="21"/>
          <w:sz-cs w:val="21"/>
        </w:rPr>
        <w:t xml:space="preserve">后到达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" w:hAnsi="Times" w:cs="Times"/>
          <w:sz w:val="21"/>
          <w:sz-cs w:val="21"/>
        </w:rPr>
        <w:t xml:space="preserve">孔，不与板碰撞地进入两板之间。粒子视为质点，在图示平面内运动，电荷量保持不变，不计空气阻力，重力加速度大小为</w:t>
      </w:r>
      <w:r>
        <w:rPr>
          <w:rFonts w:ascii="Times New Roman" w:hAnsi="Times New Roman" w:cs="Times New Roman"/>
          <w:sz w:val="21"/>
          <w:sz-cs w:val="21"/>
          <w:i/>
        </w:rPr>
        <w:t xml:space="preserve">g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（1）求发射装置对粒子做的功；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（2）电路中的直流电源内阻为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" w:hAnsi="Times" w:cs="Times"/>
          <w:sz w:val="21"/>
          <w:sz-cs w:val="21"/>
        </w:rPr>
        <w:t xml:space="preserve">，开关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" w:hAnsi="Times" w:cs="Times"/>
          <w:sz w:val="21"/>
          <w:sz-cs w:val="21"/>
        </w:rPr>
        <w:t xml:space="preserve">接</w:t>
      </w:r>
      <w:r>
        <w:rPr>
          <w:rFonts w:ascii="Times New Roman" w:hAnsi="Times New Roman" w:cs="Times New Roman"/>
          <w:sz w:val="21"/>
          <w:sz-cs w:val="21"/>
        </w:rPr>
        <w:t xml:space="preserve">“1”</w:t>
      </w:r>
      <w:r>
        <w:rPr>
          <w:rFonts w:ascii="Times" w:hAnsi="Times" w:cs="Times"/>
          <w:sz w:val="21"/>
          <w:sz-cs w:val="21"/>
        </w:rPr>
        <w:t xml:space="preserve">位置时，进入板间的粒子落在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" w:hAnsi="Times" w:cs="Times"/>
          <w:sz w:val="21"/>
          <w:sz-cs w:val="21"/>
        </w:rPr>
        <w:t xml:space="preserve">板上的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点，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点与过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" w:hAnsi="Times" w:cs="Times"/>
          <w:sz w:val="21"/>
          <w:sz-cs w:val="21"/>
        </w:rPr>
        <w:t xml:space="preserve">孔竖直线的距离为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" w:hAnsi="Times" w:cs="Times"/>
          <w:sz w:val="21"/>
          <w:sz-cs w:val="21"/>
        </w:rPr>
        <w:t xml:space="preserve">。此后将开关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" w:hAnsi="Times" w:cs="Times"/>
          <w:sz w:val="21"/>
          <w:sz-cs w:val="21"/>
        </w:rPr>
        <w:t xml:space="preserve">接</w:t>
      </w:r>
      <w:r>
        <w:rPr>
          <w:rFonts w:ascii="Times New Roman" w:hAnsi="Times New Roman" w:cs="Times New Roman"/>
          <w:sz w:val="21"/>
          <w:sz-cs w:val="21"/>
        </w:rPr>
        <w:t xml:space="preserve">“2”</w:t>
      </w:r>
      <w:r>
        <w:rPr>
          <w:rFonts w:ascii="Times" w:hAnsi="Times" w:cs="Times"/>
          <w:sz w:val="21"/>
          <w:sz-cs w:val="21"/>
        </w:rPr>
        <w:t xml:space="preserve">位置，求阻值为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" w:hAnsi="Times" w:cs="Times"/>
          <w:sz w:val="21"/>
          <w:sz-cs w:val="21"/>
        </w:rPr>
        <w:t xml:space="preserve">的电阻中的电流强度；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