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60" w:after="260"/>
      </w:pPr>
      <w:r>
        <w:rPr>
          <w:rFonts w:ascii="Times" w:hAnsi="Times" w:cs="Times"/>
          <w:sz w:val="32"/>
          <w:sz-cs w:val="32"/>
          <w:b/>
        </w:rPr>
        <w:t xml:space="preserve">2015年10月浙江省普通高校招生选考科目考试　物理试题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(时间：90分钟　满分：100分)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本卷计算中，重力加速度</w:t>
      </w:r>
      <w:r>
        <w:rPr>
          <w:rFonts w:ascii="Times New Roman" w:hAnsi="Times New Roman" w:cs="Times New Roman"/>
          <w:sz w:val="24"/>
          <w:sz-cs w:val="24"/>
          <w:i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均取10 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一、选择题</w:t>
      </w:r>
      <w:r>
        <w:rPr>
          <w:rFonts w:ascii="Times" w:hAnsi="Times" w:cs="Times"/>
          <w:sz w:val="24"/>
          <w:sz-cs w:val="24"/>
        </w:rPr>
        <w:t xml:space="preserve">Ⅰ</w:t>
      </w:r>
      <w:r>
        <w:rPr>
          <w:rFonts w:ascii="Times New Roman" w:hAnsi="Times New Roman" w:cs="Times New Roman"/>
          <w:sz w:val="24"/>
          <w:sz-cs w:val="24"/>
        </w:rPr>
        <w:t xml:space="preserve">(本题共13小题，每小题3分，共39分。在每小题列出的四个备选项中只有一个是符合题目要求的，不选、多选、错选均不得分)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1．kg和s是国际单位制两个基本单位的符号，这两个基本单位对应的物理量是(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A．质量和时间  </w:t>
        <w:tab/>
        <w:t xml:space="preserve"/>
        <w:tab/>
        <w:t xml:space="preserve">B．质量和位移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C．重力和时间  </w:t>
        <w:tab/>
        <w:t xml:space="preserve"/>
        <w:tab/>
        <w:t xml:space="preserve">D．重力和位移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2．下列</w:t>
      </w:r>
      <w:r>
        <w:rPr>
          <w:rFonts w:ascii="Times" w:hAnsi="Times" w:cs="Times"/>
          <w:sz w:val="24"/>
          <w:sz-cs w:val="24"/>
          <w:i/>
        </w:rPr>
        <w:t xml:space="preserve">v</w:t>
      </w:r>
      <w:r>
        <w:rPr>
          <w:rFonts w:ascii="Times New Roman" w:hAnsi="Times New Roman" w:cs="Times New Roman"/>
          <w:sz w:val="24"/>
          <w:sz-cs w:val="24"/>
        </w:rPr>
        <w:t xml:space="preserve">－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图象中，表示物体做匀速直线运动的是(　　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3．2015年9月3日，纪念中国人民抗日战争暨世界反法西斯战争胜利70周年阅兵式在天安门广场举行。如图所示，七架战机保持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固定队列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在天安门广场上空飞过。下列说法正确的是(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A．以某飞机为参考系，其他飞机是静止的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B．以飞行员为参考系，广场上的观众是静止的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C．以某飞行员为参考系，其他飞行员是运动的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D．以广场上的观众为参考系，飞机是竖直向上运动的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4．小李乘坐高铁，当他所在的车厢刚要进隧道时，看到车厢内显示屏上的示数为216 km/h，他立即观察手表秒针走动，经过20 s车厢出了隧道，则该隧道的长度约为(　　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A．600 m  </w:t>
        <w:tab/>
        <w:t xml:space="preserve"/>
        <w:tab/>
        <w:t xml:space="preserve">B．1 200 m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C．2 160 m  </w:t>
        <w:tab/>
        <w:t xml:space="preserve"/>
        <w:tab/>
        <w:t xml:space="preserve">D．4 320 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5.画作《瀑布》如图所示。有人对此画作了如下解读：水流从高处倾泻而下，推动水轮机发电，又顺着水渠流动，回到瀑布上方，然后再次倾泻而下，如此自动地周而复始。这一解读违背了(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A．库仑定律  　　　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B．欧姆定律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C．电荷守恒定律  　　　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D．能量守恒定律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6．如图所示，一女同学穿着轮滑鞋以一定的速度俯身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滑入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静止汽车的车底，她用15 s穿越了20辆汽车底部后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滑出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，位移为58 m。假设她的运动可视为匀变速直线运动，从上述数据可以确定(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A．她在车底运动时的加速度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B．她在车底运动时的平均速度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C．她刚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滑入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车底时的速度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D．她刚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滑出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车底时的速度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7．2015年9月20日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长征六号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火箭搭载20颗小卫星成功发射。在多星分离时，小卫星分别在高度不同的三层轨道被依次释放。假设释放后的小卫星均做匀速圆周运动，则下列说法正确的是(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A．20颗小卫星的轨道半径均相同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B．20颗小卫星的线速度大小均相同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C．同一圆轨道上的小卫星的周期均相同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D．不同圆轨道上的小卫星的角速度均相同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8．质量为30 kg的小孩坐在秋千板上，秋千板离系绳子的横梁的距离是2.5 m。小孩的父亲将秋千板从最低点拉起1.25 m高度后由静止释放，小孩沿圆弧运动至最低点时，她对秋千板的压力约为(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A．0  </w:t>
        <w:tab/>
        <w:t xml:space="preserve">B．200 N  </w:t>
        <w:tab/>
        <w:t xml:space="preserve">C．600 N </w:t>
        <w:tab/>
        <w:t xml:space="preserve"> D．1 000 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9．小张在探究磁场对电流作用的实验中，将直导线换作导体板，如图所示，发现在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两点之间存在电压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ab</w:t>
      </w:r>
      <w:r>
        <w:rPr>
          <w:rFonts w:ascii="Times New Roman" w:hAnsi="Times New Roman" w:cs="Times New Roman"/>
          <w:sz w:val="24"/>
          <w:sz-cs w:val="24"/>
        </w:rPr>
        <w:t xml:space="preserve">。进一步实验结果如下表：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电流</w:t>
      </w: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磁感应强度</w:t>
      </w:r>
      <w:r>
        <w:rPr>
          <w:rFonts w:ascii="Times New Roman" w:hAnsi="Times New Roman" w:cs="Times New Roman"/>
          <w:sz w:val="24"/>
          <w:sz-cs w:val="24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电压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ab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4"/>
          <w:sz-cs w:val="24"/>
          <w:i/>
        </w:rPr>
        <w:t xml:space="preserve">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4"/>
          <w:sz-cs w:val="24"/>
          <w:i/>
        </w:rPr>
        <w:t xml:space="preserve">I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由表中结果可知电压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ab</w:t>
      </w:r>
      <w:r>
        <w:rPr>
          <w:rFonts w:ascii="Times New Roman" w:hAnsi="Times New Roman" w:cs="Times New Roman"/>
          <w:sz w:val="24"/>
          <w:sz-cs w:val="24"/>
        </w:rPr>
        <w:t xml:space="preserve">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A．与电流无关                      B．与磁感应强度无关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C．与电流可能成正比                D．与磁感应强度可能成反比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10．如图所示是我国某10兆瓦(1兆瓦＝10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 W)光伏发电站，投入使用后每年可减少排放近万吨二氧化碳。已知该地区每年能正常发电的时间约为1 200 h，则该电站年发电量约为(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A．1.2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 kW·h 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B．1.2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 kW·h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C．1.2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9</w:t>
      </w:r>
      <w:r>
        <w:rPr>
          <w:rFonts w:ascii="Times New Roman" w:hAnsi="Times New Roman" w:cs="Times New Roman"/>
          <w:sz w:val="24"/>
          <w:sz-cs w:val="24"/>
        </w:rPr>
        <w:t xml:space="preserve"> kW·h 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D．1.2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 kW·h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11．如图所示，一质量为</w:t>
      </w:r>
      <w:r>
        <w:rPr>
          <w:rFonts w:ascii="Times New Roman" w:hAnsi="Times New Roman" w:cs="Times New Roman"/>
          <w:sz w:val="24"/>
          <w:sz-cs w:val="24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、电荷量为</w:t>
      </w:r>
      <w:r>
        <w:rPr>
          <w:rFonts w:ascii="Times New Roman" w:hAnsi="Times New Roman" w:cs="Times New Roman"/>
          <w:sz w:val="24"/>
          <w:sz-cs w:val="24"/>
          <w:i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的小球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系在长为</w:t>
      </w:r>
      <w:r>
        <w:rPr>
          <w:rFonts w:ascii="Times New Roman" w:hAnsi="Times New Roman" w:cs="Times New Roman"/>
          <w:sz w:val="24"/>
          <w:sz-cs w:val="24"/>
          <w:i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的绝缘轻绳下端，另一电荷量也为</w:t>
      </w:r>
      <w:r>
        <w:rPr>
          <w:rFonts w:ascii="Times New Roman" w:hAnsi="Times New Roman" w:cs="Times New Roman"/>
          <w:sz w:val="24"/>
          <w:sz-cs w:val="24"/>
          <w:i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的小球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位于悬挂点的正下方(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均视为点电荷)，轻绳与竖直方向成30°角，小球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静止于同一高度。已知重力加速度为</w:t>
      </w:r>
      <w:r>
        <w:rPr>
          <w:rFonts w:ascii="Times New Roman" w:hAnsi="Times New Roman" w:cs="Times New Roman"/>
          <w:sz w:val="24"/>
          <w:sz-cs w:val="24"/>
          <w:i/>
        </w:rPr>
        <w:t xml:space="preserve">g</w:t>
      </w:r>
      <w:r>
        <w:rPr>
          <w:rFonts w:ascii="Times New Roman" w:hAnsi="Times New Roman" w:cs="Times New Roman"/>
          <w:sz w:val="24"/>
          <w:sz-cs w:val="24"/>
        </w:rPr>
        <w:t xml:space="preserve">，静电力常量为</w:t>
      </w:r>
      <w:r>
        <w:rPr>
          <w:rFonts w:ascii="Times New Roman" w:hAnsi="Times New Roman" w:cs="Times New Roman"/>
          <w:sz w:val="24"/>
          <w:sz-cs w:val="24"/>
          <w:i/>
        </w:rPr>
        <w:t xml:space="preserve">k</w:t>
      </w:r>
      <w:r>
        <w:rPr>
          <w:rFonts w:ascii="Times New Roman" w:hAnsi="Times New Roman" w:cs="Times New Roman"/>
          <w:sz w:val="24"/>
          <w:sz-cs w:val="24"/>
        </w:rPr>
        <w:t xml:space="preserve">，则两球间的静电力为(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A.</w:t>
      </w:r>
      <w:r>
        <w:rPr>
          <w:rFonts w:ascii="Times New Roman" w:hAnsi="Times New Roman" w:cs="Times New Roman"/>
          <w:sz w:val="24"/>
          <w:sz-cs w:val="24"/>
          <w:i/>
        </w:rPr>
        <w:t xml:space="preserve">eq \f</w:t>
      </w:r>
      <w:r>
        <w:rPr>
          <w:rFonts w:ascii="Times New Roman" w:hAnsi="Times New Roman" w:cs="Times New Roman"/>
          <w:sz w:val="24"/>
          <w:sz-cs w:val="24"/>
        </w:rPr>
        <w:t xml:space="preserve">(4</w:t>
      </w:r>
      <w:r>
        <w:rPr>
          <w:rFonts w:ascii="Times New Roman" w:hAnsi="Times New Roman" w:cs="Times New Roman"/>
          <w:sz w:val="24"/>
          <w:sz-cs w:val="24"/>
          <w:i/>
        </w:rPr>
        <w:t xml:space="preserve">kQ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i/>
        </w:rPr>
        <w:t xml:space="preserve">,l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)  </w:t>
        <w:tab/>
        <w:t xml:space="preserve">B.</w:t>
      </w:r>
      <w:r>
        <w:rPr>
          <w:rFonts w:ascii="Times New Roman" w:hAnsi="Times New Roman" w:cs="Times New Roman"/>
          <w:sz w:val="24"/>
          <w:sz-cs w:val="24"/>
          <w:i/>
        </w:rPr>
        <w:t xml:space="preserve">eq \f</w:t>
      </w:r>
      <w:r>
        <w:rPr>
          <w:rFonts w:ascii="Times New Roman" w:hAnsi="Times New Roman" w:cs="Times New Roman"/>
          <w:sz w:val="24"/>
          <w:sz-cs w:val="24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</w:rPr>
        <w:t xml:space="preserve">kQ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i/>
        </w:rPr>
        <w:t xml:space="preserve">,l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)  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4"/>
          <w:sz-cs w:val="24"/>
          <w:i/>
        </w:rPr>
        <w:t xml:space="preserve">mg</w:t>
      </w:r>
      <w:r>
        <w:rPr>
          <w:rFonts w:ascii="Times New Roman" w:hAnsi="Times New Roman" w:cs="Times New Roman"/>
          <w:sz w:val="24"/>
          <w:sz-cs w:val="24"/>
        </w:rPr>
        <w:t xml:space="preserve">  </w:t>
        <w:tab/>
        <w:t xml:space="preserve">D.</w:t>
      </w:r>
      <w:r>
        <w:rPr>
          <w:rFonts w:ascii="Times New Roman" w:hAnsi="Times New Roman" w:cs="Times New Roman"/>
          <w:sz w:val="24"/>
          <w:sz-cs w:val="24"/>
          <w:i/>
        </w:rPr>
        <w:t xml:space="preserve">eq \r</w:t>
      </w:r>
      <w:r>
        <w:rPr>
          <w:rFonts w:ascii="Times New Roman" w:hAnsi="Times New Roman" w:cs="Times New Roman"/>
          <w:sz w:val="24"/>
          <w:sz-cs w:val="24"/>
        </w:rPr>
        <w:t xml:space="preserve">(3)</w:t>
      </w:r>
      <w:r>
        <w:rPr>
          <w:rFonts w:ascii="Times New Roman" w:hAnsi="Times New Roman" w:cs="Times New Roman"/>
          <w:sz w:val="24"/>
          <w:sz-cs w:val="24"/>
          <w:i/>
        </w:rPr>
        <w:t xml:space="preserve">mg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12．快艇在运动中受到的阻力与速度平方成正比(即</w:t>
      </w:r>
      <w:r>
        <w:rPr>
          <w:rFonts w:ascii="Times New Roman" w:hAnsi="Times New Roman" w:cs="Times New Roman"/>
          <w:sz w:val="24"/>
          <w:sz-cs w:val="24"/>
          <w:i/>
        </w:rPr>
        <w:t xml:space="preserve">F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＝</w:t>
      </w:r>
      <w:r>
        <w:rPr>
          <w:rFonts w:ascii="Times New Roman" w:hAnsi="Times New Roman" w:cs="Times New Roman"/>
          <w:sz w:val="24"/>
          <w:sz-cs w:val="24"/>
          <w:i/>
        </w:rPr>
        <w:t xml:space="preserve">k</w:t>
      </w:r>
      <w:r>
        <w:rPr>
          <w:rFonts w:ascii="Times" w:hAnsi="Times" w:cs="Times"/>
          <w:sz w:val="24"/>
          <w:sz-cs w:val="24"/>
          <w:i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)。若油箱中有20 L燃油，当快艇以10 m/s匀速行驶时，还能行驶40 km，假设快艇发动机的效率保持不变，则快艇以20 m/s匀速行驶时，还能行驶(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A．80 km  </w:t>
        <w:tab/>
        <w:t xml:space="preserve">B．40 km  </w:t>
        <w:tab/>
        <w:t xml:space="preserve">C．10 km  </w:t>
        <w:tab/>
        <w:t xml:space="preserve">D．5 km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13．将质量为1.0 kg的木块放在水平长木板上，用力沿水平方向拉木块，拉力从0开始逐渐增大，木块先静止后相对木板运动。用力传感器采集木块受到的拉力和摩擦力的大小，并用计算机绘制出摩擦力大小</w:t>
      </w:r>
      <w:r>
        <w:rPr>
          <w:rFonts w:ascii="Times New Roman" w:hAnsi="Times New Roman" w:cs="Times New Roman"/>
          <w:sz w:val="24"/>
          <w:sz-cs w:val="24"/>
          <w:i/>
        </w:rPr>
        <w:t xml:space="preserve">F</w:t>
      </w:r>
      <w:r>
        <w:rPr>
          <w:rFonts w:ascii="Times New Roman" w:hAnsi="Times New Roman" w:cs="Times New Roman"/>
          <w:sz w:val="24"/>
          <w:sz-cs w:val="24"/>
          <w:i/>
          <w:vertAlign w:val="subscript"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随拉力大小</w:t>
      </w:r>
      <w:r>
        <w:rPr>
          <w:rFonts w:ascii="Times New Roman" w:hAnsi="Times New Roman" w:cs="Times New Roman"/>
          <w:sz w:val="24"/>
          <w:sz-cs w:val="24"/>
          <w:i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变化的图象，如图所示。木块与长木板间的动摩擦因数为(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A．0.3  </w:t>
        <w:tab/>
        <w:t xml:space="preserve">B．0.5  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C．0.6  </w:t>
        <w:tab/>
        <w:t xml:space="preserve">D．1.0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二、选择题</w:t>
      </w:r>
      <w:r>
        <w:rPr>
          <w:rFonts w:ascii="Times" w:hAnsi="Times" w:cs="Times"/>
          <w:sz w:val="24"/>
          <w:sz-cs w:val="24"/>
        </w:rPr>
        <w:t xml:space="preserve">Ⅱ</w:t>
      </w:r>
      <w:r>
        <w:rPr>
          <w:rFonts w:ascii="Times New Roman" w:hAnsi="Times New Roman" w:cs="Times New Roman"/>
          <w:sz w:val="24"/>
          <w:sz-cs w:val="24"/>
        </w:rPr>
        <w:t xml:space="preserve">(本题共3小题，每小题2分，共6分。每小题列出的四个备选项中至少有一个是符合题目要求的。全部选对的得2分，选对但不全的得1分，有选错的得0分)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14．(加试题)氢原子从</w:t>
      </w:r>
      <w:r>
        <w:rPr>
          <w:rFonts w:ascii="Times New Roman" w:hAnsi="Times New Roman" w:cs="Times New Roman"/>
          <w:sz w:val="24"/>
          <w:sz-cs w:val="24"/>
          <w:i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＝6跃迁到</w:t>
      </w:r>
      <w:r>
        <w:rPr>
          <w:rFonts w:ascii="Times New Roman" w:hAnsi="Times New Roman" w:cs="Times New Roman"/>
          <w:sz w:val="24"/>
          <w:sz-cs w:val="24"/>
          <w:i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＝2能级时辐射出频率为</w:t>
      </w:r>
      <w:r>
        <w:rPr>
          <w:rFonts w:ascii="Times New Roman" w:hAnsi="Times New Roman" w:cs="Times New Roman"/>
          <w:sz w:val="24"/>
          <w:sz-cs w:val="24"/>
          <w:i/>
        </w:rPr>
        <w:t xml:space="preserve">ν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的光子，从</w:t>
      </w:r>
      <w:r>
        <w:rPr>
          <w:rFonts w:ascii="Times New Roman" w:hAnsi="Times New Roman" w:cs="Times New Roman"/>
          <w:sz w:val="24"/>
          <w:sz-cs w:val="24"/>
          <w:i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＝5跃迁到</w:t>
      </w:r>
      <w:r>
        <w:rPr>
          <w:rFonts w:ascii="Times New Roman" w:hAnsi="Times New Roman" w:cs="Times New Roman"/>
          <w:sz w:val="24"/>
          <w:sz-cs w:val="24"/>
          <w:i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＝2能级时辐射出频率为</w:t>
      </w:r>
      <w:r>
        <w:rPr>
          <w:rFonts w:ascii="Times New Roman" w:hAnsi="Times New Roman" w:cs="Times New Roman"/>
          <w:sz w:val="24"/>
          <w:sz-cs w:val="24"/>
          <w:i/>
        </w:rPr>
        <w:t xml:space="preserve">ν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的光子。下列说法正确的是(　　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A．频率为</w:t>
      </w:r>
      <w:r>
        <w:rPr>
          <w:rFonts w:ascii="Times New Roman" w:hAnsi="Times New Roman" w:cs="Times New Roman"/>
          <w:sz w:val="24"/>
          <w:sz-cs w:val="24"/>
          <w:i/>
        </w:rPr>
        <w:t xml:space="preserve">ν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的光子的能量较大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B．频率为</w:t>
      </w:r>
      <w:r>
        <w:rPr>
          <w:rFonts w:ascii="Times New Roman" w:hAnsi="Times New Roman" w:cs="Times New Roman"/>
          <w:sz w:val="24"/>
          <w:sz-cs w:val="24"/>
          <w:i/>
        </w:rPr>
        <w:t xml:space="preserve">ν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的光子的动量较大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C．做双缝干涉实验时，频率为</w:t>
      </w:r>
      <w:r>
        <w:rPr>
          <w:rFonts w:ascii="Times New Roman" w:hAnsi="Times New Roman" w:cs="Times New Roman"/>
          <w:sz w:val="24"/>
          <w:sz-cs w:val="24"/>
          <w:i/>
        </w:rPr>
        <w:t xml:space="preserve">ν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的光产生的条纹间距较大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D．做光电效应实验时，频率为</w:t>
      </w:r>
      <w:r>
        <w:rPr>
          <w:rFonts w:ascii="Times New Roman" w:hAnsi="Times New Roman" w:cs="Times New Roman"/>
          <w:sz w:val="24"/>
          <w:sz-cs w:val="24"/>
          <w:i/>
        </w:rPr>
        <w:t xml:space="preserve">ν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的光产生的光电子的最大初动能较大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15．(加试题)沿</w:t>
      </w:r>
      <w:r>
        <w:rPr>
          <w:rFonts w:ascii="Times New Roman" w:hAnsi="Times New Roman" w:cs="Times New Roman"/>
          <w:sz w:val="24"/>
          <w:sz-cs w:val="24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轴正方向传播的简谐横波，振幅为5 cm，质点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的平衡位置离</w:t>
      </w:r>
      <w:r>
        <w:rPr>
          <w:rFonts w:ascii="Times New Roman" w:hAnsi="Times New Roman" w:cs="Times New Roman"/>
          <w:sz w:val="24"/>
          <w:sz-cs w:val="24"/>
          <w:i/>
        </w:rPr>
        <w:t xml:space="preserve">O</w:t>
      </w:r>
      <w:r>
        <w:rPr>
          <w:rFonts w:ascii="Times New Roman" w:hAnsi="Times New Roman" w:cs="Times New Roman"/>
          <w:sz w:val="24"/>
          <w:sz-cs w:val="24"/>
        </w:rPr>
        <w:t xml:space="preserve">点的距离分别为1.8 m和3.0 m。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＝0时的波形如图所示，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＝0.6 s时质点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恰好第二次到达波峰。下列说法正确的是(　　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A．波速为3 m/s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B．频率为2 Hz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C．质点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在0～0.6 s内路程为25 cm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D．质点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在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＝0.6 s时沿</w:t>
      </w:r>
      <w:r>
        <w:rPr>
          <w:rFonts w:ascii="Times New Roman" w:hAnsi="Times New Roman" w:cs="Times New Roman"/>
          <w:sz w:val="24"/>
          <w:sz-cs w:val="24"/>
          <w:i/>
        </w:rPr>
        <w:t xml:space="preserve">y</w:t>
      </w:r>
      <w:r>
        <w:rPr>
          <w:rFonts w:ascii="Times New Roman" w:hAnsi="Times New Roman" w:cs="Times New Roman"/>
          <w:sz w:val="24"/>
          <w:sz-cs w:val="24"/>
        </w:rPr>
        <w:t xml:space="preserve">轴正方向运动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16．(加试题)为了从坦克内部观察外部目标，在厚度为20 cm的坦克壁上开了一个直径为12 cm的孔，若在孔内分别安装由同一材料制成的如图所示的三块玻璃，其中两块玻璃的厚度相同。坦克内的人在同一位置通过玻璃能看到的外界的角度范围是(　　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A．图1的大于图2的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B．图1的小于图3的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C．图2的小于图3的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D．图2的等于图3的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三、非选择题(本题共7小题，共55分)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17．(5分)(1)在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探究求合力的方法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实验中，下列器材中必须要用的是(多选)________。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(2)下列两个学生实验中，必须要测量质量、时间和位移的是________。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A．用打点计时器测速度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B．探究加速度与力、质量的关系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18．(5分)某实验小组做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测定电池的电动势和内阻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的实验电路如图1所示：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(1)电流表示数如图2所示，则电流为________A。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(2)根据实验数据获得</w:t>
      </w:r>
      <w:r>
        <w:rPr>
          <w:rFonts w:ascii="Times New Roman" w:hAnsi="Times New Roman" w:cs="Times New Roman"/>
          <w:sz w:val="24"/>
          <w:sz-cs w:val="24"/>
          <w:i/>
        </w:rPr>
        <w:t xml:space="preserve">U</w:t>
      </w:r>
      <w:r>
        <w:rPr>
          <w:rFonts w:ascii="Times New Roman" w:hAnsi="Times New Roman" w:cs="Times New Roman"/>
          <w:sz w:val="24"/>
          <w:sz-cs w:val="24"/>
        </w:rPr>
        <w:t xml:space="preserve">－</w:t>
      </w:r>
      <w:r>
        <w:rPr>
          <w:rFonts w:ascii="Times New Roman" w:hAnsi="Times New Roman" w:cs="Times New Roman"/>
          <w:sz w:val="24"/>
          <w:sz-cs w:val="24"/>
          <w:i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图象如图3所示，则电动势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</w:rPr>
        <w:t xml:space="preserve">＝________V，内阻</w:t>
      </w:r>
      <w:r>
        <w:rPr>
          <w:rFonts w:ascii="Times New Roman" w:hAnsi="Times New Roman" w:cs="Times New Roman"/>
          <w:sz w:val="24"/>
          <w:sz-cs w:val="24"/>
          <w:i/>
        </w:rPr>
        <w:t xml:space="preserve">r</w:t>
      </w:r>
      <w:r>
        <w:rPr>
          <w:rFonts w:ascii="Times New Roman" w:hAnsi="Times New Roman" w:cs="Times New Roman"/>
          <w:sz w:val="24"/>
          <w:sz-cs w:val="24"/>
        </w:rPr>
        <w:t xml:space="preserve">＝________Ω。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19．(9分)如图甲所示，饲养员对着长</w:t>
      </w:r>
      <w:r>
        <w:rPr>
          <w:rFonts w:ascii="Times New Roman" w:hAnsi="Times New Roman" w:cs="Times New Roman"/>
          <w:sz w:val="24"/>
          <w:sz-cs w:val="24"/>
          <w:i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＝1.0 m的水平细长管的一端吹气，将位于吹气端口的质量</w:t>
      </w:r>
      <w:r>
        <w:rPr>
          <w:rFonts w:ascii="Times New Roman" w:hAnsi="Times New Roman" w:cs="Times New Roman"/>
          <w:sz w:val="24"/>
          <w:sz-cs w:val="24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＝0.02 kg的注射器射到动物身上。注射器飞离长管末端的速度大小</w:t>
      </w:r>
      <w:r>
        <w:rPr>
          <w:rFonts w:ascii="Times" w:hAnsi="Times" w:cs="Times"/>
          <w:sz w:val="24"/>
          <w:sz-cs w:val="24"/>
          <w:i/>
        </w:rPr>
        <w:t xml:space="preserve">v</w:t>
      </w:r>
      <w:r>
        <w:rPr>
          <w:rFonts w:ascii="Times New Roman" w:hAnsi="Times New Roman" w:cs="Times New Roman"/>
          <w:sz w:val="24"/>
          <w:sz-cs w:val="24"/>
        </w:rPr>
        <w:t xml:space="preserve">＝20 m/s。可视为质点的注射器在长管内做匀变速直线运动，离开长管后做平抛运动，如图乙所示。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图甲　　　　　　　　　图乙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(1)求注射器在长管内运动时的加速度大小；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(2)求注射器在长管内运动时受到的合力大小；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(3)若动物与长管末端的水平距离</w:t>
      </w:r>
      <w:r>
        <w:rPr>
          <w:rFonts w:ascii="Times New Roman" w:hAnsi="Times New Roman" w:cs="Times New Roman"/>
          <w:sz w:val="24"/>
          <w:sz-cs w:val="24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＝4.0 m，求注射器下降的高度</w:t>
      </w:r>
      <w:r>
        <w:rPr>
          <w:rFonts w:ascii="Times New Roman" w:hAnsi="Times New Roman" w:cs="Times New Roman"/>
          <w:sz w:val="24"/>
          <w:sz-cs w:val="24"/>
          <w:i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20．(12分)如图所示是公路上的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避险车道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，车道表面是粗糙的碎石，其作用是供下坡的汽车在刹车失灵的情况下避险。质量</w:t>
      </w:r>
      <w:r>
        <w:rPr>
          <w:rFonts w:ascii="Times New Roman" w:hAnsi="Times New Roman" w:cs="Times New Roman"/>
          <w:sz w:val="24"/>
          <w:sz-cs w:val="24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＝2.0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 kg的汽车沿下坡行驶，当驾驶员发现刹车失灵的同时发动机失去动力，此时速度表示数</w:t>
      </w:r>
      <w:r>
        <w:rPr>
          <w:rFonts w:ascii="Times" w:hAnsi="Times" w:cs="Times"/>
          <w:sz w:val="24"/>
          <w:sz-cs w:val="24"/>
          <w:i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＝36 km/h，汽车继续沿下坡匀加速直行</w:t>
      </w:r>
      <w:r>
        <w:rPr>
          <w:rFonts w:ascii="Times New Roman" w:hAnsi="Times New Roman" w:cs="Times New Roman"/>
          <w:sz w:val="24"/>
          <w:sz-cs w:val="24"/>
          <w:i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＝350 m、下降高度</w:t>
      </w:r>
      <w:r>
        <w:rPr>
          <w:rFonts w:ascii="Times New Roman" w:hAnsi="Times New Roman" w:cs="Times New Roman"/>
          <w:sz w:val="24"/>
          <w:sz-cs w:val="24"/>
          <w:i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＝50 m时到达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避险车道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，此时速度表示数</w:t>
      </w:r>
      <w:r>
        <w:rPr>
          <w:rFonts w:ascii="Times" w:hAnsi="Times" w:cs="Times"/>
          <w:sz w:val="24"/>
          <w:sz-cs w:val="24"/>
          <w:i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＝72 km/h。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(1)求从发现刹车失灵至到达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避险车道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这一过程汽车动能的变化量；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(2)求汽车在下坡过程中所受的阻力；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(3)若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避险车道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与水平面间的夹角为17°，汽车在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避险车道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受到的阻力是在下坡公路上的3倍，求汽车在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避险车道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上运动的最大位移(sin 17°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0.3)。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21．(加试题)(4分)(1)在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探究变压器线圈两端的电压与匝数的关系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实验中，电源输出端与变压器线圈连接方式正确的是________(填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图甲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或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图乙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)。变压器原、副线圈的匝数分别为120匝和60匝，测得的电压分别为8.2 V和3.6 V，据此可知电压比与匝数比不相等，主要原因是________。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Times New Roman" w:hAnsi="Times New Roman" w:cs="Times New Roman"/>
          <w:sz w:val="24"/>
          <w:sz-cs w:val="24"/>
        </w:rPr>
        <w:t xml:space="preserve">探究导体电阻与其影响因素的关系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Times New Roman" w:hAnsi="Times New Roman" w:cs="Times New Roman"/>
          <w:sz w:val="24"/>
          <w:sz-cs w:val="24"/>
        </w:rPr>
        <w:t xml:space="preserve">实验中，某同学测量金属丝直径时，螺旋测微器示数如图丙所示，读数是________mm；若要测量该金属丝的电阻率，还需要用到的测量仪器有________。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图丙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22．(加试题)(8分)如图甲所示，质量</w:t>
      </w:r>
      <w:r>
        <w:rPr>
          <w:rFonts w:ascii="Times New Roman" w:hAnsi="Times New Roman" w:cs="Times New Roman"/>
          <w:sz w:val="24"/>
          <w:sz-cs w:val="24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＝3.0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－3</w:t>
      </w:r>
      <w:r>
        <w:rPr>
          <w:rFonts w:ascii="Times New Roman" w:hAnsi="Times New Roman" w:cs="Times New Roman"/>
          <w:sz w:val="24"/>
          <w:sz-cs w:val="24"/>
        </w:rPr>
        <w:t xml:space="preserve"> kg的</w:t>
      </w:r>
      <w:r>
        <w:rPr>
          <w:rFonts w:ascii="Times" w:hAnsi="Times" w:cs="Times"/>
          <w:sz w:val="24"/>
          <w:sz-cs w:val="24"/>
        </w:rPr>
        <w:t xml:space="preserve">“”</w:t>
      </w:r>
      <w:r>
        <w:rPr>
          <w:rFonts w:ascii="Times New Roman" w:hAnsi="Times New Roman" w:cs="Times New Roman"/>
          <w:sz w:val="24"/>
          <w:sz-cs w:val="24"/>
        </w:rPr>
        <w:t xml:space="preserve">型金属细框竖直放置在两水银槽中，</w:t>
      </w:r>
      <w:r>
        <w:rPr>
          <w:rFonts w:ascii="Times" w:hAnsi="Times" w:cs="Times"/>
          <w:sz w:val="24"/>
          <w:sz-cs w:val="24"/>
        </w:rPr>
        <w:t xml:space="preserve">“”</w:t>
      </w:r>
      <w:r>
        <w:rPr>
          <w:rFonts w:ascii="Times New Roman" w:hAnsi="Times New Roman" w:cs="Times New Roman"/>
          <w:sz w:val="24"/>
          <w:sz-cs w:val="24"/>
        </w:rPr>
        <w:t xml:space="preserve">型框的水平细杆</w:t>
      </w:r>
      <w:r>
        <w:rPr>
          <w:rFonts w:ascii="Times New Roman" w:hAnsi="Times New Roman" w:cs="Times New Roman"/>
          <w:sz w:val="24"/>
          <w:sz-cs w:val="24"/>
          <w:i/>
        </w:rPr>
        <w:t xml:space="preserve">CD</w:t>
      </w:r>
      <w:r>
        <w:rPr>
          <w:rFonts w:ascii="Times New Roman" w:hAnsi="Times New Roman" w:cs="Times New Roman"/>
          <w:sz w:val="24"/>
          <w:sz-cs w:val="24"/>
        </w:rPr>
        <w:t xml:space="preserve">长</w:t>
      </w:r>
      <w:r>
        <w:rPr>
          <w:rFonts w:ascii="Times New Roman" w:hAnsi="Times New Roman" w:cs="Times New Roman"/>
          <w:sz w:val="24"/>
          <w:sz-cs w:val="24"/>
          <w:i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＝0.20 m，处于磁感应强度大小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＝1.0 T、方向水平向右的匀强磁场中。有一匝数</w:t>
      </w:r>
      <w:r>
        <w:rPr>
          <w:rFonts w:ascii="Times New Roman" w:hAnsi="Times New Roman" w:cs="Times New Roman"/>
          <w:sz w:val="24"/>
          <w:sz-cs w:val="24"/>
          <w:i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＝300匝、面积</w:t>
      </w:r>
      <w:r>
        <w:rPr>
          <w:rFonts w:ascii="Times New Roman" w:hAnsi="Times New Roman" w:cs="Times New Roman"/>
          <w:sz w:val="24"/>
          <w:sz-cs w:val="24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</w:rPr>
        <w:t xml:space="preserve">＝0.01 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的线圈通过开关K与两水银槽相连。线圈处于与线圈平面垂直的、沿竖直方向的匀强磁场中，其磁感应强度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的大小随时间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变化的关系如图乙所示。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    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图甲                            图乙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(1)求0～0.10 s线圈中的感应电动势大小；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＝0.22 s时闭合开关K，若细杆</w:t>
      </w:r>
      <w:r>
        <w:rPr>
          <w:rFonts w:ascii="Times New Roman" w:hAnsi="Times New Roman" w:cs="Times New Roman"/>
          <w:sz w:val="24"/>
          <w:sz-cs w:val="24"/>
          <w:i/>
        </w:rPr>
        <w:t xml:space="preserve">CD</w:t>
      </w:r>
      <w:r>
        <w:rPr>
          <w:rFonts w:ascii="Times New Roman" w:hAnsi="Times New Roman" w:cs="Times New Roman"/>
          <w:sz w:val="24"/>
          <w:sz-cs w:val="24"/>
        </w:rPr>
        <w:t xml:space="preserve">所受安培力方向竖直向上，判断</w:t>
      </w:r>
      <w:r>
        <w:rPr>
          <w:rFonts w:ascii="Times New Roman" w:hAnsi="Times New Roman" w:cs="Times New Roman"/>
          <w:sz w:val="24"/>
          <w:sz-cs w:val="24"/>
          <w:i/>
        </w:rPr>
        <w:t xml:space="preserve">CD</w:t>
      </w:r>
      <w:r>
        <w:rPr>
          <w:rFonts w:ascii="Times New Roman" w:hAnsi="Times New Roman" w:cs="Times New Roman"/>
          <w:sz w:val="24"/>
          <w:sz-cs w:val="24"/>
        </w:rPr>
        <w:t xml:space="preserve">中的电流方向及磁感应强度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的方向；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(3)</w:t>
      </w:r>
      <w:r>
        <w:rPr>
          <w:rFonts w:ascii="Times New Roman" w:hAnsi="Times New Roman" w:cs="Times New Roman"/>
          <w:sz w:val="24"/>
          <w:sz-cs w:val="24"/>
          <w:i/>
        </w:rPr>
        <w:t xml:space="preserve">t</w:t>
      </w:r>
      <w:r>
        <w:rPr>
          <w:rFonts w:ascii="Times New Roman" w:hAnsi="Times New Roman" w:cs="Times New Roman"/>
          <w:sz w:val="24"/>
          <w:sz-cs w:val="24"/>
        </w:rPr>
        <w:t xml:space="preserve">＝0.22 s时闭合开关K，若安培力远大于重力，细框跳起的最大高度</w:t>
      </w:r>
      <w:r>
        <w:rPr>
          <w:rFonts w:ascii="Times New Roman" w:hAnsi="Times New Roman" w:cs="Times New Roman"/>
          <w:sz w:val="24"/>
          <w:sz-cs w:val="24"/>
          <w:i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＝0.20 m，求通过细杆</w:t>
      </w:r>
      <w:r>
        <w:rPr>
          <w:rFonts w:ascii="Times New Roman" w:hAnsi="Times New Roman" w:cs="Times New Roman"/>
          <w:sz w:val="24"/>
          <w:sz-cs w:val="24"/>
          <w:i/>
        </w:rPr>
        <w:t xml:space="preserve">CD</w:t>
      </w:r>
      <w:r>
        <w:rPr>
          <w:rFonts w:ascii="Times New Roman" w:hAnsi="Times New Roman" w:cs="Times New Roman"/>
          <w:sz w:val="24"/>
          <w:sz-cs w:val="24"/>
        </w:rPr>
        <w:t xml:space="preserve">的电荷量。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23．(加试题)(12分)如图是水平放置的小型粒子加速器的原理示意图，区域</w:t>
      </w:r>
      <w:r>
        <w:rPr>
          <w:rFonts w:ascii="Times" w:hAnsi="Times" w:cs="Times"/>
          <w:sz w:val="24"/>
          <w:sz-cs w:val="24"/>
        </w:rPr>
        <w:t xml:space="preserve">Ⅰ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Ⅱ</w:t>
      </w:r>
      <w:r>
        <w:rPr>
          <w:rFonts w:ascii="Times New Roman" w:hAnsi="Times New Roman" w:cs="Times New Roman"/>
          <w:sz w:val="24"/>
          <w:sz-cs w:val="24"/>
        </w:rPr>
        <w:t xml:space="preserve">存在方向垂直纸面向里的匀强磁场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，长</w:t>
      </w:r>
      <w:r>
        <w:rPr>
          <w:rFonts w:ascii="Times New Roman" w:hAnsi="Times New Roman" w:cs="Times New Roman"/>
          <w:sz w:val="24"/>
          <w:sz-cs w:val="24"/>
          <w:i/>
        </w:rPr>
        <w:t xml:space="preserve">L</w:t>
      </w:r>
      <w:r>
        <w:rPr>
          <w:rFonts w:ascii="Times New Roman" w:hAnsi="Times New Roman" w:cs="Times New Roman"/>
          <w:sz w:val="24"/>
          <w:sz-cs w:val="24"/>
        </w:rPr>
        <w:t xml:space="preserve">＝1.0 m的区域</w:t>
      </w:r>
      <w:r>
        <w:rPr>
          <w:rFonts w:ascii="Times" w:hAnsi="Times" w:cs="Times"/>
          <w:sz w:val="24"/>
          <w:sz-cs w:val="24"/>
        </w:rPr>
        <w:t xml:space="preserve">Ⅲ</w:t>
      </w:r>
      <w:r>
        <w:rPr>
          <w:rFonts w:ascii="Times New Roman" w:hAnsi="Times New Roman" w:cs="Times New Roman"/>
          <w:sz w:val="24"/>
          <w:sz-cs w:val="24"/>
        </w:rPr>
        <w:t xml:space="preserve">存在场强大小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</w:rPr>
        <w:t xml:space="preserve">＝5.0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 V/m、方向水平向右的匀强电场。区域</w:t>
      </w:r>
      <w:r>
        <w:rPr>
          <w:rFonts w:ascii="Times" w:hAnsi="Times" w:cs="Times"/>
          <w:sz w:val="24"/>
          <w:sz-cs w:val="24"/>
        </w:rPr>
        <w:t xml:space="preserve">Ⅲ</w:t>
      </w:r>
      <w:r>
        <w:rPr>
          <w:rFonts w:ascii="Times New Roman" w:hAnsi="Times New Roman" w:cs="Times New Roman"/>
          <w:sz w:val="24"/>
          <w:sz-cs w:val="24"/>
        </w:rPr>
        <w:t xml:space="preserve">中间上方有一离子源</w:t>
      </w:r>
      <w:r>
        <w:rPr>
          <w:rFonts w:ascii="Times New Roman" w:hAnsi="Times New Roman" w:cs="Times New Roman"/>
          <w:sz w:val="24"/>
          <w:sz-cs w:val="24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</w:rPr>
        <w:t xml:space="preserve">，水平向左发射动能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k0</w:t>
      </w:r>
      <w:r>
        <w:rPr>
          <w:rFonts w:ascii="Times New Roman" w:hAnsi="Times New Roman" w:cs="Times New Roman"/>
          <w:sz w:val="24"/>
          <w:sz-cs w:val="24"/>
        </w:rPr>
        <w:t xml:space="preserve">＝4.0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 eV的氘核，氘核最终从区域</w:t>
      </w:r>
      <w:r>
        <w:rPr>
          <w:rFonts w:ascii="Times" w:hAnsi="Times" w:cs="Times"/>
          <w:sz w:val="24"/>
          <w:sz-cs w:val="24"/>
        </w:rPr>
        <w:t xml:space="preserve">Ⅱ</w:t>
      </w:r>
      <w:r>
        <w:rPr>
          <w:rFonts w:ascii="Times New Roman" w:hAnsi="Times New Roman" w:cs="Times New Roman"/>
          <w:sz w:val="24"/>
          <w:sz-cs w:val="24"/>
        </w:rPr>
        <w:t xml:space="preserve">下方的</w:t>
      </w: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点水平射出。</w:t>
      </w:r>
      <w:r>
        <w:rPr>
          <w:rFonts w:ascii="Times New Roman" w:hAnsi="Times New Roman" w:cs="Times New Roman"/>
          <w:sz w:val="24"/>
          <w:sz-cs w:val="24"/>
          <w:i/>
        </w:rPr>
        <w:t xml:space="preserve">S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两点间的高度差</w:t>
      </w:r>
      <w:r>
        <w:rPr>
          <w:rFonts w:ascii="Times New Roman" w:hAnsi="Times New Roman" w:cs="Times New Roman"/>
          <w:sz w:val="24"/>
          <w:sz-cs w:val="24"/>
          <w:i/>
        </w:rPr>
        <w:t xml:space="preserve">h</w:t>
      </w:r>
      <w:r>
        <w:rPr>
          <w:rFonts w:ascii="Times New Roman" w:hAnsi="Times New Roman" w:cs="Times New Roman"/>
          <w:sz w:val="24"/>
          <w:sz-cs w:val="24"/>
        </w:rPr>
        <w:t xml:space="preserve">＝0.10 m。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(氘核质量</w:t>
      </w:r>
      <w:r>
        <w:rPr>
          <w:rFonts w:ascii="Times New Roman" w:hAnsi="Times New Roman" w:cs="Times New Roman"/>
          <w:sz w:val="24"/>
          <w:sz-cs w:val="24"/>
          <w:i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＝2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1.67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－27</w:t>
      </w:r>
      <w:r>
        <w:rPr>
          <w:rFonts w:ascii="Times New Roman" w:hAnsi="Times New Roman" w:cs="Times New Roman"/>
          <w:sz w:val="24"/>
          <w:sz-cs w:val="24"/>
        </w:rPr>
        <w:t xml:space="preserve"> kg、电荷量</w:t>
      </w:r>
      <w:r>
        <w:rPr>
          <w:rFonts w:ascii="Times New Roman" w:hAnsi="Times New Roman" w:cs="Times New Roman"/>
          <w:sz w:val="24"/>
          <w:sz-cs w:val="24"/>
          <w:i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＝1.60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－19</w:t>
      </w:r>
      <w:r>
        <w:rPr>
          <w:rFonts w:ascii="Times New Roman" w:hAnsi="Times New Roman" w:cs="Times New Roman"/>
          <w:sz w:val="24"/>
          <w:sz-cs w:val="24"/>
        </w:rPr>
        <w:t xml:space="preserve"> C，1 eV＝1.60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－19</w:t>
      </w:r>
      <w:r>
        <w:rPr>
          <w:rFonts w:ascii="Times New Roman" w:hAnsi="Times New Roman" w:cs="Times New Roman"/>
          <w:sz w:val="24"/>
          <w:sz-cs w:val="24"/>
        </w:rPr>
        <w:t xml:space="preserve"> J。</w:t>
      </w:r>
      <w:r>
        <w:rPr>
          <w:rFonts w:ascii="Times New Roman" w:hAnsi="Times New Roman" w:cs="Times New Roman"/>
          <w:sz w:val="24"/>
          <w:sz-cs w:val="24"/>
          <w:i/>
        </w:rPr>
        <w:t xml:space="preserve">eq \r</w:t>
      </w:r>
      <w:r>
        <w:rPr>
          <w:rFonts w:ascii="Times New Roman" w:hAnsi="Times New Roman" w:cs="Times New Roman"/>
          <w:sz w:val="24"/>
          <w:sz-cs w:val="24"/>
        </w:rPr>
        <w:t xml:space="preserve">(\</w:t>
      </w:r>
      <w:r>
        <w:rPr>
          <w:rFonts w:ascii="Times New Roman" w:hAnsi="Times New Roman" w:cs="Times New Roman"/>
          <w:sz w:val="24"/>
          <w:sz-cs w:val="24"/>
          <w:i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(1.67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－27</w:t>
      </w:r>
      <w:r>
        <w:rPr>
          <w:rFonts w:ascii="Times New Roman" w:hAnsi="Times New Roman" w:cs="Times New Roman"/>
          <w:sz w:val="24"/>
          <w:sz-cs w:val="24"/>
          <w:i/>
        </w:rPr>
        <w:t xml:space="preserve">,</w:t>
      </w:r>
      <w:r>
        <w:rPr>
          <w:rFonts w:ascii="Times New Roman" w:hAnsi="Times New Roman" w:cs="Times New Roman"/>
          <w:sz w:val="24"/>
          <w:sz-cs w:val="24"/>
        </w:rPr>
        <w:t xml:space="preserve">1.60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－19</w:t>
      </w:r>
      <w:r>
        <w:rPr>
          <w:rFonts w:ascii="Times New Roman" w:hAnsi="Times New Roman" w:cs="Times New Roman"/>
          <w:sz w:val="24"/>
          <w:sz-cs w:val="24"/>
        </w:rPr>
        <w:t xml:space="preserve">))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－4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(1)求氘核经过两次加速后从</w:t>
      </w: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点射出时的动能</w:t>
      </w:r>
      <w:r>
        <w:rPr>
          <w:rFonts w:ascii="Times New Roman" w:hAnsi="Times New Roman" w:cs="Times New Roman"/>
          <w:sz w:val="24"/>
          <w:sz-cs w:val="24"/>
          <w:i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k2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(2)若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＝1.0 T，要使氘核经过两次加速后从</w:t>
      </w: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点射出，求区域</w:t>
      </w:r>
      <w:r>
        <w:rPr>
          <w:rFonts w:ascii="Times" w:hAnsi="Times" w:cs="Times"/>
          <w:sz w:val="24"/>
          <w:sz-cs w:val="24"/>
        </w:rPr>
        <w:t xml:space="preserve">Ⅰ</w:t>
      </w:r>
      <w:r>
        <w:rPr>
          <w:rFonts w:ascii="Times New Roman" w:hAnsi="Times New Roman" w:cs="Times New Roman"/>
          <w:sz w:val="24"/>
          <w:sz-cs w:val="24"/>
        </w:rPr>
        <w:t xml:space="preserve">的最小宽度</w:t>
      </w:r>
      <w:r>
        <w:rPr>
          <w:rFonts w:ascii="Times New Roman" w:hAnsi="Times New Roman" w:cs="Times New Roman"/>
          <w:sz w:val="24"/>
          <w:sz-cs w:val="24"/>
          <w:i/>
        </w:rPr>
        <w:t xml:space="preserve">d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(3)若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＝1.0 T，要使氘核经过两次加速后从</w:t>
      </w: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点射出，求区域</w:t>
      </w:r>
      <w:r>
        <w:rPr>
          <w:rFonts w:ascii="Times" w:hAnsi="Times" w:cs="Times"/>
          <w:sz w:val="24"/>
          <w:sz-cs w:val="24"/>
        </w:rPr>
        <w:t xml:space="preserve">Ⅱ</w:t>
      </w:r>
      <w:r>
        <w:rPr>
          <w:rFonts w:ascii="Times New Roman" w:hAnsi="Times New Roman" w:cs="Times New Roman"/>
          <w:sz w:val="24"/>
          <w:sz-cs w:val="24"/>
        </w:rPr>
        <w:t xml:space="preserve">的磁感应强度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