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江苏省</w:t>
      </w: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年普通高中学业水平选择性考试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物理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一、单项选择题：共</w:t>
      </w:r>
      <w:r>
        <w:rPr>
          <w:rFonts w:ascii="Times New Roman" w:hAnsi="Times New Roman" w:cs="Times New Roman"/>
          <w:sz w:val="24"/>
          <w:sz-cs w:val="24"/>
          <w:b/>
        </w:rPr>
        <w:t xml:space="preserve">10</w:t>
      </w:r>
      <w:r>
        <w:rPr>
          <w:rFonts w:ascii="Times" w:hAnsi="Times" w:cs="Times"/>
          <w:sz w:val="24"/>
          <w:sz-cs w:val="24"/>
          <w:b/>
        </w:rPr>
        <w:t xml:space="preserve">题，每题</w:t>
      </w:r>
      <w:r>
        <w:rPr>
          <w:rFonts w:ascii="Times New Roman" w:hAnsi="Times New Roman" w:cs="Times New Roman"/>
          <w:sz w:val="24"/>
          <w:sz-cs w:val="24"/>
          <w:b/>
        </w:rPr>
        <w:t xml:space="preserve">4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40</w:t>
      </w:r>
      <w:r>
        <w:rPr>
          <w:rFonts w:ascii="Times" w:hAnsi="Times" w:cs="Times"/>
          <w:sz w:val="24"/>
          <w:sz-cs w:val="24"/>
          <w:b/>
        </w:rPr>
        <w:t xml:space="preserve">分，每题只有一个选项最符合题意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用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中子活化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技术分析某样品的成分，中子轰击样品中的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产生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和另一种粒子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质子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B.  EMBED Equation.DSMT4 </w:t>
      </w:r>
      <w:r>
        <w:rPr>
          <w:rFonts w:ascii="Times" w:hAnsi="Times" w:cs="Times"/>
          <w:sz w:val="21"/>
          <w:sz-cs w:val="21"/>
        </w:rPr>
        <w:t xml:space="preserve">粒子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C.  EMBED Equation.DSMT4 </w:t>
      </w:r>
      <w:r>
        <w:rPr>
          <w:rFonts w:ascii="Times" w:hAnsi="Times" w:cs="Times"/>
          <w:sz w:val="21"/>
          <w:sz-cs w:val="21"/>
        </w:rPr>
        <w:t xml:space="preserve">粒子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正电子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有研究发现，某神经细胞传递信号时，离子从细胞膜一侧流到另一侧形成跨膜电流，若将该细胞膜视为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电容器，在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内细胞膜两侧的电势差从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变为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，则该过程中跨膜电流的平均值为（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我国航天人发扬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两弹一星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精神砥砺前行，从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东方红一号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北斗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不断创造奇迹。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北斗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49</w:t>
      </w:r>
      <w:r>
        <w:rPr>
          <w:rFonts w:ascii="Times" w:hAnsi="Times" w:cs="Times"/>
          <w:sz w:val="21"/>
          <w:sz-cs w:val="21"/>
          <w:color w:val="000000"/>
        </w:rPr>
        <w:t xml:space="preserve">颗卫星的发射迈出组网的关键一步。该卫星绕地球做圆周运动，运动周期与地球自转周期相同，轨道平面与地球赤道平面成一定夹角。该卫星（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运动速度大于第一宇宙速度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运动速度小于第一宇宙速度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轨道半径大于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静止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在赤道上空的同步卫星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轨道半径小于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静止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在赤道上空同步卫星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如图所示，半径为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的圆盘边缘有一钉子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，在水平光线下，圆盘的转轴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和钉子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在右侧墙壁上形成影子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为原点在竖直方向上建立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坐标系。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时从图示位置沿逆时针方向匀速转动圆盘，角速度为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做简谐运动的表达式为（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在光滑桌面上将长为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的软导线两端固定，固定点的距离为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，导线通有电流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" w:hAnsi="Times" w:cs="Times"/>
          <w:sz w:val="21"/>
          <w:sz-cs w:val="21"/>
          <w:color w:val="000000"/>
        </w:rPr>
        <w:t xml:space="preserve">，处于磁感应强度大小为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、方向竖直向下的匀强磁场中，导线中的张力为（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铁丝圈上附有肥皂膜，竖直放置时，肥皂膜上的彩色条纹上疏下密，由此推测肥皂膜前后两个面的侧视形状应当是（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  <w:tab/>
        <w:t xml:space="preserve">B. </w:t>
        <w:tab/>
        <w:t xml:space="preserve">C. </w:t>
        <w:tab/>
        <w:t xml:space="preserve">D.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某种材料制成的半圆形透明砖平放在方格纸上，将激光束垂直于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面射入，可以看到光束从圆弧面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出射，沿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</w:t>
      </w:r>
      <w:r>
        <w:rPr>
          <w:rFonts w:ascii="Times" w:hAnsi="Times" w:cs="Times"/>
          <w:sz w:val="21"/>
          <w:sz-cs w:val="21"/>
          <w:color w:val="000000"/>
        </w:rPr>
        <w:t xml:space="preserve">方向缓慢平移该砖，在如图所示位置时，出射光束恰好消失，该材料的折射率为（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1.2</w:t>
        <w:tab/>
        <w:t xml:space="preserve">B. 1.4</w:t>
        <w:tab/>
        <w:t xml:space="preserve">C. 1.6</w:t>
        <w:tab/>
        <w:t xml:space="preserve">D. 1.8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如图所示，分别用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两种材料作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极进行光电效应探究，其截止频率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，保持入射光不变，则光电子到达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极时动能的最大值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随电压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U</w:t>
      </w:r>
      <w:r>
        <w:rPr>
          <w:rFonts w:ascii="Times" w:hAnsi="Times" w:cs="Times"/>
          <w:sz w:val="21"/>
          <w:sz-cs w:val="21"/>
          <w:color w:val="000000"/>
        </w:rPr>
        <w:t xml:space="preserve">变化关系的图像是（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  <w:br/>
        <w:t xml:space="preserve"/>
        <w:tab/>
        <w:t xml:space="preserve">B. </w:t>
        <w:br/>
        <w:t xml:space="preserve"/>
        <w:tab/>
        <w:t xml:space="preserve">C. </w:t>
        <w:br/>
        <w:t xml:space="preserve"/>
        <w:tab/>
        <w:t xml:space="preserve">D. </w:t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两篮球从相同高度同时抛出后直接落入篮筐，落入篮筐时的速度方向相同，下列判断正确的是（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先落入篮筐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运动的最大高度相同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在最高点的速度比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在最高点的速度小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上升到某一相同高度时的速度方向相同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一球面均匀带有正电荷，球内的电场强度处处为零，如图所示，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为球心，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为直径上的两点，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，现垂直于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将球面均分为左右两部分，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为截面上的一点，移去左半球面，右半球面所带电荷仍均匀分布，则（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两点电势相等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点的电场强度大于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点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 沿直线从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电势先升高后降低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沿直线从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电场强度逐渐增大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二、非选择题：共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分。其中第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~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题解答时请写出必要的文字说明、方程式和重要的演算步骤，只写出最后答案的不能得分；有数值计算时，答案中必须明确写出数值和单位。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小明利用如图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所示的实验装置验证动量定理。将遮光条安装在滑块上，用天平测出遮光条和滑块的总质量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，槽码和挂钩的总质量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。实验时，将滑块系在绕过定滑轮悬挂有槽码的细线上。滑块由静止释放，数字计时器记录下遮光条通过光电门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的遮光时间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，以及这两次开始遮光的时间间隔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，用游标卡尺测出遮光条宽度，计算出滑块经过两光电门速度的变化量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）游标卡尺测量遮光条宽度如图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所示，其宽度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）打开气泵，带气流稳定后调节气垫导轨，直至看到导轨上的滑块能在短时间内保持静止，其目的是___________；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）多次改变光电门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的位置进行测量，得到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的数据如下表请根据表中数据，在方格纸上作出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图线___________。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0.721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0.790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0.854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0.913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0968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1.38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1.52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1.64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1.75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1.86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）查得当地的重力加速度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，根据动量定理，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图线斜率的理论值为___________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）实验结果发现，图线斜率的实验值总小于理论值，产生这一误差的两个可能原因时___________。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．选用的槽码质量偏小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．细线与气垫导轨不完全平行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．每次释放滑块的位置不同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．实验中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的测量值偏大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贯彻新发展理念，我国风力发电发展迅猛，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2020</w:t>
      </w:r>
      <w:r>
        <w:rPr>
          <w:rFonts w:ascii="Times" w:hAnsi="Times" w:cs="Times"/>
          <w:sz w:val="21"/>
          <w:sz-cs w:val="21"/>
          <w:color w:val="000000"/>
        </w:rPr>
        <w:t xml:space="preserve">年我国风力发电量高达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4000</w:t>
      </w:r>
      <w:r>
        <w:rPr>
          <w:rFonts w:ascii="Times" w:hAnsi="Times" w:cs="Times"/>
          <w:sz w:val="21"/>
          <w:sz-cs w:val="21"/>
          <w:color w:val="000000"/>
        </w:rPr>
        <w:t xml:space="preserve">亿千瓦时。某种风力发电机的原理如图所示，发电机的线圈固定，磁体在叶片驱动下绕线圈对称轴转动，已知磁体间的磁场为匀强磁场，磁感应强度的大小为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，线圈的匝数为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100</w:t>
      </w:r>
      <w:r>
        <w:rPr>
          <w:rFonts w:ascii="Times" w:hAnsi="Times" w:cs="Times"/>
          <w:sz w:val="21"/>
          <w:sz-cs w:val="21"/>
          <w:color w:val="000000"/>
        </w:rPr>
        <w:t xml:space="preserve">、面积为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，电阻为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，若磁体转动的角速度为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，线圈中产生的感应电流为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。求：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）线圈中感应电动势的有效值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）线圈的输出功率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如图所示，一定质量理想气体被活塞封闭在气缸中，活塞面积为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，与气缸底部相距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，气缸和活塞绝热性能良好，气体的压强、温度与外界大气相同，分别为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。现接通电热丝加热气体，一段时间后断开，活塞缓慢向右移动距离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后停止，活塞与气缸间的滑动摩擦为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，最大静摩擦力等于滑动摩擦力，整个过程中气体吸收的热量为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，求该过程中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）内能的增加量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）最终温度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如图所示的离心装置中，光滑水平轻杆固定在竖直转轴的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点，小圆环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和轻质弹簧套在轻杆上，长为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的细线和弹簧两端分别固定于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的小球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固定在细线的中点，装置静止时，细线与竖直方向的夹角为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，现将装置由静止缓慢加速转动，当细线与竖直方向的夹角增大到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间细线的拉力恰好减小到零，弹簧弹力与静止时大小相等、方向相反，重力加速度为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，取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）装置静止时，弹簧弹力的大小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的质量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）上述过程中装置对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所做的总功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所示，回旋加速器的圆形匀强磁场区域以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点为圆心，磁感应强度大小为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，加速电压的大小为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U</w:t>
      </w:r>
      <w:r>
        <w:rPr>
          <w:rFonts w:ascii="Times" w:hAnsi="Times" w:cs="Times"/>
          <w:sz w:val="21"/>
          <w:sz-cs w:val="21"/>
          <w:color w:val="000000"/>
        </w:rPr>
        <w:t xml:space="preserve">、质量为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、电荷量为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的粒子从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附近飘入加速电场，多次加速后粒子经过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点绕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做圆周运动，半径为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，粒子在电场中的加速时间可以忽略。为将粒子引出磁场，在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位置安装一个“静电偏转器”，如图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所示，偏转器的两极板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厚度均匀，构成的圆弧形狭缝圆心为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、圆心角为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间加有电压时，狭缝中产生电场强度大小为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的电场，使粒子恰能通过狭缝，粒子在再次被加速前射出磁场，不计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间的距离。求：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）粒子加速到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点所需要的时间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）极板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的最大厚度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）磁场区域的最大半径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284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 w:type="page"/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