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海南物理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一、单项选择题：本题共</w:t>
      </w:r>
      <w:r>
        <w:rPr>
          <w:rFonts w:ascii="Times New Roman" w:hAnsi="Times New Roman" w:cs="Times New Roman"/>
          <w:sz w:val="24"/>
          <w:sz-cs w:val="24"/>
          <w:b/>
        </w:rPr>
        <w:t xml:space="preserve">8</w:t>
      </w:r>
      <w:r>
        <w:rPr>
          <w:rFonts w:ascii="Times" w:hAnsi="Times" w:cs="Times"/>
          <w:sz w:val="24"/>
          <w:sz-cs w:val="24"/>
          <w:b/>
        </w:rPr>
        <w:t xml:space="preserve">小题，每小题</w:t>
      </w:r>
      <w:r>
        <w:rPr>
          <w:rFonts w:ascii="Times New Roman" w:hAnsi="Times New Roman" w:cs="Times New Roman"/>
          <w:sz w:val="24"/>
          <w:sz-cs w:val="24"/>
          <w:b/>
        </w:rPr>
        <w:t xml:space="preserve">3</w:t>
      </w:r>
      <w:r>
        <w:rPr>
          <w:rFonts w:ascii="Times" w:hAnsi="Times" w:cs="Times"/>
          <w:sz w:val="24"/>
          <w:sz-cs w:val="24"/>
          <w:b/>
        </w:rPr>
        <w:t xml:space="preserve">分，共</w:t>
      </w:r>
      <w:r>
        <w:rPr>
          <w:rFonts w:ascii="Times New Roman" w:hAnsi="Times New Roman" w:cs="Times New Roman"/>
          <w:sz w:val="24"/>
          <w:sz-cs w:val="24"/>
          <w:b/>
        </w:rPr>
        <w:t xml:space="preserve">24</w:t>
      </w:r>
      <w:r>
        <w:rPr>
          <w:rFonts w:ascii="Times" w:hAnsi="Times" w:cs="Times"/>
          <w:sz w:val="24"/>
          <w:sz-cs w:val="24"/>
          <w:b/>
        </w:rPr>
        <w:t xml:space="preserve">分。在每小题给出的四个选项中，只有一项是符合题目要求的。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 </w:t>
      </w:r>
      <w:r>
        <w:rPr>
          <w:rFonts w:ascii="Times" w:hAnsi="Times" w:cs="Times"/>
          <w:sz w:val="21"/>
          <w:sz-cs w:val="21"/>
        </w:rPr>
        <w:t xml:space="preserve">公元前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世纪末，我国的《墨经》中提到“力，形之所以奋也”，意为力是使有形之物突进或加速运动的原因。力的单位用国际单位制的基本单位符号来表示，正确的是（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  EMBED Equation.DSMT4 </w:t>
        <w:tab/>
        <w:t xml:space="preserve">B.  EMBED Equation.DSMT4 </w:t>
        <w:tab/>
        <w:t xml:space="preserve">C.  EMBED Equation.DSMT4 </w:t>
        <w:tab/>
        <w:t xml:space="preserve">D. 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2. </w:t>
      </w:r>
      <w:r>
        <w:rPr>
          <w:rFonts w:ascii="Times" w:hAnsi="Times" w:cs="Times"/>
          <w:sz w:val="21"/>
          <w:sz-cs w:val="21"/>
          <w:color w:val="000000"/>
        </w:rPr>
        <w:t xml:space="preserve">水上乐园有一末段水平的滑梯，人从滑梯顶端由静止开始滑下后落入水中。如图所示，滑梯顶端到末端的高度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，末端到水面的高度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。取重力加速度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，将人视为质点，不计摩擦和空气阻力。则人的落水点到滑梯末端的水平距离为（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3. </w:t>
      </w:r>
      <w:r>
        <w:rPr>
          <w:rFonts w:ascii="Times" w:hAnsi="Times" w:cs="Times"/>
          <w:sz w:val="21"/>
          <w:sz-cs w:val="21"/>
          <w:color w:val="000000"/>
        </w:rPr>
        <w:t xml:space="preserve">某金属在一束单色光照射下发生光电效应，光电子的最大初动能为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，已知该金属的逸出功为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，普朗克常量为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h</w:t>
      </w:r>
      <w:r>
        <w:rPr>
          <w:rFonts w:ascii="Times" w:hAnsi="Times" w:cs="Times"/>
          <w:sz w:val="21"/>
          <w:sz-cs w:val="21"/>
          <w:color w:val="000000"/>
        </w:rPr>
        <w:t xml:space="preserve">。根据爱因斯坦的光电效应理论，该单色光的频率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4. 2021</w:t>
      </w:r>
      <w:r>
        <w:rPr>
          <w:rFonts w:ascii="Times" w:hAnsi="Times" w:cs="Times"/>
          <w:sz w:val="21"/>
          <w:sz-cs w:val="21"/>
          <w:color w:val="000000"/>
        </w:rPr>
        <w:t xml:space="preserve">年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29</w:t>
      </w:r>
      <w:r>
        <w:rPr>
          <w:rFonts w:ascii="Times" w:hAnsi="Times" w:cs="Times"/>
          <w:sz w:val="21"/>
          <w:sz-cs w:val="21"/>
          <w:color w:val="000000"/>
        </w:rPr>
        <w:t xml:space="preserve">日，我国在海南文昌用长征五号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运载火箭成功将空间站天和核心舱送入预定轨道。核心舱运行轨道距地面的高度为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左右，地球同步卫星距地面的高度接近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。则该核心舱的（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角速度比地球同步卫星的小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周期比地球同步卫星的长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向心加速度比地球同步卫星的大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线速度比地球同步卫星的小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5. 1932</w:t>
      </w:r>
      <w:r>
        <w:rPr>
          <w:rFonts w:ascii="Times" w:hAnsi="Times" w:cs="Times"/>
          <w:sz w:val="21"/>
          <w:sz-cs w:val="21"/>
          <w:color w:val="000000"/>
        </w:rPr>
        <w:t xml:space="preserve">年，考克饶夫和瓦尔顿用质子加速器进行人工核蜕变实验，验证了质能关系的正确性。在实验中，锂原子核俘获一个质子后成为不稳定的铍原子核，随后又蜕变为两个原子核，核反应方程为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的质量分别为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，光在真空中的传播速度为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，则在该核反应中（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质量亏损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释放的核能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铍原子核内的中子数是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表示的是氚原子核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6. </w:t>
      </w:r>
      <w:r>
        <w:rPr>
          <w:rFonts w:ascii="Times" w:hAnsi="Times" w:cs="Times"/>
          <w:sz w:val="21"/>
          <w:sz-cs w:val="21"/>
          <w:color w:val="000000"/>
        </w:rPr>
        <w:t xml:space="preserve">如图，长方体玻璃砖的横截面为矩形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，其折射率为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。一束单色光在纸面内以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的入射角从空气射向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边的中点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，则该束单色光（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边的折射角为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边的入射角为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不能从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边射出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不能从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边射出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7. </w:t>
      </w:r>
      <w:r>
        <w:rPr>
          <w:rFonts w:ascii="Times" w:hAnsi="Times" w:cs="Times"/>
          <w:sz w:val="21"/>
          <w:sz-cs w:val="21"/>
          <w:color w:val="000000"/>
        </w:rPr>
        <w:t xml:space="preserve">如图，两物块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用跨过光滑轻质定滑轮的轻绳相连，开始时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静止在水平桌面上。将一个水平向右的推力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作用在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上后，轻绳的张力变为原来的一半。已知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两物块的质量分别为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与桌面间的动摩擦因数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，重力加速度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。则推力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的大小为（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8. </w:t>
      </w:r>
      <w:r>
        <w:rPr>
          <w:rFonts w:ascii="Times" w:hAnsi="Times" w:cs="Times"/>
          <w:sz w:val="21"/>
          <w:sz-cs w:val="21"/>
          <w:color w:val="000000"/>
        </w:rPr>
        <w:t xml:space="preserve">如图，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V</w:t>
      </w:r>
      <w:r>
        <w:rPr>
          <w:rFonts w:ascii="Times" w:hAnsi="Times" w:cs="Times"/>
          <w:sz w:val="21"/>
          <w:sz-cs w:val="21"/>
          <w:color w:val="000000"/>
        </w:rPr>
        <w:t xml:space="preserve">型对接的绝缘斜面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固定在水平面上，两斜面与水平面夹角均为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，其中斜面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光滑。两个质量相同的带电小滑块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分别静止在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上，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连线垂直于斜面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，已知最大静摩擦力等于滑动摩擦力。则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间的动摩擦因数至少为（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二、多项选择题：本题共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5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小题，每小题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4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分，共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20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分。在每小题给出的四个选项中，有多个选项是符合题目要求的。全部选对的得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4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分，选对但不全的得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分，有选错的得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0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9. </w:t>
      </w:r>
      <w:r>
        <w:rPr>
          <w:rFonts w:ascii="Times" w:hAnsi="Times" w:cs="Times"/>
          <w:sz w:val="21"/>
          <w:sz-cs w:val="21"/>
          <w:color w:val="000000"/>
        </w:rPr>
        <w:t xml:space="preserve">如图，理想变压器原线圈接在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的交流电源上，副线圈匝数可通过滑片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来调节。当滑片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处于图示位置时，原、副线圈的匝数比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，为了使图中“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”的灯泡能够正常发光，下列操作可行的是（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仅将滑片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向上滑动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仅将滑片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向下滑动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仅在副线圈电路中并联一个阻值为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的电阻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仅在副线圈电路中串联一个阻值为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的电阻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10. </w:t>
      </w:r>
      <w:r>
        <w:rPr>
          <w:rFonts w:ascii="Times" w:hAnsi="Times" w:cs="Times"/>
          <w:sz w:val="21"/>
          <w:sz-cs w:val="21"/>
          <w:color w:val="000000"/>
        </w:rPr>
        <w:t xml:space="preserve">甲、乙两人骑车沿同一平直公路运动，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时经过路边的同一路标，下列位移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-</w:t>
      </w:r>
      <w:r>
        <w:rPr>
          <w:rFonts w:ascii="Times" w:hAnsi="Times" w:cs="Times"/>
          <w:sz w:val="21"/>
          <w:sz-cs w:val="21"/>
          <w:color w:val="000000"/>
        </w:rPr>
        <w:t xml:space="preserve">时间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图像和速度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-</w:t>
      </w:r>
      <w:r>
        <w:rPr>
          <w:rFonts w:ascii="Times" w:hAnsi="Times" w:cs="Times"/>
          <w:sz w:val="21"/>
          <w:sz-cs w:val="21"/>
          <w:color w:val="000000"/>
        </w:rPr>
        <w:t xml:space="preserve">时间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图像对应的运动中，甲、乙两人在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时刻之前能再次相遇的是（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  <w:br/>
        <w:t xml:space="preserve"/>
        <w:tab/>
        <w:t xml:space="preserve">B. </w:t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  <w:br/>
        <w:t xml:space="preserve"/>
        <w:tab/>
        <w:t xml:space="preserve">D. </w:t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11. </w:t>
      </w:r>
      <w:r>
        <w:rPr>
          <w:rFonts w:ascii="Times" w:hAnsi="Times" w:cs="Times"/>
          <w:sz w:val="21"/>
          <w:sz-cs w:val="21"/>
          <w:color w:val="000000"/>
        </w:rPr>
        <w:t xml:space="preserve">如图，在匀强电场中有一虚线圆，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是圆两条直径，其中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与电场方向的夹角为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与电场方向平行，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两点的电势差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。则（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电场强度的大小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点的电势比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点的低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将电子从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点移到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点，电场力做正功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电子在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点的电势能大于在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点的电势能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12. </w:t>
      </w:r>
      <w:r>
        <w:rPr>
          <w:rFonts w:ascii="Times" w:hAnsi="Times" w:cs="Times"/>
          <w:sz w:val="21"/>
          <w:sz-cs w:val="21"/>
          <w:color w:val="000000"/>
        </w:rPr>
        <w:t xml:space="preserve">如图，一定质量的理想气体从状态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出发，经过等容过程到达状态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，再经过等温过程到达状态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，直线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过原点。则气体（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在状态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的压强等于在状态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的压强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在状态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的压强小于在状态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的压强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的过程中内能保持不变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的过程对外做功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13. </w:t>
      </w:r>
      <w:r>
        <w:rPr>
          <w:rFonts w:ascii="Times" w:hAnsi="Times" w:cs="Times"/>
          <w:sz w:val="21"/>
          <w:sz-cs w:val="21"/>
          <w:color w:val="000000"/>
        </w:rPr>
        <w:t xml:space="preserve">如图，在平面直角坐标系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的第一象限内，存在垂直纸面向外的匀强磁场，磁感应强度大小为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。大量质量为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、电量为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的相同粒子从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轴上的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点，以相同的速率在纸面内沿不同方向先后射入磁场，设入射速度方向与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轴正方向的夹角为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时，粒子垂直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轴离开磁场。不计粒子的重力。则（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粒子一定带正电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时，粒子也垂直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轴离开磁场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粒子入射速率为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粒子离开磁场的位置到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点的最大距离为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三、实验题：本题共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小题，共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20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分。把答案写在答题卡中指定的答题处，不要求写出演算过程。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14. </w:t>
      </w:r>
      <w:r>
        <w:rPr>
          <w:rFonts w:ascii="Times" w:hAnsi="Times" w:cs="Times"/>
          <w:sz w:val="21"/>
          <w:sz-cs w:val="21"/>
          <w:color w:val="000000"/>
        </w:rPr>
        <w:t xml:space="preserve">在伏安法测电阻的实验中，提供以下实验器材：电源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（电动势约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，内阻约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），待测电阻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（阻值小于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），电压表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V</w:t>
      </w:r>
      <w:r>
        <w:rPr>
          <w:rFonts w:ascii="Times" w:hAnsi="Times" w:cs="Times"/>
          <w:sz w:val="21"/>
          <w:sz-cs w:val="21"/>
          <w:color w:val="000000"/>
        </w:rPr>
        <w:t xml:space="preserve">（量程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，内阻约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），电流表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（量程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，内阻约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），滑动变阻器（最大阻值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），单刀开关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，单刀双掷开关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，导线若干。某同学利用上述实验器材设计如图所示的测量电路。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回答下列问题：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）闭合开关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前，滑动变阻器的滑片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应滑到___________（填“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”或“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”）端；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）实验时，为使待测电阻的测量值更接近真实值，应将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拨向___________（填“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”或“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”）；在上述操作正确的情况下，引起实验误差的主要原因是___________（填正确选项前的标号）；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．电流表分压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 B</w:t>
      </w:r>
      <w:r>
        <w:rPr>
          <w:rFonts w:ascii="Times" w:hAnsi="Times" w:cs="Times"/>
          <w:sz w:val="21"/>
          <w:sz-cs w:val="21"/>
          <w:color w:val="000000"/>
        </w:rPr>
        <w:t xml:space="preserve">．电压表分流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 C</w:t>
      </w:r>
      <w:r>
        <w:rPr>
          <w:rFonts w:ascii="Times" w:hAnsi="Times" w:cs="Times"/>
          <w:sz w:val="21"/>
          <w:sz-cs w:val="21"/>
          <w:color w:val="000000"/>
        </w:rPr>
        <w:t xml:space="preserve">．电源内阻分压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）实验时，若已知电流表内阻为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，在此情况下，为使待测电阻的测量值更接近真实值，应将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拨向___________（填“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”或“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”）；读得电压表的示数为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，电流表的示数为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___________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（结果保留两位有效数字）。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15. </w:t>
      </w:r>
      <w:r>
        <w:rPr>
          <w:rFonts w:ascii="Times" w:hAnsi="Times" w:cs="Times"/>
          <w:sz w:val="21"/>
          <w:sz-cs w:val="21"/>
          <w:color w:val="000000"/>
        </w:rPr>
        <w:t xml:space="preserve">为了验证物体沿光滑斜面下滑的过程中机械能守恒，某学习小组用如图所示的气垫导轨装置（包括导轨、气源、光电门、滑块、遮光条、数字毫秒计）进行实验。此外可使用的实验器材还有：天平、游标卡尺、刻度尺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）某同学设计了如下的实验步骤，其中不必要的步骤是___________；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①在导轨上选择两个适当的位置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安装光电门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Ⅰ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Ⅱ</w:t>
      </w:r>
      <w:r>
        <w:rPr>
          <w:rFonts w:ascii="Times" w:hAnsi="Times" w:cs="Times"/>
          <w:sz w:val="21"/>
          <w:sz-cs w:val="21"/>
          <w:color w:val="000000"/>
        </w:rPr>
        <w:t xml:space="preserve">，并连接数字毫秒计；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②用天平测量滑块和遮光条的总质量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③用游标卡尺测量遮光条的宽度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④通过导轨上标尺测出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之间的距离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⑤调整好气垫导轨的倾斜状态；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⑥将滑块从光电门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Ⅰ</w:t>
      </w:r>
      <w:r>
        <w:rPr>
          <w:rFonts w:ascii="Times" w:hAnsi="Times" w:cs="Times"/>
          <w:sz w:val="21"/>
          <w:sz-cs w:val="21"/>
          <w:color w:val="000000"/>
        </w:rPr>
        <w:t xml:space="preserve">左侧某处，由静止开始释放，从数字毫秒计读出滑块通过光电门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Ⅰ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Ⅱ</w:t>
      </w:r>
      <w:r>
        <w:rPr>
          <w:rFonts w:ascii="Times" w:hAnsi="Times" w:cs="Times"/>
          <w:sz w:val="21"/>
          <w:sz-cs w:val="21"/>
          <w:color w:val="000000"/>
        </w:rPr>
        <w:t xml:space="preserve">的时间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⑦用刻度尺分别测量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点到水平桌面的高度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⑧改变气垫导轨倾斜程度，重复步骤⑤⑥⑦，完成多次测量。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）用游标卡尺测量遮光条的宽度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时，游标卡尺的示数如图所示，则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___________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；某次实验中，测得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，则滑块通过光电门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Ⅰ</w:t>
      </w:r>
      <w:r>
        <w:rPr>
          <w:rFonts w:ascii="Times" w:hAnsi="Times" w:cs="Times"/>
          <w:sz w:val="21"/>
          <w:sz-cs w:val="21"/>
          <w:color w:val="000000"/>
        </w:rPr>
        <w:t xml:space="preserve">的瞬时速度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___________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（保留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位有效数字）；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）在误差允许范围内，若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___________（用上述必要的实验步骤直接测量的物理量符号表示，已知重力加速度为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），则认为滑块下滑过程中机械能守恒；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）写出两点产生误差主要原因：___________。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四、计算题：本题共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3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小题，共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36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分。把解答写在答题卡中指定的答题处，要求写出必要的文字说明、方程式和演算步骤。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16. </w:t>
      </w:r>
      <w:r>
        <w:rPr>
          <w:rFonts w:ascii="Times" w:hAnsi="Times" w:cs="Times"/>
          <w:sz w:val="21"/>
          <w:sz-cs w:val="21"/>
          <w:color w:val="000000"/>
        </w:rPr>
        <w:t xml:space="preserve">一列沿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轴正方向传播的简谐横波，其波源的平衡位置在坐标原点，波源在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 ~ 4s</w:t>
      </w:r>
      <w:r>
        <w:rPr>
          <w:rFonts w:ascii="Times" w:hAnsi="Times" w:cs="Times"/>
          <w:sz w:val="21"/>
          <w:sz-cs w:val="21"/>
          <w:color w:val="000000"/>
        </w:rPr>
        <w:t xml:space="preserve">内的振动图像如图（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）所示，已知波的传播速度为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0.5m/s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）求这列横波的波长；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）求波源在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4s</w:t>
      </w:r>
      <w:r>
        <w:rPr>
          <w:rFonts w:ascii="Times" w:hAnsi="Times" w:cs="Times"/>
          <w:sz w:val="21"/>
          <w:sz-cs w:val="21"/>
          <w:color w:val="000000"/>
        </w:rPr>
        <w:t xml:space="preserve">内通过的路程；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）在图（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）中画出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=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4s</w:t>
      </w:r>
      <w:r>
        <w:rPr>
          <w:rFonts w:ascii="Times" w:hAnsi="Times" w:cs="Times"/>
          <w:sz w:val="21"/>
          <w:sz-cs w:val="21"/>
          <w:color w:val="000000"/>
        </w:rPr>
        <w:t xml:space="preserve">时刻的波形图。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17. </w:t>
      </w:r>
      <w:r>
        <w:rPr>
          <w:rFonts w:ascii="Times" w:hAnsi="Times" w:cs="Times"/>
          <w:sz w:val="21"/>
          <w:sz-cs w:val="21"/>
          <w:color w:val="000000"/>
        </w:rPr>
        <w:t xml:space="preserve">如图，一长木板在光滑的水平面上以速度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向右做匀速直线运动，将一小滑块无初速地轻放在木板最右端。已知滑块和木板的质量分别为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，它们之间的动摩擦因数为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μ</w:t>
      </w:r>
      <w:r>
        <w:rPr>
          <w:rFonts w:ascii="Times" w:hAnsi="Times" w:cs="Times"/>
          <w:sz w:val="21"/>
          <w:sz-cs w:val="21"/>
          <w:color w:val="000000"/>
        </w:rPr>
        <w:t xml:space="preserve">，重力加速度为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）滑块相对木板静止时，求它们的共同速度大小；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）某时刻木板速度是滑块的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倍，求此时滑块到木板最右端的距离；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）若滑块轻放在木板最右端的同时，给木板施加一水平向右的外力，使得木板保持匀速直线运动，直到滑块相对木板静止，求此过程中滑块的运动时间以及外力所做的功。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18. </w:t>
      </w:r>
      <w:r>
        <w:rPr>
          <w:rFonts w:ascii="Times" w:hAnsi="Times" w:cs="Times"/>
          <w:sz w:val="21"/>
          <w:sz-cs w:val="21"/>
          <w:color w:val="000000"/>
        </w:rPr>
        <w:t xml:space="preserve">如图，间距为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的光滑平行金属导轨，水平放置在方向竖直向下的匀强磁场中，磁场的磁感应强度大小为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，导轨左端接有阻值为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的定值电阻，一质量为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的金属杆放在导轨上。金属杆在水平外力作用下以速度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向右做匀速直线运动，此时金属杆内自由电子沿杆定向移动的速率为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u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。设金属杆内做定向移动的自由电子总量保持不变，金属杆始终与导轨垂直且接触良好，除了电阻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以外不计其它电阻。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）求金属杆中的电流和水平外力的功率；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）某时刻撤去外力，经过一段时间，自由电子沿金属杆定向移动的速率变为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，求：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</w:t>
      </w:r>
      <w:r>
        <w:rPr>
          <w:rFonts w:ascii="Times" w:hAnsi="Times" w:cs="Times"/>
          <w:sz w:val="21"/>
          <w:sz-cs w:val="21"/>
          <w:color w:val="000000"/>
        </w:rPr>
        <w:t xml:space="preserve">）这段时间内电阻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上产生的焦耳热；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ii</w:t>
      </w:r>
      <w:r>
        <w:rPr>
          <w:rFonts w:ascii="Times" w:hAnsi="Times" w:cs="Times"/>
          <w:sz w:val="21"/>
          <w:sz-cs w:val="21"/>
          <w:color w:val="000000"/>
        </w:rPr>
        <w:t xml:space="preserve">）这段时间内一直在金属杆内的自由电子沿杆定向移动的距离。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" w:hAnsi="Times" w:cs="Times"/>
          <w:sz w:val="22"/>
          <w:sz-cs w:val="22"/>
          <w:color w:val="2E74B5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