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55F3FB">
      <w:pPr>
        <w:spacing w:before="0" w:after="0" w:line="359" w:lineRule="exact"/>
        <w:ind w:left="1464" w:right="0" w:firstLine="0"/>
        <w:jc w:val="left"/>
        <w:rPr>
          <w:rFonts w:ascii="Times New Roman"/>
          <w:color w:val="000000"/>
          <w:spacing w:val="0"/>
          <w:sz w:val="32"/>
        </w:rPr>
      </w:pPr>
      <w:r>
        <w:pict>
          <v:shape id="_x00002" o:spid="_x0000_s1028" o:spt="75" type="#_x0000_t75" style="position:absolute;left:0pt;margin-left:404.1pt;margin-top:72.55pt;height:2.75pt;width:2.7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5" o:title=""/>
            <o:lock v:ext="edit" aspectratio="t"/>
          </v:shape>
        </w:pict>
      </w:r>
      <w:r>
        <w:pict>
          <v:shape id="_x00003" o:spid="_x0000_s1029" o:spt="75" type="#_x0000_t75" style="position:absolute;left:0pt;margin-left:212.1pt;margin-top:473.25pt;height:5.75pt;width: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6" o:title=""/>
            <o:lock v:ext="edit" aspectratio="t"/>
          </v:shape>
        </w:pict>
      </w:r>
      <w:r>
        <w:pict>
          <v:shape id="_x00004" o:spid="_x0000_s1030" o:spt="75" type="#_x0000_t75" style="position:absolute;left:0pt;margin-left:116.8pt;margin-top:769.7pt;height:2.75pt;width:2.7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7" o:title=""/>
            <o:lock v:ext="edit" aspectratio="t"/>
          </v:shape>
        </w:pict>
      </w:r>
      <w:r>
        <w:pict>
          <v:shape id="_x00005" o:spid="_x0000_s1031" o:spt="75" type="#_x0000_t75" style="position:absolute;left:0pt;margin-left:53pt;margin-top:257.1pt;height:20.75pt;width:20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8" o:title=""/>
            <o:lock v:ext="edit" aspectratio="t"/>
          </v:shape>
        </w:pict>
      </w:r>
      <w:r>
        <w:pict>
          <v:shape id="_x00006" o:spid="_x0000_s1032" o:spt="75" type="#_x0000_t75" style="position:absolute;left:0pt;margin-left:333.6pt;margin-top:257.1pt;height:20.75pt;width:20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9" o:title=""/>
            <o:lock v:ext="edit" aspectratio="t"/>
          </v:shape>
        </w:pict>
      </w:r>
      <w:r>
        <w:pict>
          <v:shape id="_x00007" o:spid="_x0000_s1033" o:spt="75" type="#_x0000_t75" style="position:absolute;left:0pt;margin-left:414.6pt;margin-top:256.35pt;height:21.5pt;width:90.5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0" o:title=""/>
            <o:lock v:ext="edit" aspectratio="t"/>
          </v:shape>
        </w:pict>
      </w:r>
      <w:r>
        <w:pict>
          <v:shape id="_x00008" o:spid="_x0000_s1034" o:spt="75" type="#_x0000_t75" style="position:absolute;left:0pt;margin-left:53pt;margin-top:287.85pt;height:21.5pt;width:17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1" o:title=""/>
            <o:lock v:ext="edit" aspectratio="t"/>
          </v:shape>
        </w:pict>
      </w:r>
      <w:r>
        <w:pict>
          <v:shape id="_x00009" o:spid="_x0000_s1035" o:spt="75" type="#_x0000_t75" style="position:absolute;left:0pt;margin-left:141.55pt;margin-top:288.6pt;height:20.75pt;width:20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2" o:title=""/>
            <o:lock v:ext="edit" aspectratio="t"/>
          </v:shape>
        </w:pict>
      </w:r>
      <w:r>
        <w:pict>
          <v:shape id="_x000010" o:spid="_x0000_s1036" o:spt="75" type="#_x0000_t75" style="position:absolute;left:0pt;margin-left:94.3pt;margin-top:320.95pt;height:20.75pt;width:22.2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3" o:title=""/>
            <o:lock v:ext="edit" aspectratio="t"/>
          </v:shape>
        </w:pict>
      </w:r>
      <w:r>
        <w:pict>
          <v:shape id="_x000011" o:spid="_x0000_s1037" o:spt="75" type="#_x0000_t75" style="position:absolute;left:0pt;margin-left:83.8pt;margin-top:352.45pt;height:20.75pt;width:20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8" o:title=""/>
            <o:lock v:ext="edit" aspectratio="t"/>
          </v:shape>
        </w:pict>
      </w:r>
      <w:r>
        <w:pict>
          <v:shape id="_x000012" o:spid="_x0000_s1038" o:spt="75" type="#_x0000_t75" style="position:absolute;left:0pt;margin-left:203.85pt;margin-top:352.45pt;height:20.75pt;width:20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4" o:title=""/>
            <o:lock v:ext="edit" aspectratio="t"/>
          </v:shape>
        </w:pict>
      </w:r>
      <w:r>
        <w:pict>
          <v:shape id="_x000013" o:spid="_x0000_s1039" o:spt="75" type="#_x0000_t75" style="position:absolute;left:0pt;margin-left:374.85pt;margin-top:351.7pt;height:21.5pt;width:17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5" o:title=""/>
            <o:lock v:ext="edit" aspectratio="t"/>
          </v:shape>
        </w:pict>
      </w:r>
      <w:r>
        <w:pict>
          <v:shape id="_x000014" o:spid="_x0000_s1040" o:spt="75" type="#_x0000_t75" style="position:absolute;left:0pt;margin-left:53pt;margin-top:543pt;height:155.1pt;width:117.5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6" o:title=""/>
            <o:lock v:ext="edit" aspectratio="t"/>
          </v:shape>
        </w:pict>
      </w:r>
      <w:r>
        <w:rPr>
          <w:rFonts w:ascii="Times New Roman"/>
          <w:b/>
          <w:color w:val="000000"/>
          <w:spacing w:val="-2"/>
          <w:sz w:val="32"/>
        </w:rPr>
        <w:t>2025</w:t>
      </w:r>
      <w:r>
        <w:rPr>
          <w:rFonts w:ascii="Times New Roman"/>
          <w:b/>
          <w:color w:val="000000"/>
          <w:spacing w:val="1"/>
          <w:sz w:val="32"/>
        </w:rPr>
        <w:t xml:space="preserve"> </w:t>
      </w:r>
      <w:r>
        <w:rPr>
          <w:rFonts w:ascii="宋体" w:hAnsi="宋体" w:cs="宋体"/>
          <w:color w:val="000000"/>
          <w:spacing w:val="1"/>
          <w:sz w:val="32"/>
        </w:rPr>
        <w:t>年普通高中学业水平选择性考试（湖北卷）</w:t>
      </w:r>
    </w:p>
    <w:p w14:paraId="0304760B">
      <w:pPr>
        <w:spacing w:before="275" w:after="0" w:line="325" w:lineRule="exact"/>
        <w:ind w:left="4555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宋体" w:hAnsi="宋体" w:cs="宋体"/>
          <w:color w:val="000000"/>
          <w:spacing w:val="0"/>
          <w:sz w:val="32"/>
        </w:rPr>
        <w:t>物理</w:t>
      </w:r>
    </w:p>
    <w:p w14:paraId="42C5CC00">
      <w:pPr>
        <w:spacing w:before="299" w:after="0" w:line="325" w:lineRule="exact"/>
        <w:ind w:left="2205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宋体" w:hAnsi="宋体" w:cs="宋体"/>
          <w:color w:val="000000"/>
          <w:spacing w:val="0"/>
          <w:sz w:val="32"/>
        </w:rPr>
        <w:t>本试卷满分</w:t>
      </w:r>
      <w:r>
        <w:rPr>
          <w:rFonts w:ascii="Times New Roman"/>
          <w:color w:val="000000"/>
          <w:spacing w:val="0"/>
          <w:sz w:val="32"/>
        </w:rPr>
        <w:t xml:space="preserve"> </w:t>
      </w:r>
      <w:r>
        <w:rPr>
          <w:rFonts w:ascii="宋体"/>
          <w:color w:val="000000"/>
          <w:spacing w:val="9"/>
          <w:sz w:val="32"/>
        </w:rPr>
        <w:t>100</w:t>
      </w:r>
      <w:r>
        <w:rPr>
          <w:rFonts w:ascii="Times New Roman"/>
          <w:color w:val="000000"/>
          <w:spacing w:val="0"/>
          <w:sz w:val="32"/>
        </w:rPr>
        <w:t xml:space="preserve"> </w:t>
      </w:r>
      <w:r>
        <w:rPr>
          <w:rFonts w:ascii="宋体" w:hAnsi="宋体" w:cs="宋体"/>
          <w:color w:val="000000"/>
          <w:spacing w:val="2"/>
          <w:sz w:val="32"/>
        </w:rPr>
        <w:t>分，考试时间</w:t>
      </w:r>
      <w:r>
        <w:rPr>
          <w:rFonts w:ascii="Times New Roman"/>
          <w:color w:val="000000"/>
          <w:spacing w:val="-2"/>
          <w:sz w:val="32"/>
        </w:rPr>
        <w:t xml:space="preserve"> </w:t>
      </w:r>
      <w:r>
        <w:rPr>
          <w:rFonts w:ascii="宋体"/>
          <w:color w:val="000000"/>
          <w:spacing w:val="9"/>
          <w:sz w:val="32"/>
        </w:rPr>
        <w:t>75</w:t>
      </w:r>
      <w:r>
        <w:rPr>
          <w:rFonts w:ascii="Times New Roman"/>
          <w:color w:val="000000"/>
          <w:spacing w:val="0"/>
          <w:sz w:val="32"/>
        </w:rPr>
        <w:t xml:space="preserve"> </w:t>
      </w:r>
      <w:r>
        <w:rPr>
          <w:rFonts w:ascii="宋体" w:hAnsi="宋体" w:cs="宋体"/>
          <w:color w:val="000000"/>
          <w:spacing w:val="0"/>
          <w:sz w:val="32"/>
        </w:rPr>
        <w:t>分钟</w:t>
      </w:r>
    </w:p>
    <w:p w14:paraId="503B133A">
      <w:pPr>
        <w:spacing w:before="25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宋体" w:hAnsi="宋体" w:cs="宋体"/>
          <w:color w:val="000000"/>
          <w:spacing w:val="2"/>
          <w:sz w:val="24"/>
        </w:rPr>
        <w:t>一、选择题：本题共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宋体"/>
          <w:color w:val="000000"/>
          <w:spacing w:val="7"/>
          <w:sz w:val="24"/>
        </w:rPr>
        <w:t>10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宋体" w:hAnsi="宋体" w:cs="宋体"/>
          <w:color w:val="000000"/>
          <w:spacing w:val="2"/>
          <w:sz w:val="24"/>
        </w:rPr>
        <w:t>小题，每题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宋体"/>
          <w:color w:val="000000"/>
          <w:spacing w:val="0"/>
          <w:sz w:val="24"/>
        </w:rPr>
        <w:t>4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宋体" w:hAnsi="宋体" w:cs="宋体"/>
          <w:color w:val="000000"/>
          <w:spacing w:val="4"/>
          <w:sz w:val="24"/>
        </w:rPr>
        <w:t>分，共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宋体"/>
          <w:color w:val="000000"/>
          <w:spacing w:val="7"/>
          <w:sz w:val="24"/>
        </w:rPr>
        <w:t>40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宋体" w:hAnsi="宋体" w:cs="宋体"/>
          <w:color w:val="000000"/>
          <w:spacing w:val="1"/>
          <w:sz w:val="24"/>
        </w:rPr>
        <w:t>分。在每小题给出的四个选项中，第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宋体"/>
          <w:color w:val="000000"/>
          <w:spacing w:val="10"/>
          <w:sz w:val="24"/>
        </w:rPr>
        <w:t>1</w:t>
      </w:r>
      <w:r>
        <w:rPr>
          <w:rFonts w:ascii="Times New Roman"/>
          <w:b/>
          <w:color w:val="000000"/>
          <w:spacing w:val="-1"/>
          <w:sz w:val="24"/>
        </w:rPr>
        <w:t>~</w:t>
      </w:r>
      <w:r>
        <w:rPr>
          <w:rFonts w:ascii="宋体"/>
          <w:color w:val="000000"/>
          <w:spacing w:val="0"/>
          <w:sz w:val="24"/>
        </w:rPr>
        <w:t>7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宋体" w:hAnsi="宋体" w:cs="宋体"/>
          <w:color w:val="000000"/>
          <w:spacing w:val="0"/>
          <w:sz w:val="24"/>
        </w:rPr>
        <w:t>题</w:t>
      </w:r>
    </w:p>
    <w:p w14:paraId="09BC87CB">
      <w:pPr>
        <w:spacing w:before="192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宋体" w:hAnsi="宋体" w:cs="宋体"/>
          <w:color w:val="000000"/>
          <w:spacing w:val="0"/>
          <w:sz w:val="24"/>
        </w:rPr>
        <w:t>只有一项符合题目要求，第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宋体"/>
          <w:color w:val="000000"/>
          <w:spacing w:val="7"/>
          <w:sz w:val="24"/>
        </w:rPr>
        <w:t>8</w:t>
      </w:r>
      <w:r>
        <w:rPr>
          <w:rFonts w:ascii="Times New Roman"/>
          <w:b/>
          <w:color w:val="000000"/>
          <w:spacing w:val="-1"/>
          <w:sz w:val="24"/>
        </w:rPr>
        <w:t>~</w:t>
      </w:r>
      <w:r>
        <w:rPr>
          <w:rFonts w:ascii="宋体"/>
          <w:color w:val="000000"/>
          <w:spacing w:val="7"/>
          <w:sz w:val="24"/>
        </w:rPr>
        <w:t>10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宋体" w:hAnsi="宋体" w:cs="宋体"/>
          <w:color w:val="000000"/>
          <w:spacing w:val="0"/>
          <w:sz w:val="24"/>
        </w:rPr>
        <w:t>题有多项符合题目要求，每小题全部选对的得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宋体"/>
          <w:color w:val="000000"/>
          <w:spacing w:val="0"/>
          <w:sz w:val="24"/>
        </w:rPr>
        <w:t>4</w:t>
      </w:r>
      <w:r>
        <w:rPr>
          <w:rFonts w:ascii="Times New Roman"/>
          <w:color w:val="000000"/>
          <w:spacing w:val="4"/>
          <w:sz w:val="24"/>
        </w:rPr>
        <w:t xml:space="preserve"> </w:t>
      </w:r>
      <w:r>
        <w:rPr>
          <w:rFonts w:ascii="宋体" w:hAnsi="宋体" w:cs="宋体"/>
          <w:color w:val="000000"/>
          <w:spacing w:val="0"/>
          <w:sz w:val="24"/>
        </w:rPr>
        <w:t>分，选对但</w:t>
      </w:r>
    </w:p>
    <w:p w14:paraId="40DCB4D8">
      <w:pPr>
        <w:spacing w:before="200" w:after="0" w:line="25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宋体" w:hAnsi="宋体" w:cs="宋体"/>
          <w:color w:val="000000"/>
          <w:spacing w:val="0"/>
          <w:sz w:val="24"/>
        </w:rPr>
        <w:t>不全对的得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宋体"/>
          <w:color w:val="000000"/>
          <w:spacing w:val="0"/>
          <w:sz w:val="24"/>
        </w:rPr>
        <w:t>2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宋体" w:hAnsi="宋体" w:cs="宋体"/>
          <w:color w:val="000000"/>
          <w:spacing w:val="1"/>
          <w:sz w:val="24"/>
        </w:rPr>
        <w:t>分，有选错的得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宋体"/>
          <w:color w:val="000000"/>
          <w:spacing w:val="0"/>
          <w:sz w:val="24"/>
        </w:rPr>
        <w:t>0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宋体" w:hAnsi="宋体" w:cs="宋体"/>
          <w:color w:val="000000"/>
          <w:spacing w:val="0"/>
          <w:sz w:val="24"/>
        </w:rPr>
        <w:t>分。</w:t>
      </w:r>
    </w:p>
    <w:p w14:paraId="65F536E8">
      <w:pPr>
        <w:spacing w:before="227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1.</w:t>
      </w:r>
      <w:r>
        <w:rPr>
          <w:rFonts w:ascii="Times New Roman"/>
          <w:color w:val="000000"/>
          <w:spacing w:val="158"/>
          <w:sz w:val="21"/>
        </w:rPr>
        <w:t xml:space="preserve"> </w:t>
      </w:r>
      <w:r>
        <w:rPr>
          <w:rFonts w:ascii="Times New Roman"/>
          <w:color w:val="000000"/>
          <w:spacing w:val="-2"/>
          <w:sz w:val="21"/>
        </w:rPr>
        <w:t>PET</w:t>
      </w:r>
      <w:r>
        <w:rPr>
          <w:rFonts w:ascii="宋体" w:hAnsi="宋体" w:cs="宋体"/>
          <w:color w:val="000000"/>
          <w:spacing w:val="0"/>
          <w:sz w:val="21"/>
        </w:rPr>
        <w:t>（正电子发射断层成像）是核医学科重要的影像学诊断工具，其检查原理是将含放射性同位素（如：</w:t>
      </w:r>
    </w:p>
    <w:p w14:paraId="0E4EE126">
      <w:pPr>
        <w:spacing w:before="401" w:after="0" w:line="220" w:lineRule="exact"/>
        <w:ind w:left="362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）的物质注入人体参与人体代谢，从而达到诊断的目的。</w:t>
      </w:r>
      <w:r>
        <w:rPr>
          <w:rFonts w:ascii="Times New Roman"/>
          <w:color w:val="000000"/>
          <w:spacing w:val="310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的衰变方程为</w:t>
      </w:r>
      <w:r>
        <w:rPr>
          <w:rFonts w:ascii="Times New Roman"/>
          <w:color w:val="000000"/>
          <w:spacing w:val="171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，其中</w:t>
      </w:r>
    </w:p>
    <w:p w14:paraId="3860D35C">
      <w:pPr>
        <w:spacing w:before="398" w:after="0" w:line="243" w:lineRule="exact"/>
        <w:ind w:left="30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是中微子。已知</w:t>
      </w:r>
      <w:r>
        <w:rPr>
          <w:rFonts w:ascii="Times New Roman"/>
          <w:color w:val="000000"/>
          <w:spacing w:val="310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的半衰期是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4"/>
          <w:sz w:val="21"/>
        </w:rPr>
        <w:t>110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分钟。下列说法正确的是（</w:t>
      </w:r>
      <w:r>
        <w:rPr>
          <w:rFonts w:ascii="Times New Roman"/>
          <w:color w:val="000000"/>
          <w:spacing w:val="26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）</w:t>
      </w:r>
    </w:p>
    <w:p w14:paraId="081FF0E6">
      <w:pPr>
        <w:spacing w:before="289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A.</w:t>
      </w:r>
      <w:r>
        <w:rPr>
          <w:rFonts w:ascii="Times New Roman"/>
          <w:color w:val="000000"/>
          <w:spacing w:val="15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 xml:space="preserve">X </w:t>
      </w:r>
      <w:r>
        <w:rPr>
          <w:rFonts w:ascii="宋体" w:hAnsi="宋体" w:cs="宋体"/>
          <w:color w:val="000000"/>
          <w:spacing w:val="0"/>
          <w:sz w:val="21"/>
        </w:rPr>
        <w:t>为</w:t>
      </w:r>
      <w:r>
        <w:rPr>
          <w:rFonts w:ascii="Times New Roman"/>
          <w:color w:val="000000"/>
          <w:spacing w:val="399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该反应为核聚变反应</w:t>
      </w:r>
    </w:p>
    <w:p w14:paraId="1F0BE2F6">
      <w:pPr>
        <w:spacing w:before="38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 xml:space="preserve">C. 1 </w:t>
      </w:r>
      <w:r>
        <w:rPr>
          <w:rFonts w:ascii="宋体" w:hAnsi="宋体" w:cs="宋体"/>
          <w:color w:val="000000"/>
          <w:spacing w:val="0"/>
          <w:sz w:val="21"/>
        </w:rPr>
        <w:t>克</w:t>
      </w:r>
      <w:r>
        <w:rPr>
          <w:rFonts w:ascii="Times New Roman"/>
          <w:color w:val="000000"/>
          <w:spacing w:val="310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经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color w:val="000000"/>
          <w:spacing w:val="-4"/>
          <w:sz w:val="21"/>
        </w:rPr>
        <w:t>110</w:t>
      </w:r>
      <w:r>
        <w:rPr>
          <w:rFonts w:ascii="Times New Roman"/>
          <w:color w:val="000000"/>
          <w:spacing w:val="4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分钟剩下</w:t>
      </w:r>
      <w:r>
        <w:rPr>
          <w:rFonts w:ascii="Times New Roman"/>
          <w:color w:val="000000"/>
          <w:spacing w:val="0"/>
          <w:sz w:val="21"/>
        </w:rPr>
        <w:t xml:space="preserve"> 0.5 </w:t>
      </w:r>
      <w:r>
        <w:rPr>
          <w:rFonts w:ascii="宋体" w:hAnsi="宋体" w:cs="宋体"/>
          <w:color w:val="000000"/>
          <w:spacing w:val="0"/>
          <w:sz w:val="21"/>
        </w:rPr>
        <w:t>克</w:t>
      </w:r>
      <w:r>
        <w:rPr>
          <w:rFonts w:ascii="Times New Roman"/>
          <w:color w:val="000000"/>
          <w:spacing w:val="1807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该反应产生的</w:t>
      </w:r>
      <w:r>
        <w:rPr>
          <w:rFonts w:ascii="Times New Roman"/>
          <w:color w:val="000000"/>
          <w:spacing w:val="24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在磁场中会发生偏转</w:t>
      </w:r>
    </w:p>
    <w:p w14:paraId="2E97C9B1">
      <w:pPr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2.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甲、乙两行星绕某恒星做圆周运动，甲的轨道半径比乙的小。忽略两行星之间的万有引力作用，下列说</w:t>
      </w:r>
    </w:p>
    <w:p w14:paraId="326CED66">
      <w:pPr>
        <w:spacing w:before="237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法正确的是（</w:t>
      </w:r>
      <w:r>
        <w:rPr>
          <w:rFonts w:ascii="Times New Roman"/>
          <w:color w:val="000000"/>
          <w:spacing w:val="26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）</w:t>
      </w:r>
    </w:p>
    <w:p w14:paraId="1827025C">
      <w:pPr>
        <w:spacing w:before="237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．甲运动的周期比乙的小</w:t>
      </w:r>
      <w:r>
        <w:rPr>
          <w:rFonts w:ascii="Times New Roman"/>
          <w:color w:val="000000"/>
          <w:spacing w:val="220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甲运动的线速度比乙的小</w:t>
      </w:r>
    </w:p>
    <w:p w14:paraId="31FEF5B5"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甲运动的角速度比乙的小</w:t>
      </w:r>
      <w:r>
        <w:rPr>
          <w:rFonts w:ascii="Times New Roman"/>
          <w:color w:val="000000"/>
          <w:spacing w:val="221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甲运动的向心加速度比乙的小</w:t>
      </w:r>
    </w:p>
    <w:p w14:paraId="604F9F4B"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3.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如图所示，内壁光滑的汽缸内用活塞密封一定量理想气体，汽缸和活塞均绝热。用电热丝对密封气体加</w:t>
      </w:r>
    </w:p>
    <w:p w14:paraId="15A09BE7"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-2"/>
          <w:sz w:val="21"/>
        </w:rPr>
        <w:t>热，并在活塞上施加一外力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F</w:t>
      </w:r>
      <w:r>
        <w:rPr>
          <w:rFonts w:ascii="宋体" w:hAnsi="宋体" w:cs="宋体"/>
          <w:color w:val="000000"/>
          <w:spacing w:val="-1"/>
          <w:sz w:val="21"/>
        </w:rPr>
        <w:t>，使气体的热力学温度缓慢增大到初态的</w:t>
      </w:r>
      <w:r>
        <w:rPr>
          <w:rFonts w:ascii="Times New Roman"/>
          <w:color w:val="000000"/>
          <w:spacing w:val="-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Times New Roman"/>
          <w:color w:val="000000"/>
          <w:spacing w:val="-5"/>
          <w:sz w:val="21"/>
        </w:rPr>
        <w:t xml:space="preserve"> </w:t>
      </w:r>
      <w:r>
        <w:rPr>
          <w:rFonts w:ascii="宋体" w:hAnsi="宋体" w:cs="宋体"/>
          <w:color w:val="000000"/>
          <w:spacing w:val="-3"/>
          <w:sz w:val="21"/>
        </w:rPr>
        <w:t>倍，同时其体积缓慢减小。关于此</w:t>
      </w:r>
    </w:p>
    <w:p w14:paraId="42116137">
      <w:pPr>
        <w:spacing w:before="237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过程，下列说法正确的是（</w:t>
      </w:r>
      <w:r>
        <w:rPr>
          <w:rFonts w:ascii="Times New Roman"/>
          <w:color w:val="000000"/>
          <w:spacing w:val="26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）</w:t>
      </w:r>
    </w:p>
    <w:p w14:paraId="2DBD374F">
      <w:pPr>
        <w:spacing w:before="3359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外力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F </w:t>
      </w:r>
      <w:r>
        <w:rPr>
          <w:rFonts w:ascii="宋体" w:hAnsi="宋体" w:cs="宋体"/>
          <w:color w:val="000000"/>
          <w:spacing w:val="0"/>
          <w:sz w:val="21"/>
        </w:rPr>
        <w:t>保持不变</w:t>
      </w:r>
      <w:r>
        <w:rPr>
          <w:rFonts w:ascii="Times New Roman"/>
          <w:color w:val="000000"/>
          <w:spacing w:val="301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密封气体内能增加</w:t>
      </w:r>
    </w:p>
    <w:p w14:paraId="67D1DC93"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密封气体对外做正功</w:t>
      </w:r>
      <w:r>
        <w:rPr>
          <w:rFonts w:ascii="Times New Roman"/>
          <w:color w:val="000000"/>
          <w:spacing w:val="2634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密封气体的末态压强是初态的</w:t>
      </w:r>
      <w:r>
        <w:rPr>
          <w:rFonts w:ascii="Times New Roman"/>
          <w:color w:val="000000"/>
          <w:spacing w:val="0"/>
          <w:sz w:val="21"/>
        </w:rPr>
        <w:t xml:space="preserve"> 2 </w:t>
      </w:r>
      <w:r>
        <w:rPr>
          <w:rFonts w:ascii="宋体" w:hAnsi="宋体" w:cs="宋体"/>
          <w:color w:val="000000"/>
          <w:spacing w:val="0"/>
          <w:sz w:val="21"/>
        </w:rPr>
        <w:t>倍</w:t>
      </w:r>
    </w:p>
    <w:p w14:paraId="221412DF"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4.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如图所示，在磁感应强度大小为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B</w:t>
      </w:r>
      <w:r>
        <w:rPr>
          <w:rFonts w:ascii="Times New Roman"/>
          <w:i/>
          <w:color w:val="000000"/>
          <w:spacing w:val="-2"/>
          <w:sz w:val="21"/>
        </w:rPr>
        <w:t xml:space="preserve"> </w:t>
      </w:r>
      <w:r>
        <w:rPr>
          <w:rFonts w:ascii="宋体" w:hAnsi="宋体" w:cs="宋体"/>
          <w:color w:val="000000"/>
          <w:spacing w:val="-1"/>
          <w:sz w:val="21"/>
        </w:rPr>
        <w:t>的匀强磁场中，放置一通电圆线圈，圆心为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O</w:t>
      </w:r>
      <w:r>
        <w:rPr>
          <w:rFonts w:ascii="Times New Roman"/>
          <w:i/>
          <w:color w:val="000000"/>
          <w:spacing w:val="-2"/>
          <w:sz w:val="21"/>
        </w:rPr>
        <w:t xml:space="preserve"> </w:t>
      </w:r>
      <w:r>
        <w:rPr>
          <w:rFonts w:ascii="宋体" w:hAnsi="宋体" w:cs="宋体"/>
          <w:color w:val="000000"/>
          <w:spacing w:val="-1"/>
          <w:sz w:val="21"/>
        </w:rPr>
        <w:t>点，线圈平面与磁场垂</w:t>
      </w:r>
    </w:p>
    <w:p w14:paraId="3D9127BC">
      <w:pPr>
        <w:spacing w:before="108" w:after="0" w:line="243" w:lineRule="exact"/>
        <w:ind w:left="416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第</w:t>
      </w:r>
      <w:r>
        <w:rPr>
          <w:rFonts w:ascii="Times New Roman"/>
          <w:color w:val="000000"/>
          <w:spacing w:val="0"/>
          <w:sz w:val="21"/>
        </w:rPr>
        <w:t xml:space="preserve"> 1</w:t>
      </w:r>
      <w:r>
        <w:rPr>
          <w:rFonts w:ascii="宋体" w:hAnsi="宋体" w:cs="宋体"/>
          <w:color w:val="000000"/>
          <w:spacing w:val="0"/>
          <w:sz w:val="21"/>
        </w:rPr>
        <w:t>页</w:t>
      </w:r>
      <w:r>
        <w:rPr>
          <w:rFonts w:ascii="Times New Roman"/>
          <w:color w:val="000000"/>
          <w:spacing w:val="0"/>
          <w:sz w:val="21"/>
        </w:rPr>
        <w:t>/</w:t>
      </w:r>
      <w:r>
        <w:rPr>
          <w:rFonts w:ascii="宋体" w:hAnsi="宋体" w:cs="宋体"/>
          <w:color w:val="000000"/>
          <w:spacing w:val="0"/>
          <w:sz w:val="21"/>
        </w:rPr>
        <w:t>共</w:t>
      </w:r>
      <w:r>
        <w:rPr>
          <w:rFonts w:ascii="Times New Roman"/>
          <w:color w:val="000000"/>
          <w:spacing w:val="0"/>
          <w:sz w:val="21"/>
        </w:rPr>
        <w:t xml:space="preserve"> 7</w:t>
      </w:r>
      <w:r>
        <w:rPr>
          <w:rFonts w:ascii="宋体" w:hAnsi="宋体" w:cs="宋体"/>
          <w:color w:val="000000"/>
          <w:spacing w:val="0"/>
          <w:sz w:val="21"/>
        </w:rPr>
        <w:t>页</w:t>
      </w:r>
    </w:p>
    <w:p w14:paraId="02423271"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</w:p>
    <w:p w14:paraId="34A2A984"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cr/>
      </w:r>
      <w:r>
        <w:rPr>
          <w:rFonts w:ascii="Arial"/>
          <w:color w:val="FF0000"/>
          <w:spacing w:val="0"/>
          <w:sz w:val="2"/>
        </w:rPr>
        <w:br w:type="page"/>
      </w:r>
    </w:p>
    <w:p w14:paraId="4E46C7FF">
      <w:pPr>
        <w:sectPr>
          <w:pgSz w:w="11900" w:h="16840"/>
          <w:pgMar w:top="1464" w:right="100" w:bottom="0" w:left="1080" w:header="720" w:footer="720" w:gutter="0"/>
          <w:pgNumType w:start="1"/>
          <w:cols w:space="720" w:num="1"/>
          <w:docGrid w:linePitch="1" w:charSpace="0"/>
        </w:sectPr>
      </w:pPr>
    </w:p>
    <w:p w14:paraId="5A9B1C07"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</w:p>
    <w:p w14:paraId="453EDB65">
      <w:pPr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pict>
          <v:shape id="_x000017" o:spid="_x0000_s1043" o:spt="75" type="#_x0000_t75" style="position:absolute;left:0pt;margin-left:404.1pt;margin-top:72.55pt;height:2.75pt;width:2.7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7" o:title=""/>
            <o:lock v:ext="edit" aspectratio="t"/>
          </v:shape>
        </w:pict>
      </w:r>
      <w:r>
        <w:pict>
          <v:shape id="_x000018" o:spid="_x0000_s1044" o:spt="75" type="#_x0000_t75" style="position:absolute;left:0pt;margin-left:53pt;margin-top:368.2pt;height:128.85pt;width:329.1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8" o:title=""/>
            <o:lock v:ext="edit" aspectratio="t"/>
          </v:shape>
        </w:pict>
      </w:r>
      <w:r>
        <w:pict>
          <v:shape id="_x000019" o:spid="_x0000_s1045" o:spt="75" type="#_x0000_t75" style="position:absolute;left:0pt;margin-left:116.8pt;margin-top:769.7pt;height:2.75pt;width:2.7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9" o:title=""/>
            <o:lock v:ext="edit" aspectratio="t"/>
          </v:shape>
        </w:pict>
      </w:r>
      <w:r>
        <w:pict>
          <v:shape id="_x000020" o:spid="_x0000_s1046" o:spt="75" type="#_x0000_t75" style="position:absolute;left:0pt;margin-left:53pt;margin-top:116.05pt;height:118.3pt;width:179.0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20" o:title=""/>
            <o:lock v:ext="edit" aspectratio="t"/>
          </v:shape>
        </w:pict>
      </w:r>
      <w:r>
        <w:pict>
          <v:shape id="_x000021" o:spid="_x0000_s1047" o:spt="75" type="#_x0000_t75" style="position:absolute;left:0pt;margin-left:173.8pt;margin-top:264.6pt;height:16.25pt;width:12.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21" o:title=""/>
            <o:lock v:ext="edit" aspectratio="t"/>
          </v:shape>
        </w:pict>
      </w:r>
      <w:r>
        <w:pict>
          <v:shape id="_x000022" o:spid="_x0000_s1048" o:spt="75" type="#_x0000_t75" style="position:absolute;left:0pt;margin-left:374.1pt;margin-top:311.95pt;height:16.25pt;width:29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22" o:title=""/>
            <o:lock v:ext="edit" aspectratio="t"/>
          </v:shape>
        </w:pict>
      </w:r>
      <w:r>
        <w:pict>
          <v:shape id="_x000023" o:spid="_x0000_s1049" o:spt="75" type="#_x0000_t75" style="position:absolute;left:0pt;margin-left:431.95pt;margin-top:311.95pt;height:16.25pt;width:32.7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23" o:title=""/>
            <o:lock v:ext="edit" aspectratio="t"/>
          </v:shape>
        </w:pict>
      </w:r>
      <w:r>
        <w:pict>
          <v:shape id="_x000024" o:spid="_x0000_s1050" o:spt="75" type="#_x0000_t75" style="position:absolute;left:0pt;margin-left:473.2pt;margin-top:311.95pt;height:15.5pt;width:27.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24" o:title=""/>
            <o:lock v:ext="edit" aspectratio="t"/>
          </v:shape>
        </w:pict>
      </w:r>
      <w:r>
        <w:pict>
          <v:shape id="_x000025" o:spid="_x0000_s1051" o:spt="75" type="#_x0000_t75" style="position:absolute;left:0pt;margin-left:84.55pt;margin-top:337.45pt;height:20pt;width:14.7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25" o:title=""/>
            <o:lock v:ext="edit" aspectratio="t"/>
          </v:shape>
        </w:pict>
      </w:r>
      <w:r>
        <w:pict>
          <v:shape id="_x000026" o:spid="_x0000_s1052" o:spt="75" type="#_x0000_t75" style="position:absolute;left:0pt;margin-left:68.8pt;margin-top:502.5pt;height:32.75pt;width:35.7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26" o:title=""/>
            <o:lock v:ext="edit" aspectratio="t"/>
          </v:shape>
        </w:pict>
      </w:r>
      <w:r>
        <w:pict>
          <v:shape id="_x000027" o:spid="_x0000_s1053" o:spt="75" type="#_x0000_t75" style="position:absolute;left:0pt;margin-left:189.6pt;margin-top:502.5pt;height:32.75pt;width:35.7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27" o:title=""/>
            <o:lock v:ext="edit" aspectratio="t"/>
          </v:shape>
        </w:pict>
      </w:r>
      <w:r>
        <w:pict>
          <v:shape id="_x000028" o:spid="_x0000_s1054" o:spt="75" type="#_x0000_t75" style="position:absolute;left:0pt;margin-left:311.85pt;margin-top:502.5pt;height:32.75pt;width:35.7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28" o:title=""/>
            <o:lock v:ext="edit" aspectratio="t"/>
          </v:shape>
        </w:pict>
      </w:r>
      <w:r>
        <w:pict>
          <v:shape id="_x000029" o:spid="_x0000_s1055" o:spt="75" type="#_x0000_t75" style="position:absolute;left:0pt;margin-left:434.2pt;margin-top:502.5pt;height:32.75pt;width:41.7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29" o:title=""/>
            <o:lock v:ext="edit" aspectratio="t"/>
          </v:shape>
        </w:pict>
      </w:r>
      <w:r>
        <w:pict>
          <v:shape id="_x000030" o:spid="_x0000_s1056" o:spt="75" type="#_x0000_t75" style="position:absolute;left:0pt;margin-left:408.6pt;margin-top:533.25pt;height:32.75pt;width:14.7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30" o:title=""/>
            <o:lock v:ext="edit" aspectratio="t"/>
          </v:shape>
        </w:pict>
      </w:r>
      <w:r>
        <w:pict>
          <v:shape id="_x000031" o:spid="_x0000_s1057" o:spt="75" type="#_x0000_t75" style="position:absolute;left:0pt;margin-left:60.5pt;margin-top:634.65pt;height:8.75pt;width:4.2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31" o:title=""/>
            <o:lock v:ext="edit" aspectratio="t"/>
          </v:shape>
        </w:pict>
      </w:r>
      <w:r>
        <w:pict>
          <v:shape id="_x000032" o:spid="_x0000_s1058" o:spt="75" type="#_x0000_t75" style="position:absolute;left:0pt;margin-left:68.05pt;margin-top:616.55pt;height:23pt;width:12.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32" o:title=""/>
            <o:lock v:ext="edit" aspectratio="t"/>
          </v:shape>
        </w:pict>
      </w:r>
      <w:r>
        <w:pict>
          <v:shape id="_x000033" o:spid="_x0000_s1059" o:spt="75" type="#_x0000_t75" style="position:absolute;left:0pt;margin-left:189.6pt;margin-top:611.3pt;height:32.75pt;width:13.2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33" o:title=""/>
            <o:lock v:ext="edit" aspectratio="t"/>
          </v:shape>
        </w:pict>
      </w:r>
      <w:r>
        <w:pict>
          <v:shape id="_x000034" o:spid="_x0000_s1060" o:spt="75" type="#_x0000_t75" style="position:absolute;left:0pt;margin-left:311.85pt;margin-top:612.8pt;height:29.75pt;width:13.2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34" o:title=""/>
            <o:lock v:ext="edit" aspectratio="t"/>
          </v:shape>
        </w:pict>
      </w:r>
      <w:r>
        <w:pict>
          <v:shape id="_x000035" o:spid="_x0000_s1061" o:spt="75" type="#_x0000_t75" style="position:absolute;left:0pt;margin-left:434.2pt;margin-top:611.3pt;height:32.75pt;width:14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35" o:title=""/>
            <o:lock v:ext="edit" aspectratio="t"/>
          </v:shape>
        </w:pict>
      </w:r>
      <w:r>
        <w:pict>
          <v:shape id="_x000036" o:spid="_x0000_s1062" o:spt="75" type="#_x0000_t75" style="position:absolute;left:0pt;margin-left:234.6pt;margin-top:642.9pt;height:32.75pt;width:14.7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36" o:title=""/>
            <o:lock v:ext="edit" aspectratio="t"/>
          </v:shape>
        </w:pict>
      </w:r>
      <w:r>
        <w:pict>
          <v:shape id="_x000037" o:spid="_x0000_s1063" o:spt="75" type="#_x0000_t75" style="position:absolute;left:0pt;margin-left:509.2pt;margin-top:703.65pt;height:13.25pt;width:12.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37" o:title=""/>
            <o:lock v:ext="edit" aspectratio="t"/>
          </v:shape>
        </w:pict>
      </w:r>
      <w:r>
        <w:rPr>
          <w:rFonts w:ascii="宋体" w:hAnsi="宋体" w:cs="宋体"/>
          <w:color w:val="000000"/>
          <w:spacing w:val="-2"/>
          <w:sz w:val="21"/>
        </w:rPr>
        <w:t>直。在圆线圈的轴线上有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M</w:t>
      </w:r>
      <w:r>
        <w:rPr>
          <w:rFonts w:ascii="Times New Roman"/>
          <w:i/>
          <w:color w:val="000000"/>
          <w:spacing w:val="-5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-5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N</w:t>
      </w:r>
      <w:r>
        <w:rPr>
          <w:rFonts w:ascii="Times New Roman"/>
          <w:i/>
          <w:color w:val="000000"/>
          <w:spacing w:val="-5"/>
          <w:sz w:val="21"/>
        </w:rPr>
        <w:t xml:space="preserve"> </w:t>
      </w:r>
      <w:r>
        <w:rPr>
          <w:rFonts w:ascii="宋体" w:hAnsi="宋体" w:cs="宋体"/>
          <w:color w:val="000000"/>
          <w:spacing w:val="-4"/>
          <w:sz w:val="21"/>
        </w:rPr>
        <w:t>两点，它们到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O</w:t>
      </w:r>
      <w:r>
        <w:rPr>
          <w:rFonts w:ascii="Times New Roman"/>
          <w:i/>
          <w:color w:val="000000"/>
          <w:spacing w:val="-5"/>
          <w:sz w:val="21"/>
        </w:rPr>
        <w:t xml:space="preserve"> </w:t>
      </w:r>
      <w:r>
        <w:rPr>
          <w:rFonts w:ascii="宋体" w:hAnsi="宋体" w:cs="宋体"/>
          <w:color w:val="000000"/>
          <w:spacing w:val="-2"/>
          <w:sz w:val="21"/>
        </w:rPr>
        <w:t>点的距离相等。已知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M</w:t>
      </w:r>
      <w:r>
        <w:rPr>
          <w:rFonts w:ascii="Times New Roman"/>
          <w:i/>
          <w:color w:val="000000"/>
          <w:spacing w:val="-5"/>
          <w:sz w:val="21"/>
        </w:rPr>
        <w:t xml:space="preserve"> </w:t>
      </w:r>
      <w:r>
        <w:rPr>
          <w:rFonts w:ascii="宋体" w:hAnsi="宋体" w:cs="宋体"/>
          <w:color w:val="000000"/>
          <w:spacing w:val="-1"/>
          <w:sz w:val="21"/>
        </w:rPr>
        <w:t>点的总磁感应强度大小为零，则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N</w:t>
      </w:r>
    </w:p>
    <w:p w14:paraId="663D3C9E">
      <w:pPr>
        <w:spacing w:before="237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点的总磁感应强度大小为（</w:t>
      </w:r>
      <w:r>
        <w:rPr>
          <w:rFonts w:ascii="Times New Roman"/>
          <w:color w:val="000000"/>
          <w:spacing w:val="26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）</w:t>
      </w:r>
    </w:p>
    <w:p w14:paraId="71883262">
      <w:pPr>
        <w:spacing w:before="273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A. 0</w:t>
      </w:r>
      <w:r>
        <w:rPr>
          <w:rFonts w:ascii="Times New Roman"/>
          <w:color w:val="000000"/>
          <w:spacing w:val="202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 xml:space="preserve">B. </w:t>
      </w:r>
      <w:r>
        <w:rPr>
          <w:rFonts w:ascii="Times New Roman"/>
          <w:i/>
          <w:color w:val="000000"/>
          <w:spacing w:val="0"/>
          <w:sz w:val="21"/>
        </w:rPr>
        <w:t>B</w:t>
      </w:r>
      <w:r>
        <w:rPr>
          <w:rFonts w:ascii="Times New Roman"/>
          <w:i/>
          <w:color w:val="000000"/>
          <w:spacing w:val="201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C. 2</w:t>
      </w:r>
      <w:r>
        <w:rPr>
          <w:rFonts w:ascii="Times New Roman"/>
          <w:i/>
          <w:color w:val="000000"/>
          <w:spacing w:val="0"/>
          <w:sz w:val="21"/>
        </w:rPr>
        <w:t>B</w:t>
      </w:r>
      <w:r>
        <w:rPr>
          <w:rFonts w:ascii="Times New Roman"/>
          <w:i/>
          <w:color w:val="000000"/>
          <w:spacing w:val="190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D. 3</w:t>
      </w:r>
      <w:r>
        <w:rPr>
          <w:rFonts w:ascii="Times New Roman"/>
          <w:i/>
          <w:color w:val="000000"/>
          <w:spacing w:val="0"/>
          <w:sz w:val="21"/>
        </w:rPr>
        <w:t>B</w:t>
      </w:r>
    </w:p>
    <w:p w14:paraId="0D8E3731"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5.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如图（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宋体" w:hAnsi="宋体" w:cs="宋体"/>
          <w:color w:val="000000"/>
          <w:spacing w:val="0"/>
          <w:sz w:val="21"/>
        </w:rPr>
        <w:t>）所示，相距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L</w:t>
      </w:r>
      <w:r>
        <w:rPr>
          <w:rFonts w:ascii="Times New Roman"/>
          <w:i/>
          <w:color w:val="000000"/>
          <w:spacing w:val="15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两足够长平行金属导轨放在同一水平面内，两长度均为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L</w:t>
      </w:r>
      <w:r>
        <w:rPr>
          <w:rFonts w:ascii="宋体" w:hAnsi="宋体" w:cs="宋体"/>
          <w:color w:val="000000"/>
          <w:spacing w:val="0"/>
          <w:sz w:val="21"/>
        </w:rPr>
        <w:t>、电阻均为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R </w:t>
      </w:r>
      <w:r>
        <w:rPr>
          <w:rFonts w:ascii="宋体" w:hAnsi="宋体" w:cs="宋体"/>
          <w:color w:val="000000"/>
          <w:spacing w:val="0"/>
          <w:sz w:val="21"/>
        </w:rPr>
        <w:t>的金属</w:t>
      </w:r>
    </w:p>
    <w:p w14:paraId="56B54CD1"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棒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ab</w:t>
      </w:r>
      <w:r>
        <w:rPr>
          <w:rFonts w:ascii="宋体" w:hAnsi="宋体" w:cs="宋体"/>
          <w:color w:val="000000"/>
          <w:spacing w:val="-2"/>
          <w:sz w:val="21"/>
        </w:rPr>
        <w:t>、</w:t>
      </w:r>
      <w:r>
        <w:rPr>
          <w:rFonts w:ascii="Times New Roman"/>
          <w:i/>
          <w:color w:val="000000"/>
          <w:spacing w:val="0"/>
          <w:sz w:val="21"/>
        </w:rPr>
        <w:t xml:space="preserve">cd </w:t>
      </w:r>
      <w:r>
        <w:rPr>
          <w:rFonts w:ascii="宋体" w:hAnsi="宋体" w:cs="宋体"/>
          <w:color w:val="000000"/>
          <w:spacing w:val="0"/>
          <w:sz w:val="21"/>
        </w:rPr>
        <w:t>垂直跨放在两导轨上，金属棒与导轨接触良好。导轨电阻忽略不计。导轨间存在与导轨平面垂直</w:t>
      </w:r>
    </w:p>
    <w:p w14:paraId="1BB109AB"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的匀强磁场，其磁感应强度大小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B</w:t>
      </w:r>
      <w:r>
        <w:rPr>
          <w:rFonts w:ascii="Times New Roman"/>
          <w:i/>
          <w:color w:val="000000"/>
          <w:spacing w:val="-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随时间变化的图像如图（</w:t>
      </w:r>
      <w:r>
        <w:rPr>
          <w:rFonts w:ascii="Times New Roman"/>
          <w:color w:val="000000"/>
          <w:spacing w:val="0"/>
          <w:sz w:val="21"/>
        </w:rPr>
        <w:t>b</w:t>
      </w:r>
      <w:r>
        <w:rPr>
          <w:rFonts w:ascii="宋体" w:hAnsi="宋体" w:cs="宋体"/>
          <w:color w:val="000000"/>
          <w:spacing w:val="-1"/>
          <w:sz w:val="21"/>
        </w:rPr>
        <w:t>）所示，</w:t>
      </w:r>
      <w:r>
        <w:rPr>
          <w:rFonts w:ascii="Times New Roman"/>
          <w:color w:val="000000"/>
          <w:spacing w:val="485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时刻，</w:t>
      </w:r>
      <w:r>
        <w:rPr>
          <w:rFonts w:ascii="Times New Roman"/>
          <w:color w:val="000000"/>
          <w:spacing w:val="559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。</w:t>
      </w:r>
      <w:r>
        <w:rPr>
          <w:rFonts w:ascii="Times New Roman"/>
          <w:color w:val="000000"/>
          <w:spacing w:val="452"/>
          <w:sz w:val="21"/>
        </w:rPr>
        <w:t xml:space="preserve"> </w:t>
      </w:r>
      <w:r>
        <w:rPr>
          <w:rFonts w:ascii="宋体" w:hAnsi="宋体" w:cs="宋体"/>
          <w:color w:val="000000"/>
          <w:spacing w:val="-1"/>
          <w:sz w:val="21"/>
        </w:rPr>
        <w:t>时刻，两</w:t>
      </w:r>
    </w:p>
    <w:p w14:paraId="34246385">
      <w:pPr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棒相距</w:t>
      </w:r>
      <w:r>
        <w:rPr>
          <w:rFonts w:ascii="Times New Roman"/>
          <w:color w:val="000000"/>
          <w:spacing w:val="208"/>
          <w:sz w:val="21"/>
        </w:rPr>
        <w:t xml:space="preserve"> </w:t>
      </w:r>
      <w:r>
        <w:rPr>
          <w:rFonts w:ascii="宋体" w:hAnsi="宋体" w:cs="宋体"/>
          <w:color w:val="000000"/>
          <w:spacing w:val="-48"/>
          <w:sz w:val="21"/>
        </w:rPr>
        <w:t>，</w:t>
      </w:r>
      <w:r>
        <w:rPr>
          <w:rFonts w:ascii="Times New Roman"/>
          <w:i/>
          <w:color w:val="000000"/>
          <w:spacing w:val="0"/>
          <w:sz w:val="21"/>
        </w:rPr>
        <w:t>ab</w:t>
      </w:r>
      <w:r>
        <w:rPr>
          <w:rFonts w:ascii="Times New Roman"/>
          <w:i/>
          <w:color w:val="000000"/>
          <w:spacing w:val="-1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棒速度为零，</w:t>
      </w:r>
      <w:r>
        <w:rPr>
          <w:rFonts w:ascii="Times New Roman"/>
          <w:i/>
          <w:color w:val="000000"/>
          <w:spacing w:val="0"/>
          <w:sz w:val="21"/>
        </w:rPr>
        <w:t>cd</w:t>
      </w:r>
      <w:r>
        <w:rPr>
          <w:rFonts w:ascii="Times New Roman"/>
          <w:i/>
          <w:color w:val="000000"/>
          <w:spacing w:val="-12"/>
          <w:sz w:val="21"/>
        </w:rPr>
        <w:t xml:space="preserve"> </w:t>
      </w:r>
      <w:r>
        <w:rPr>
          <w:rFonts w:ascii="宋体" w:hAnsi="宋体" w:cs="宋体"/>
          <w:color w:val="000000"/>
          <w:spacing w:val="-6"/>
          <w:sz w:val="21"/>
        </w:rPr>
        <w:t>棒速度方向水平向右，并与棒垂直，则</w:t>
      </w:r>
      <w:r>
        <w:rPr>
          <w:rFonts w:ascii="Times New Roman"/>
          <w:color w:val="000000"/>
          <w:spacing w:val="-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0~</w:t>
      </w:r>
      <w:r>
        <w:rPr>
          <w:rFonts w:ascii="Times New Roman"/>
          <w:i/>
          <w:color w:val="000000"/>
          <w:spacing w:val="0"/>
          <w:sz w:val="21"/>
        </w:rPr>
        <w:t>T</w:t>
      </w:r>
      <w:r>
        <w:rPr>
          <w:rFonts w:ascii="Times New Roman"/>
          <w:i/>
          <w:color w:val="000000"/>
          <w:spacing w:val="-12"/>
          <w:sz w:val="21"/>
        </w:rPr>
        <w:t xml:space="preserve"> </w:t>
      </w:r>
      <w:r>
        <w:rPr>
          <w:rFonts w:ascii="宋体" w:hAnsi="宋体" w:cs="宋体"/>
          <w:color w:val="000000"/>
          <w:spacing w:val="-4"/>
          <w:sz w:val="21"/>
        </w:rPr>
        <w:t>时间内流过回路的电荷量为（</w:t>
      </w:r>
      <w:r>
        <w:rPr>
          <w:rFonts w:ascii="Times New Roman"/>
          <w:color w:val="000000"/>
          <w:spacing w:val="37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）</w:t>
      </w:r>
    </w:p>
    <w:p w14:paraId="2DE1EDB5">
      <w:pPr>
        <w:spacing w:before="3191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A.</w:t>
      </w:r>
      <w:r>
        <w:rPr>
          <w:rFonts w:ascii="Times New Roman"/>
          <w:color w:val="000000"/>
          <w:spacing w:val="218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B.</w:t>
      </w:r>
      <w:r>
        <w:rPr>
          <w:rFonts w:ascii="Times New Roman"/>
          <w:color w:val="000000"/>
          <w:spacing w:val="219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C.</w:t>
      </w:r>
      <w:r>
        <w:rPr>
          <w:rFonts w:ascii="Times New Roman"/>
          <w:color w:val="000000"/>
          <w:spacing w:val="219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D.</w:t>
      </w:r>
    </w:p>
    <w:p w14:paraId="3D59DC79">
      <w:pPr>
        <w:spacing w:before="38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6.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-1"/>
          <w:sz w:val="21"/>
        </w:rPr>
        <w:t>某网球运动员两次击球时，击球点离网的水平距离均为</w:t>
      </w:r>
      <w:r>
        <w:rPr>
          <w:rFonts w:ascii="Times New Roman"/>
          <w:color w:val="000000"/>
          <w:spacing w:val="-5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L</w:t>
      </w:r>
      <w:r>
        <w:rPr>
          <w:rFonts w:ascii="宋体" w:hAnsi="宋体" w:cs="宋体"/>
          <w:color w:val="000000"/>
          <w:spacing w:val="-3"/>
          <w:sz w:val="21"/>
        </w:rPr>
        <w:t>，离地高度分别为</w:t>
      </w:r>
      <w:r>
        <w:rPr>
          <w:rFonts w:ascii="Times New Roman"/>
          <w:color w:val="000000"/>
          <w:spacing w:val="211"/>
          <w:sz w:val="21"/>
        </w:rPr>
        <w:t xml:space="preserve"> </w:t>
      </w:r>
      <w:r>
        <w:rPr>
          <w:rFonts w:ascii="宋体" w:hAnsi="宋体" w:cs="宋体"/>
          <w:color w:val="000000"/>
          <w:spacing w:val="-22"/>
          <w:sz w:val="21"/>
        </w:rPr>
        <w:t>、</w:t>
      </w:r>
      <w:r>
        <w:rPr>
          <w:rFonts w:ascii="Times New Roman"/>
          <w:i/>
          <w:color w:val="000000"/>
          <w:spacing w:val="0"/>
          <w:sz w:val="21"/>
        </w:rPr>
        <w:t>L</w:t>
      </w:r>
      <w:r>
        <w:rPr>
          <w:rFonts w:ascii="宋体" w:hAnsi="宋体" w:cs="宋体"/>
          <w:color w:val="000000"/>
          <w:spacing w:val="-2"/>
          <w:sz w:val="21"/>
        </w:rPr>
        <w:t>，网球离开球拍瞬间的</w:t>
      </w:r>
    </w:p>
    <w:p w14:paraId="2BB29B4D">
      <w:pPr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速度大小相等，方向分别斜向上、斜向下，且与水平方向夹角均为</w:t>
      </w:r>
      <w:r>
        <w:rPr>
          <w:rFonts w:ascii="Times New Roman" w:hAnsi="Times New Roman" w:cs="Times New Roman"/>
          <w:i/>
          <w:color w:val="000000"/>
          <w:spacing w:val="0"/>
          <w:sz w:val="21"/>
        </w:rPr>
        <w:t>θ</w:t>
      </w:r>
      <w:r>
        <w:rPr>
          <w:rFonts w:ascii="宋体" w:hAnsi="宋体" w:cs="宋体"/>
          <w:color w:val="000000"/>
          <w:spacing w:val="0"/>
          <w:sz w:val="21"/>
        </w:rPr>
        <w:t>。击球后网球均刚好直接掠过球网，运</w:t>
      </w:r>
    </w:p>
    <w:p w14:paraId="0C29E452"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动轨迹平面与球网垂直，忽略空气阻力，</w:t>
      </w:r>
      <w:r>
        <w:rPr>
          <w:rFonts w:ascii="Times New Roman"/>
          <w:color w:val="000000"/>
          <w:spacing w:val="0"/>
          <w:sz w:val="21"/>
        </w:rPr>
        <w:t>tan</w:t>
      </w:r>
      <w:r>
        <w:rPr>
          <w:rFonts w:ascii="Times New Roman" w:hAnsi="Times New Roman" w:cs="Times New Roman"/>
          <w:i/>
          <w:color w:val="000000"/>
          <w:spacing w:val="0"/>
          <w:sz w:val="21"/>
        </w:rPr>
        <w:t>θ</w:t>
      </w:r>
      <w:r>
        <w:rPr>
          <w:rFonts w:ascii="宋体" w:hAnsi="宋体" w:cs="宋体"/>
          <w:color w:val="000000"/>
          <w:spacing w:val="0"/>
          <w:sz w:val="21"/>
        </w:rPr>
        <w:t>的值为（</w:t>
      </w:r>
      <w:r>
        <w:rPr>
          <w:rFonts w:ascii="Times New Roman"/>
          <w:color w:val="000000"/>
          <w:spacing w:val="36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）</w:t>
      </w:r>
    </w:p>
    <w:p w14:paraId="32237055">
      <w:pPr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223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B.</w:t>
      </w:r>
      <w:r>
        <w:rPr>
          <w:rFonts w:ascii="Times New Roman"/>
          <w:color w:val="000000"/>
          <w:spacing w:val="219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C.</w:t>
      </w:r>
      <w:r>
        <w:rPr>
          <w:rFonts w:ascii="Times New Roman"/>
          <w:color w:val="000000"/>
          <w:spacing w:val="219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D.</w:t>
      </w:r>
    </w:p>
    <w:p w14:paraId="376D8364">
      <w:pPr>
        <w:spacing w:before="38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7.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一个宽为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L </w:t>
      </w:r>
      <w:r>
        <w:rPr>
          <w:rFonts w:ascii="宋体" w:hAnsi="宋体" w:cs="宋体"/>
          <w:color w:val="000000"/>
          <w:spacing w:val="0"/>
          <w:sz w:val="21"/>
        </w:rPr>
        <w:t>的双轨推拉门由两扇宽为</w:t>
      </w:r>
      <w:r>
        <w:rPr>
          <w:rFonts w:ascii="Times New Roman"/>
          <w:color w:val="000000"/>
          <w:spacing w:val="20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的门板组成。门处于关闭状态，其俯视图如图（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宋体" w:hAnsi="宋体" w:cs="宋体"/>
          <w:color w:val="000000"/>
          <w:spacing w:val="0"/>
          <w:sz w:val="21"/>
        </w:rPr>
        <w:t>）所示。某同</w:t>
      </w:r>
    </w:p>
    <w:p w14:paraId="4C820903">
      <w:pPr>
        <w:spacing w:before="315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学用与门板平行的水平恒定拉力作用在一门板上，一段时间后撤去拉力，该门板完全运动到另一边，且恰</w:t>
      </w:r>
    </w:p>
    <w:p w14:paraId="5BFDDE9A">
      <w:pPr>
        <w:spacing w:before="237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好不与门框发生碰撞，其俯视图如图（</w:t>
      </w:r>
      <w:r>
        <w:rPr>
          <w:rFonts w:ascii="Times New Roman"/>
          <w:color w:val="000000"/>
          <w:spacing w:val="0"/>
          <w:sz w:val="21"/>
        </w:rPr>
        <w:t>b</w:t>
      </w:r>
      <w:r>
        <w:rPr>
          <w:rFonts w:ascii="宋体" w:hAnsi="宋体" w:cs="宋体"/>
          <w:color w:val="000000"/>
          <w:spacing w:val="0"/>
          <w:sz w:val="21"/>
        </w:rPr>
        <w:t>）所示。门板在运动过程中受到的阻力与其重力大小之比为</w:t>
      </w:r>
      <w:r>
        <w:rPr>
          <w:rFonts w:ascii="Times New Roman"/>
          <w:color w:val="000000"/>
          <w:spacing w:val="158"/>
          <w:sz w:val="21"/>
        </w:rPr>
        <w:t xml:space="preserve"> </w:t>
      </w:r>
      <w:r>
        <w:rPr>
          <w:rFonts w:ascii="宋体" w:hAnsi="宋体" w:cs="宋体"/>
          <w:color w:val="000000"/>
          <w:spacing w:val="-4"/>
          <w:sz w:val="21"/>
        </w:rPr>
        <w:t>，重</w:t>
      </w:r>
    </w:p>
    <w:p w14:paraId="2E52D84C"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力加速度大小为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g</w:t>
      </w:r>
      <w:r>
        <w:rPr>
          <w:rFonts w:ascii="宋体" w:hAnsi="宋体" w:cs="宋体"/>
          <w:color w:val="000000"/>
          <w:spacing w:val="0"/>
          <w:sz w:val="21"/>
        </w:rPr>
        <w:t>。若要门板的整个运动过程用时尽量短，则所用时间趋近于（</w:t>
      </w:r>
      <w:r>
        <w:rPr>
          <w:rFonts w:ascii="Times New Roman"/>
          <w:color w:val="000000"/>
          <w:spacing w:val="36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）</w:t>
      </w:r>
    </w:p>
    <w:p w14:paraId="683D0D1C">
      <w:pPr>
        <w:spacing w:before="577" w:after="0" w:line="243" w:lineRule="exact"/>
        <w:ind w:left="416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第</w:t>
      </w:r>
      <w:r>
        <w:rPr>
          <w:rFonts w:ascii="Times New Roman"/>
          <w:color w:val="000000"/>
          <w:spacing w:val="0"/>
          <w:sz w:val="21"/>
        </w:rPr>
        <w:t xml:space="preserve"> 2</w:t>
      </w:r>
      <w:r>
        <w:rPr>
          <w:rFonts w:ascii="宋体" w:hAnsi="宋体" w:cs="宋体"/>
          <w:color w:val="000000"/>
          <w:spacing w:val="0"/>
          <w:sz w:val="21"/>
        </w:rPr>
        <w:t>页</w:t>
      </w:r>
      <w:r>
        <w:rPr>
          <w:rFonts w:ascii="Times New Roman"/>
          <w:color w:val="000000"/>
          <w:spacing w:val="0"/>
          <w:sz w:val="21"/>
        </w:rPr>
        <w:t>/</w:t>
      </w:r>
      <w:r>
        <w:rPr>
          <w:rFonts w:ascii="宋体" w:hAnsi="宋体" w:cs="宋体"/>
          <w:color w:val="000000"/>
          <w:spacing w:val="0"/>
          <w:sz w:val="21"/>
        </w:rPr>
        <w:t>共</w:t>
      </w:r>
      <w:r>
        <w:rPr>
          <w:rFonts w:ascii="Times New Roman"/>
          <w:color w:val="000000"/>
          <w:spacing w:val="0"/>
          <w:sz w:val="21"/>
        </w:rPr>
        <w:t xml:space="preserve"> 7</w:t>
      </w:r>
      <w:r>
        <w:rPr>
          <w:rFonts w:ascii="宋体" w:hAnsi="宋体" w:cs="宋体"/>
          <w:color w:val="000000"/>
          <w:spacing w:val="0"/>
          <w:sz w:val="21"/>
        </w:rPr>
        <w:t>页</w:t>
      </w:r>
    </w:p>
    <w:p w14:paraId="5456595A"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</w:p>
    <w:p w14:paraId="44B4E781"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cr/>
      </w:r>
      <w:r>
        <w:rPr>
          <w:rFonts w:ascii="Arial"/>
          <w:color w:val="FF0000"/>
          <w:spacing w:val="0"/>
          <w:sz w:val="2"/>
        </w:rPr>
        <w:br w:type="page"/>
      </w:r>
    </w:p>
    <w:p w14:paraId="12DAAB1F">
      <w:pPr>
        <w:sectPr>
          <w:pgSz w:w="11900" w:h="16840"/>
          <w:pgMar w:top="1440" w:right="100" w:bottom="0" w:left="1080" w:header="720" w:footer="720" w:gutter="0"/>
          <w:pgNumType w:start="1"/>
          <w:cols w:space="720" w:num="1"/>
          <w:docGrid w:linePitch="1" w:charSpace="0"/>
        </w:sectPr>
      </w:pPr>
    </w:p>
    <w:p w14:paraId="5F9C2080"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</w:p>
    <w:p w14:paraId="728F6A87">
      <w:pPr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pict>
          <v:shape id="_x000040" o:spid="_x0000_s1066" o:spt="75" type="#_x0000_t75" style="position:absolute;left:0pt;margin-left:404.1pt;margin-top:72.55pt;height:2.75pt;width:2.7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5" o:title=""/>
            <o:lock v:ext="edit" aspectratio="t"/>
          </v:shape>
        </w:pict>
      </w:r>
      <w:r>
        <w:pict>
          <v:shape id="_x000041" o:spid="_x0000_s1067" o:spt="75" type="#_x0000_t75" style="position:absolute;left:0pt;margin-left:212.1pt;margin-top:473.25pt;height:5.75pt;width: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6" o:title=""/>
            <o:lock v:ext="edit" aspectratio="t"/>
          </v:shape>
        </w:pict>
      </w:r>
      <w:r>
        <w:pict>
          <v:shape id="_x000042" o:spid="_x0000_s1068" o:spt="75" type="#_x0000_t75" style="position:absolute;left:0pt;margin-left:116.8pt;margin-top:769.7pt;height:2.75pt;width:2.7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38" o:title=""/>
            <o:lock v:ext="edit" aspectratio="t"/>
          </v:shape>
        </w:pict>
      </w:r>
      <w:r>
        <w:pict>
          <v:shape id="_x000043" o:spid="_x0000_s1069" o:spt="75" type="#_x0000_t75" style="position:absolute;left:0pt;margin-left:53pt;margin-top:70.3pt;height:116.8pt;width:163.3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39" o:title=""/>
            <o:lock v:ext="edit" aspectratio="t"/>
          </v:shape>
        </w:pict>
      </w:r>
      <w:r>
        <w:pict>
          <v:shape id="_x000044" o:spid="_x0000_s1070" o:spt="75" type="#_x0000_t75" style="position:absolute;left:0pt;margin-left:68.8pt;margin-top:194.85pt;height:39.5pt;width:38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40" o:title=""/>
            <o:lock v:ext="edit" aspectratio="t"/>
          </v:shape>
        </w:pict>
      </w:r>
      <w:r>
        <w:pict>
          <v:shape id="_x000045" o:spid="_x0000_s1071" o:spt="75" type="#_x0000_t75" style="position:absolute;left:0pt;margin-left:189.6pt;margin-top:194.85pt;height:38.75pt;width:32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41" o:title=""/>
            <o:lock v:ext="edit" aspectratio="t"/>
          </v:shape>
        </w:pict>
      </w:r>
      <w:r>
        <w:pict>
          <v:shape id="_x000046" o:spid="_x0000_s1072" o:spt="75" type="#_x0000_t75" style="position:absolute;left:0pt;margin-left:311.85pt;margin-top:194.85pt;height:38.75pt;width:32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42" o:title=""/>
            <o:lock v:ext="edit" aspectratio="t"/>
          </v:shape>
        </w:pict>
      </w:r>
      <w:r>
        <w:pict>
          <v:shape id="_x000047" o:spid="_x0000_s1073" o:spt="75" type="#_x0000_t75" style="position:absolute;left:0pt;margin-left:434.2pt;margin-top:194.85pt;height:38.75pt;width:38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43" o:title=""/>
            <o:lock v:ext="edit" aspectratio="t"/>
          </v:shape>
        </w:pict>
      </w:r>
      <w:r>
        <w:pict>
          <v:shape id="_x000048" o:spid="_x0000_s1074" o:spt="75" type="#_x0000_t75" style="position:absolute;left:0pt;margin-left:58.25pt;margin-top:290.1pt;height:98.05pt;width:351.6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44" o:title=""/>
            <o:lock v:ext="edit" aspectratio="t"/>
          </v:shape>
        </w:pict>
      </w:r>
      <w:r>
        <w:pict>
          <v:shape id="_x000049" o:spid="_x0000_s1075" o:spt="75" type="#_x0000_t75" style="position:absolute;left:0pt;margin-left:53pt;margin-top:513.75pt;height:165.6pt;width:108.5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45" o:title=""/>
            <o:lock v:ext="edit" aspectratio="t"/>
          </v:shape>
        </w:pict>
      </w:r>
      <w:r>
        <w:pict>
          <v:shape id="_x000050" o:spid="_x0000_s1076" o:spt="75" type="#_x0000_t75" style="position:absolute;left:0pt;margin-left:469.45pt;margin-top:681.9pt;height:32.75pt;width:14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46" o:title=""/>
            <o:lock v:ext="edit" aspectratio="t"/>
          </v:shape>
        </w:pict>
      </w:r>
      <w:r>
        <w:pict>
          <v:shape id="_x000051" o:spid="_x0000_s1077" o:spt="75" type="#_x0000_t75" style="position:absolute;left:0pt;margin-left:110.05pt;margin-top:720.95pt;height:33.5pt;width:39.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47" o:title=""/>
            <o:lock v:ext="edit" aspectratio="t"/>
          </v:shape>
        </w:pict>
      </w:r>
      <w:r>
        <w:pict>
          <v:shape id="_x000052" o:spid="_x0000_s1078" o:spt="75" type="#_x0000_t75" style="position:absolute;left:0pt;margin-left:383.1pt;margin-top:720.95pt;height:33.5pt;width:44.7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48" o:title=""/>
            <o:lock v:ext="edit" aspectratio="t"/>
          </v:shape>
        </w:pict>
      </w:r>
      <w:r>
        <w:rPr>
          <w:rFonts w:ascii="Times New Roman"/>
          <w:color w:val="000000"/>
          <w:spacing w:val="0"/>
          <w:sz w:val="21"/>
        </w:rPr>
        <w:t>A.</w:t>
      </w:r>
      <w:r>
        <w:rPr>
          <w:rFonts w:ascii="Times New Roman"/>
          <w:color w:val="000000"/>
          <w:spacing w:val="218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B.</w:t>
      </w:r>
      <w:r>
        <w:rPr>
          <w:rFonts w:ascii="Times New Roman"/>
          <w:color w:val="000000"/>
          <w:spacing w:val="219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C.</w:t>
      </w:r>
      <w:r>
        <w:rPr>
          <w:rFonts w:ascii="Times New Roman"/>
          <w:color w:val="000000"/>
          <w:spacing w:val="219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D.</w:t>
      </w:r>
    </w:p>
    <w:p w14:paraId="6CB039D6">
      <w:pPr>
        <w:spacing w:before="46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8.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在如图所示的输电线路中，交流发电机的输出电压一定，两变压器均为理想变压器，左侧升压变压器的</w:t>
      </w:r>
    </w:p>
    <w:p w14:paraId="5A6A2290">
      <w:pPr>
        <w:spacing w:before="212" w:after="0" w:line="25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原、副线圈匝数分别为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n</w:t>
      </w:r>
      <w:r>
        <w:rPr>
          <w:rFonts w:ascii="Times New Roman"/>
          <w:color w:val="000000"/>
          <w:spacing w:val="-2"/>
          <w:sz w:val="21"/>
          <w:vertAlign w:val="subscript"/>
        </w:rPr>
        <w:t>1</w:t>
      </w:r>
      <w:r>
        <w:rPr>
          <w:rFonts w:ascii="宋体" w:hAnsi="宋体" w:cs="宋体"/>
          <w:color w:val="000000"/>
          <w:spacing w:val="0"/>
          <w:sz w:val="21"/>
        </w:rPr>
        <w:t>、</w:t>
      </w:r>
      <w:r>
        <w:rPr>
          <w:rFonts w:ascii="Times New Roman"/>
          <w:i/>
          <w:color w:val="000000"/>
          <w:spacing w:val="0"/>
          <w:sz w:val="21"/>
        </w:rPr>
        <w:t>n</w:t>
      </w:r>
      <w:r>
        <w:rPr>
          <w:rFonts w:ascii="Times New Roman"/>
          <w:color w:val="000000"/>
          <w:spacing w:val="-2"/>
          <w:sz w:val="21"/>
          <w:vertAlign w:val="subscript"/>
        </w:rPr>
        <w:t>2</w:t>
      </w:r>
      <w:r>
        <w:rPr>
          <w:rFonts w:ascii="宋体" w:hAnsi="宋体" w:cs="宋体"/>
          <w:color w:val="000000"/>
          <w:spacing w:val="0"/>
          <w:sz w:val="21"/>
        </w:rPr>
        <w:t>，两变压器间输电线路电阻为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r</w:t>
      </w:r>
      <w:r>
        <w:rPr>
          <w:rFonts w:ascii="宋体" w:hAnsi="宋体" w:cs="宋体"/>
          <w:color w:val="000000"/>
          <w:spacing w:val="0"/>
          <w:sz w:val="21"/>
        </w:rPr>
        <w:t>。下列说法正确的是（</w:t>
      </w:r>
      <w:r>
        <w:rPr>
          <w:rFonts w:ascii="Times New Roman"/>
          <w:color w:val="000000"/>
          <w:spacing w:val="36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）</w:t>
      </w:r>
    </w:p>
    <w:p w14:paraId="633C3DC3">
      <w:pPr>
        <w:spacing w:before="2397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仅增加用户数，</w:t>
      </w:r>
      <w:r>
        <w:rPr>
          <w:rFonts w:ascii="Times New Roman"/>
          <w:i/>
          <w:color w:val="000000"/>
          <w:spacing w:val="0"/>
          <w:sz w:val="21"/>
        </w:rPr>
        <w:t xml:space="preserve">r </w:t>
      </w:r>
      <w:r>
        <w:rPr>
          <w:rFonts w:ascii="宋体" w:hAnsi="宋体" w:cs="宋体"/>
          <w:color w:val="000000"/>
          <w:spacing w:val="0"/>
          <w:sz w:val="21"/>
        </w:rPr>
        <w:t>消耗的功率增大</w:t>
      </w:r>
      <w:r>
        <w:rPr>
          <w:rFonts w:ascii="Times New Roman"/>
          <w:color w:val="000000"/>
          <w:spacing w:val="143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仅增加用户数，用户端的电压增大</w:t>
      </w:r>
    </w:p>
    <w:p w14:paraId="5348BFB0">
      <w:pPr>
        <w:spacing w:before="212" w:after="0" w:line="25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仅适当增加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n</w:t>
      </w:r>
      <w:r>
        <w:rPr>
          <w:rFonts w:ascii="Times New Roman"/>
          <w:color w:val="000000"/>
          <w:spacing w:val="-2"/>
          <w:sz w:val="21"/>
          <w:vertAlign w:val="subscript"/>
        </w:rPr>
        <w:t>2</w:t>
      </w:r>
      <w:r>
        <w:rPr>
          <w:rFonts w:ascii="宋体" w:hAnsi="宋体" w:cs="宋体"/>
          <w:color w:val="000000"/>
          <w:spacing w:val="0"/>
          <w:sz w:val="21"/>
        </w:rPr>
        <w:t>，用户端的电压增大</w:t>
      </w:r>
      <w:r>
        <w:rPr>
          <w:rFonts w:ascii="Times New Roman"/>
          <w:color w:val="000000"/>
          <w:spacing w:val="135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仅适当增加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n</w:t>
      </w:r>
      <w:r>
        <w:rPr>
          <w:rFonts w:ascii="Times New Roman"/>
          <w:color w:val="000000"/>
          <w:spacing w:val="-2"/>
          <w:sz w:val="21"/>
          <w:vertAlign w:val="subscript"/>
        </w:rPr>
        <w:t>2</w:t>
      </w:r>
      <w:r>
        <w:rPr>
          <w:rFonts w:ascii="宋体" w:hAnsi="宋体" w:cs="宋体"/>
          <w:color w:val="000000"/>
          <w:spacing w:val="0"/>
          <w:sz w:val="21"/>
        </w:rPr>
        <w:t>，整个电路消耗的电功率减小</w:t>
      </w:r>
    </w:p>
    <w:p w14:paraId="242E1AC6">
      <w:pPr>
        <w:spacing w:before="21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9.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质量均为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m</w:t>
      </w:r>
      <w:r>
        <w:rPr>
          <w:rFonts w:ascii="Times New Roman"/>
          <w:i/>
          <w:color w:val="000000"/>
          <w:spacing w:val="-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的小球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a</w:t>
      </w:r>
      <w:r>
        <w:rPr>
          <w:rFonts w:ascii="Times New Roman"/>
          <w:i/>
          <w:color w:val="000000"/>
          <w:spacing w:val="-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b</w:t>
      </w:r>
      <w:r>
        <w:rPr>
          <w:rFonts w:ascii="Times New Roman"/>
          <w:i/>
          <w:color w:val="000000"/>
          <w:spacing w:val="-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由劲度系数为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k</w:t>
      </w:r>
      <w:r>
        <w:rPr>
          <w:rFonts w:ascii="Times New Roman"/>
          <w:i/>
          <w:color w:val="000000"/>
          <w:spacing w:val="-2"/>
          <w:sz w:val="21"/>
        </w:rPr>
        <w:t xml:space="preserve"> </w:t>
      </w:r>
      <w:r>
        <w:rPr>
          <w:rFonts w:ascii="宋体" w:hAnsi="宋体" w:cs="宋体"/>
          <w:color w:val="000000"/>
          <w:spacing w:val="-1"/>
          <w:sz w:val="21"/>
        </w:rPr>
        <w:t>的轻质弹簧连接，小球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a</w:t>
      </w:r>
      <w:r>
        <w:rPr>
          <w:rFonts w:ascii="Times New Roman"/>
          <w:i/>
          <w:color w:val="000000"/>
          <w:spacing w:val="-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由不可伸长的细线悬挂在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O</w:t>
      </w:r>
      <w:r>
        <w:rPr>
          <w:rFonts w:ascii="Times New Roman"/>
          <w:i/>
          <w:color w:val="000000"/>
          <w:spacing w:val="-2"/>
          <w:sz w:val="21"/>
        </w:rPr>
        <w:t xml:space="preserve"> </w:t>
      </w:r>
      <w:r>
        <w:rPr>
          <w:rFonts w:ascii="宋体" w:hAnsi="宋体" w:cs="宋体"/>
          <w:color w:val="000000"/>
          <w:spacing w:val="-3"/>
          <w:sz w:val="21"/>
        </w:rPr>
        <w:t>点，系统</w:t>
      </w:r>
    </w:p>
    <w:p w14:paraId="1E1DC1B0"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处于静止状态，如图所示。将小球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b </w:t>
      </w:r>
      <w:r>
        <w:rPr>
          <w:rFonts w:ascii="宋体" w:hAnsi="宋体" w:cs="宋体"/>
          <w:color w:val="000000"/>
          <w:spacing w:val="0"/>
          <w:sz w:val="21"/>
        </w:rPr>
        <w:t>竖直下拉长度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l </w:t>
      </w:r>
      <w:r>
        <w:rPr>
          <w:rFonts w:ascii="宋体" w:hAnsi="宋体" w:cs="宋体"/>
          <w:color w:val="000000"/>
          <w:spacing w:val="0"/>
          <w:sz w:val="21"/>
        </w:rPr>
        <w:t>后由静止释放。重力加速度大小为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g</w:t>
      </w:r>
      <w:r>
        <w:rPr>
          <w:rFonts w:ascii="宋体" w:hAnsi="宋体" w:cs="宋体"/>
          <w:color w:val="000000"/>
          <w:spacing w:val="0"/>
          <w:sz w:val="21"/>
        </w:rPr>
        <w:t>，忽略空气阻力，</w:t>
      </w:r>
    </w:p>
    <w:p w14:paraId="1D3C8A9F"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弹簧始终在弹性限度内。释放小球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b </w:t>
      </w:r>
      <w:r>
        <w:rPr>
          <w:rFonts w:ascii="宋体" w:hAnsi="宋体" w:cs="宋体"/>
          <w:color w:val="000000"/>
          <w:spacing w:val="0"/>
          <w:sz w:val="21"/>
        </w:rPr>
        <w:t>后（</w:t>
      </w:r>
      <w:r>
        <w:rPr>
          <w:rFonts w:ascii="Times New Roman"/>
          <w:color w:val="000000"/>
          <w:spacing w:val="36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）</w:t>
      </w:r>
    </w:p>
    <w:p w14:paraId="5E59039E">
      <w:pPr>
        <w:spacing w:before="3738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小球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a </w:t>
      </w:r>
      <w:r>
        <w:rPr>
          <w:rFonts w:ascii="宋体" w:hAnsi="宋体" w:cs="宋体"/>
          <w:color w:val="000000"/>
          <w:spacing w:val="0"/>
          <w:sz w:val="21"/>
        </w:rPr>
        <w:t>可能会运动</w:t>
      </w:r>
      <w:r>
        <w:rPr>
          <w:rFonts w:ascii="Times New Roman"/>
          <w:color w:val="000000"/>
          <w:spacing w:val="283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B.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若小球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b </w:t>
      </w:r>
      <w:r>
        <w:rPr>
          <w:rFonts w:ascii="宋体" w:hAnsi="宋体" w:cs="宋体"/>
          <w:color w:val="000000"/>
          <w:spacing w:val="0"/>
          <w:sz w:val="21"/>
        </w:rPr>
        <w:t>做简谐运动，则其振幅为</w:t>
      </w:r>
    </w:p>
    <w:p w14:paraId="478376E9">
      <w:pPr>
        <w:spacing w:before="538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当且仅当</w:t>
      </w:r>
      <w:r>
        <w:rPr>
          <w:rFonts w:ascii="Times New Roman"/>
          <w:color w:val="000000"/>
          <w:spacing w:val="69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时，小球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b</w:t>
      </w:r>
      <w:r>
        <w:rPr>
          <w:rFonts w:ascii="Times New Roman"/>
          <w:i/>
          <w:color w:val="000000"/>
          <w:spacing w:val="-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才能始终做简谐运动</w:t>
      </w:r>
      <w:r>
        <w:rPr>
          <w:rFonts w:ascii="Times New Roman"/>
          <w:color w:val="000000"/>
          <w:spacing w:val="58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D.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当且仅当</w:t>
      </w:r>
      <w:r>
        <w:rPr>
          <w:rFonts w:ascii="Times New Roman"/>
          <w:color w:val="000000"/>
          <w:spacing w:val="803"/>
          <w:sz w:val="21"/>
        </w:rPr>
        <w:t xml:space="preserve"> </w:t>
      </w:r>
      <w:r>
        <w:rPr>
          <w:rFonts w:ascii="宋体" w:hAnsi="宋体" w:cs="宋体"/>
          <w:color w:val="000000"/>
          <w:spacing w:val="-5"/>
          <w:sz w:val="21"/>
        </w:rPr>
        <w:t>时，小球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b</w:t>
      </w:r>
      <w:r>
        <w:rPr>
          <w:rFonts w:ascii="Times New Roman"/>
          <w:i/>
          <w:color w:val="000000"/>
          <w:spacing w:val="-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才能始终做简</w:t>
      </w:r>
    </w:p>
    <w:p w14:paraId="43BB5387">
      <w:pPr>
        <w:spacing w:before="498" w:after="0" w:line="243" w:lineRule="exact"/>
        <w:ind w:left="416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第</w:t>
      </w:r>
      <w:r>
        <w:rPr>
          <w:rFonts w:ascii="Times New Roman"/>
          <w:color w:val="000000"/>
          <w:spacing w:val="0"/>
          <w:sz w:val="21"/>
        </w:rPr>
        <w:t xml:space="preserve"> 3</w:t>
      </w:r>
      <w:r>
        <w:rPr>
          <w:rFonts w:ascii="宋体" w:hAnsi="宋体" w:cs="宋体"/>
          <w:color w:val="000000"/>
          <w:spacing w:val="0"/>
          <w:sz w:val="21"/>
        </w:rPr>
        <w:t>页</w:t>
      </w:r>
      <w:r>
        <w:rPr>
          <w:rFonts w:ascii="Times New Roman"/>
          <w:color w:val="000000"/>
          <w:spacing w:val="0"/>
          <w:sz w:val="21"/>
        </w:rPr>
        <w:t>/</w:t>
      </w:r>
      <w:r>
        <w:rPr>
          <w:rFonts w:ascii="宋体" w:hAnsi="宋体" w:cs="宋体"/>
          <w:color w:val="000000"/>
          <w:spacing w:val="0"/>
          <w:sz w:val="21"/>
        </w:rPr>
        <w:t>共</w:t>
      </w:r>
      <w:r>
        <w:rPr>
          <w:rFonts w:ascii="Times New Roman"/>
          <w:color w:val="000000"/>
          <w:spacing w:val="0"/>
          <w:sz w:val="21"/>
        </w:rPr>
        <w:t xml:space="preserve"> 7</w:t>
      </w:r>
      <w:r>
        <w:rPr>
          <w:rFonts w:ascii="宋体" w:hAnsi="宋体" w:cs="宋体"/>
          <w:color w:val="000000"/>
          <w:spacing w:val="0"/>
          <w:sz w:val="21"/>
        </w:rPr>
        <w:t>页</w:t>
      </w:r>
    </w:p>
    <w:p w14:paraId="54A420C1"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</w:p>
    <w:p w14:paraId="684B9294"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cr/>
      </w:r>
      <w:r>
        <w:rPr>
          <w:rFonts w:ascii="Arial"/>
          <w:color w:val="FF0000"/>
          <w:spacing w:val="0"/>
          <w:sz w:val="2"/>
        </w:rPr>
        <w:br w:type="page"/>
      </w:r>
    </w:p>
    <w:p w14:paraId="0A8673C2">
      <w:pPr>
        <w:sectPr>
          <w:pgSz w:w="11900" w:h="16840"/>
          <w:pgMar w:top="4172" w:right="100" w:bottom="0" w:left="1080" w:header="720" w:footer="720" w:gutter="0"/>
          <w:pgNumType w:start="1"/>
          <w:cols w:space="720" w:num="1"/>
          <w:docGrid w:linePitch="1" w:charSpace="0"/>
        </w:sectPr>
      </w:pPr>
    </w:p>
    <w:p w14:paraId="61C8FDA6"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</w:p>
    <w:p w14:paraId="28D69C2D">
      <w:pPr>
        <w:spacing w:before="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pict>
          <v:shape id="_x000055" o:spid="_x0000_s1081" o:spt="75" type="#_x0000_t75" style="position:absolute;left:0pt;margin-left:404.1pt;margin-top:72.55pt;height:2.75pt;width:2.7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5" o:title=""/>
            <o:lock v:ext="edit" aspectratio="t"/>
          </v:shape>
        </w:pict>
      </w:r>
      <w:r>
        <w:pict>
          <v:shape id="_x000056" o:spid="_x0000_s1082" o:spt="75" type="#_x0000_t75" style="position:absolute;left:0pt;margin-left:212.1pt;margin-top:473.25pt;height:5.75pt;width: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6" o:title=""/>
            <o:lock v:ext="edit" aspectratio="t"/>
          </v:shape>
        </w:pict>
      </w:r>
      <w:r>
        <w:pict>
          <v:shape id="_x000057" o:spid="_x0000_s1083" o:spt="75" type="#_x0000_t75" style="position:absolute;left:0pt;margin-left:116.8pt;margin-top:769.7pt;height:2.75pt;width:2.7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49" o:title=""/>
            <o:lock v:ext="edit" aspectratio="t"/>
          </v:shape>
        </w:pict>
      </w:r>
      <w:r>
        <w:pict>
          <v:shape id="_x000058" o:spid="_x0000_s1084" o:spt="75" type="#_x0000_t75" style="position:absolute;left:0pt;margin-left:53pt;margin-top:189.6pt;height:95.8pt;width:106.3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50" o:title=""/>
            <o:lock v:ext="edit" aspectratio="t"/>
          </v:shape>
        </w:pict>
      </w:r>
      <w:r>
        <w:pict>
          <v:shape id="_x000059" o:spid="_x0000_s1085" o:spt="75" type="#_x0000_t75" style="position:absolute;left:0pt;margin-left:161.8pt;margin-top:319.45pt;height:16.25pt;width:20.7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51" o:title=""/>
            <o:lock v:ext="edit" aspectratio="t"/>
          </v:shape>
        </w:pict>
      </w:r>
      <w:r>
        <w:pict>
          <v:shape id="_x000060" o:spid="_x0000_s1086" o:spt="75" type="#_x0000_t75" style="position:absolute;left:0pt;margin-left:99.55pt;margin-top:345.7pt;height:33.5pt;width:111.5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52" o:title=""/>
            <o:lock v:ext="edit" aspectratio="t"/>
          </v:shape>
        </w:pict>
      </w:r>
      <w:r>
        <w:pict>
          <v:shape id="_x000061" o:spid="_x0000_s1087" o:spt="75" type="#_x0000_t75" style="position:absolute;left:0pt;margin-left:100.3pt;margin-top:393pt;height:33.5pt;width:116.8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53" o:title=""/>
            <o:lock v:ext="edit" aspectratio="t"/>
          </v:shape>
        </w:pict>
      </w:r>
      <w:r>
        <w:pict>
          <v:shape id="_x000062" o:spid="_x0000_s1088" o:spt="75" type="#_x0000_t75" style="position:absolute;left:0pt;margin-left:53pt;margin-top:553.55pt;height:164.85pt;width:345.6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54" o:title=""/>
            <o:lock v:ext="edit" aspectratio="t"/>
          </v:shape>
        </w:pict>
      </w:r>
      <w:r>
        <w:rPr>
          <w:rFonts w:ascii="宋体" w:hAnsi="宋体" w:cs="宋体"/>
          <w:color w:val="000000"/>
          <w:spacing w:val="0"/>
          <w:sz w:val="21"/>
        </w:rPr>
        <w:t>谐运动</w:t>
      </w:r>
    </w:p>
    <w:p w14:paraId="52B2910E">
      <w:pPr>
        <w:spacing w:before="237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10.</w:t>
      </w:r>
      <w:r>
        <w:rPr>
          <w:rFonts w:ascii="Times New Roman"/>
          <w:color w:val="000000"/>
          <w:spacing w:val="54"/>
          <w:sz w:val="21"/>
        </w:rPr>
        <w:t xml:space="preserve"> </w:t>
      </w:r>
      <w:r>
        <w:rPr>
          <w:rFonts w:ascii="宋体" w:hAnsi="宋体" w:cs="宋体"/>
          <w:color w:val="000000"/>
          <w:spacing w:val="1"/>
          <w:sz w:val="21"/>
        </w:rPr>
        <w:t>如图所示，在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xOy </w:t>
      </w:r>
      <w:r>
        <w:rPr>
          <w:rFonts w:ascii="宋体" w:hAnsi="宋体" w:cs="宋体"/>
          <w:color w:val="000000"/>
          <w:spacing w:val="1"/>
          <w:sz w:val="21"/>
        </w:rPr>
        <w:t>平面内有一以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O </w:t>
      </w:r>
      <w:r>
        <w:rPr>
          <w:rFonts w:ascii="宋体" w:hAnsi="宋体" w:cs="宋体"/>
          <w:color w:val="000000"/>
          <w:spacing w:val="1"/>
          <w:sz w:val="21"/>
        </w:rPr>
        <w:t>点为中心的正五边形，顶点到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O </w:t>
      </w:r>
      <w:r>
        <w:rPr>
          <w:rFonts w:ascii="宋体" w:hAnsi="宋体" w:cs="宋体"/>
          <w:color w:val="000000"/>
          <w:spacing w:val="1"/>
          <w:sz w:val="21"/>
        </w:rPr>
        <w:t>点的距离为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R</w:t>
      </w:r>
      <w:r>
        <w:rPr>
          <w:rFonts w:ascii="宋体" w:hAnsi="宋体" w:cs="宋体"/>
          <w:color w:val="000000"/>
          <w:spacing w:val="1"/>
          <w:sz w:val="21"/>
        </w:rPr>
        <w:t>。在正五边形的顶点</w:t>
      </w:r>
    </w:p>
    <w:p w14:paraId="643F4D66"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上顺时针方向依次固定电荷量为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q</w:t>
      </w:r>
      <w:r>
        <w:rPr>
          <w:rFonts w:ascii="宋体" w:hAnsi="宋体" w:cs="宋体"/>
          <w:color w:val="000000"/>
          <w:spacing w:val="0"/>
          <w:sz w:val="21"/>
        </w:rPr>
        <w:t>、</w:t>
      </w: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Times New Roman"/>
          <w:i/>
          <w:color w:val="000000"/>
          <w:spacing w:val="0"/>
          <w:sz w:val="21"/>
        </w:rPr>
        <w:t>q</w:t>
      </w:r>
      <w:r>
        <w:rPr>
          <w:rFonts w:ascii="宋体" w:hAnsi="宋体" w:cs="宋体"/>
          <w:color w:val="000000"/>
          <w:spacing w:val="0"/>
          <w:sz w:val="21"/>
        </w:rPr>
        <w:t>、</w:t>
      </w: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Times New Roman"/>
          <w:i/>
          <w:color w:val="000000"/>
          <w:spacing w:val="0"/>
          <w:sz w:val="21"/>
        </w:rPr>
        <w:t>q</w:t>
      </w:r>
      <w:r>
        <w:rPr>
          <w:rFonts w:ascii="宋体" w:hAnsi="宋体" w:cs="宋体"/>
          <w:color w:val="000000"/>
          <w:spacing w:val="0"/>
          <w:sz w:val="21"/>
        </w:rPr>
        <w:t>、</w:t>
      </w:r>
      <w:r>
        <w:rPr>
          <w:rFonts w:ascii="Times New Roman"/>
          <w:color w:val="000000"/>
          <w:spacing w:val="0"/>
          <w:sz w:val="21"/>
        </w:rPr>
        <w:t>4</w:t>
      </w:r>
      <w:r>
        <w:rPr>
          <w:rFonts w:ascii="Times New Roman"/>
          <w:i/>
          <w:color w:val="000000"/>
          <w:spacing w:val="0"/>
          <w:sz w:val="21"/>
        </w:rPr>
        <w:t>q</w:t>
      </w:r>
      <w:r>
        <w:rPr>
          <w:rFonts w:ascii="宋体" w:hAnsi="宋体" w:cs="宋体"/>
          <w:color w:val="000000"/>
          <w:spacing w:val="0"/>
          <w:sz w:val="21"/>
        </w:rPr>
        <w:t>、</w:t>
      </w:r>
      <w:r>
        <w:rPr>
          <w:rFonts w:ascii="Times New Roman"/>
          <w:color w:val="000000"/>
          <w:spacing w:val="0"/>
          <w:sz w:val="21"/>
        </w:rPr>
        <w:t>5</w:t>
      </w:r>
      <w:r>
        <w:rPr>
          <w:rFonts w:ascii="Times New Roman"/>
          <w:i/>
          <w:color w:val="000000"/>
          <w:spacing w:val="0"/>
          <w:sz w:val="21"/>
        </w:rPr>
        <w:t xml:space="preserve">q </w:t>
      </w:r>
      <w:r>
        <w:rPr>
          <w:rFonts w:ascii="宋体" w:hAnsi="宋体" w:cs="宋体"/>
          <w:color w:val="000000"/>
          <w:spacing w:val="0"/>
          <w:sz w:val="21"/>
        </w:rPr>
        <w:t>的正点电荷，且电荷量为</w:t>
      </w:r>
      <w:r>
        <w:rPr>
          <w:rFonts w:ascii="Times New Roman"/>
          <w:color w:val="000000"/>
          <w:spacing w:val="0"/>
          <w:sz w:val="21"/>
        </w:rPr>
        <w:t xml:space="preserve"> 3</w:t>
      </w:r>
      <w:r>
        <w:rPr>
          <w:rFonts w:ascii="Times New Roman"/>
          <w:i/>
          <w:color w:val="000000"/>
          <w:spacing w:val="0"/>
          <w:sz w:val="21"/>
        </w:rPr>
        <w:t xml:space="preserve">q </w:t>
      </w:r>
      <w:r>
        <w:rPr>
          <w:rFonts w:ascii="宋体" w:hAnsi="宋体" w:cs="宋体"/>
          <w:color w:val="000000"/>
          <w:spacing w:val="0"/>
          <w:sz w:val="21"/>
        </w:rPr>
        <w:t>的电荷在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y </w:t>
      </w:r>
      <w:r>
        <w:rPr>
          <w:rFonts w:ascii="宋体" w:hAnsi="宋体" w:cs="宋体"/>
          <w:color w:val="000000"/>
          <w:spacing w:val="0"/>
          <w:sz w:val="21"/>
        </w:rPr>
        <w:t>轴正半轴上。</w:t>
      </w:r>
    </w:p>
    <w:p w14:paraId="2E2A3711"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静电力常量为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k</w:t>
      </w:r>
      <w:r>
        <w:rPr>
          <w:rFonts w:ascii="宋体" w:hAnsi="宋体" w:cs="宋体"/>
          <w:color w:val="000000"/>
          <w:spacing w:val="0"/>
          <w:sz w:val="21"/>
        </w:rPr>
        <w:t>，则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O </w:t>
      </w:r>
      <w:r>
        <w:rPr>
          <w:rFonts w:ascii="宋体" w:hAnsi="宋体" w:cs="宋体"/>
          <w:color w:val="000000"/>
          <w:spacing w:val="0"/>
          <w:sz w:val="21"/>
        </w:rPr>
        <w:t>点处的电场强度（</w:t>
      </w:r>
      <w:r>
        <w:rPr>
          <w:rFonts w:ascii="Times New Roman"/>
          <w:color w:val="000000"/>
          <w:spacing w:val="26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）</w:t>
      </w:r>
    </w:p>
    <w:p w14:paraId="3C918614">
      <w:pPr>
        <w:spacing w:before="237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36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）</w:t>
      </w:r>
    </w:p>
    <w:p w14:paraId="1903A5FD">
      <w:pPr>
        <w:spacing w:before="242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A.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方向沿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x </w:t>
      </w:r>
      <w:r>
        <w:rPr>
          <w:rFonts w:ascii="宋体" w:hAnsi="宋体" w:cs="宋体"/>
          <w:color w:val="000000"/>
          <w:spacing w:val="0"/>
          <w:sz w:val="21"/>
        </w:rPr>
        <w:t>轴负方向</w:t>
      </w:r>
    </w:p>
    <w:p w14:paraId="3BDDD4EA"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B.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方向与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x </w:t>
      </w:r>
      <w:r>
        <w:rPr>
          <w:rFonts w:ascii="宋体" w:hAnsi="宋体" w:cs="宋体"/>
          <w:color w:val="000000"/>
          <w:spacing w:val="0"/>
          <w:sz w:val="21"/>
        </w:rPr>
        <w:t>轴负方向成</w:t>
      </w:r>
      <w:r>
        <w:rPr>
          <w:rFonts w:ascii="Times New Roman"/>
          <w:color w:val="000000"/>
          <w:spacing w:val="32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夹角斜向下</w:t>
      </w:r>
    </w:p>
    <w:p w14:paraId="142095BB">
      <w:pPr>
        <w:spacing w:before="46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C.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大小为</w:t>
      </w:r>
    </w:p>
    <w:p w14:paraId="0EC123A6">
      <w:pPr>
        <w:spacing w:before="69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D.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大小为</w:t>
      </w:r>
    </w:p>
    <w:p w14:paraId="763B80D1">
      <w:pPr>
        <w:spacing w:before="456" w:after="0" w:line="25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宋体" w:hAnsi="宋体" w:cs="宋体"/>
          <w:color w:val="000000"/>
          <w:spacing w:val="2"/>
          <w:sz w:val="24"/>
        </w:rPr>
        <w:t>二、非选择题：本题共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宋体"/>
          <w:color w:val="000000"/>
          <w:spacing w:val="0"/>
          <w:sz w:val="24"/>
        </w:rPr>
        <w:t>5</w:t>
      </w:r>
      <w:r>
        <w:rPr>
          <w:rFonts w:ascii="Times New Roman"/>
          <w:color w:val="000000"/>
          <w:spacing w:val="7"/>
          <w:sz w:val="24"/>
        </w:rPr>
        <w:t xml:space="preserve"> </w:t>
      </w:r>
      <w:r>
        <w:rPr>
          <w:rFonts w:ascii="宋体" w:hAnsi="宋体" w:cs="宋体"/>
          <w:color w:val="000000"/>
          <w:spacing w:val="3"/>
          <w:sz w:val="24"/>
        </w:rPr>
        <w:t>小题，共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宋体"/>
          <w:color w:val="000000"/>
          <w:spacing w:val="7"/>
          <w:sz w:val="24"/>
        </w:rPr>
        <w:t>60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宋体" w:hAnsi="宋体" w:cs="宋体"/>
          <w:color w:val="000000"/>
          <w:spacing w:val="0"/>
          <w:sz w:val="24"/>
        </w:rPr>
        <w:t>分。</w:t>
      </w:r>
    </w:p>
    <w:p w14:paraId="4D425A78">
      <w:pPr>
        <w:spacing w:before="22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-4"/>
          <w:sz w:val="21"/>
        </w:rPr>
        <w:t>11.</w:t>
      </w:r>
      <w:r>
        <w:rPr>
          <w:rFonts w:ascii="Times New Roman"/>
          <w:color w:val="000000"/>
          <w:spacing w:val="56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某实验小组为测量一节干电池的电动势</w:t>
      </w:r>
      <w:r>
        <w:rPr>
          <w:rFonts w:ascii="Times New Roman"/>
          <w:color w:val="000000"/>
          <w:spacing w:val="-5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E</w:t>
      </w:r>
      <w:r>
        <w:rPr>
          <w:rFonts w:ascii="Times New Roman"/>
          <w:i/>
          <w:color w:val="000000"/>
          <w:spacing w:val="-4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和内阻</w:t>
      </w:r>
      <w:r>
        <w:rPr>
          <w:rFonts w:ascii="Times New Roman"/>
          <w:color w:val="000000"/>
          <w:spacing w:val="-5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r</w:t>
      </w:r>
      <w:r>
        <w:rPr>
          <w:rFonts w:ascii="宋体" w:hAnsi="宋体" w:cs="宋体"/>
          <w:color w:val="000000"/>
          <w:spacing w:val="-5"/>
          <w:sz w:val="21"/>
        </w:rPr>
        <w:t>，设计了如图（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宋体" w:hAnsi="宋体" w:cs="宋体"/>
          <w:color w:val="000000"/>
          <w:spacing w:val="-3"/>
          <w:sz w:val="21"/>
        </w:rPr>
        <w:t>）所示电路，所用器材如下：干电池、</w:t>
      </w:r>
    </w:p>
    <w:p w14:paraId="21C86B58">
      <w:pPr>
        <w:spacing w:before="212" w:after="0" w:line="25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1"/>
          <w:sz w:val="21"/>
        </w:rPr>
        <w:t>智能手机、电流传感器、定值电阻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R</w:t>
      </w:r>
      <w:r>
        <w:rPr>
          <w:rFonts w:ascii="Times New Roman"/>
          <w:color w:val="000000"/>
          <w:spacing w:val="-2"/>
          <w:sz w:val="21"/>
          <w:vertAlign w:val="subscript"/>
        </w:rPr>
        <w:t>0</w:t>
      </w:r>
      <w:r>
        <w:rPr>
          <w:rFonts w:ascii="宋体" w:hAnsi="宋体" w:cs="宋体"/>
          <w:color w:val="000000"/>
          <w:spacing w:val="1"/>
          <w:sz w:val="21"/>
        </w:rPr>
        <w:t>、电阻箱、开关、导线等。按电路图连接电路，将智能手机与电流传</w:t>
      </w:r>
    </w:p>
    <w:p w14:paraId="2ADCC82A">
      <w:pPr>
        <w:spacing w:before="21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-1"/>
          <w:sz w:val="21"/>
        </w:rPr>
        <w:t>感器通过蓝牙无线连接，闭合开关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S</w:t>
      </w:r>
      <w:r>
        <w:rPr>
          <w:rFonts w:ascii="宋体" w:hAnsi="宋体" w:cs="宋体"/>
          <w:color w:val="000000"/>
          <w:spacing w:val="-1"/>
          <w:sz w:val="21"/>
        </w:rPr>
        <w:t>，逐次改变电阻箱的阻值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R</w:t>
      </w:r>
      <w:r>
        <w:rPr>
          <w:rFonts w:ascii="宋体" w:hAnsi="宋体" w:cs="宋体"/>
          <w:color w:val="000000"/>
          <w:spacing w:val="-1"/>
          <w:sz w:val="21"/>
        </w:rPr>
        <w:t>，用智能手机记录对应的电流传感器测得的</w:t>
      </w:r>
    </w:p>
    <w:p w14:paraId="289A7B44"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电流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I</w:t>
      </w:r>
      <w:r>
        <w:rPr>
          <w:rFonts w:ascii="宋体" w:hAnsi="宋体" w:cs="宋体"/>
          <w:color w:val="000000"/>
          <w:spacing w:val="0"/>
          <w:sz w:val="21"/>
        </w:rPr>
        <w:t>。回答下列问题：</w:t>
      </w:r>
    </w:p>
    <w:p w14:paraId="0355173B">
      <w:pPr>
        <w:spacing w:before="3646" w:after="0" w:line="25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宋体" w:hAnsi="宋体" w:cs="宋体"/>
          <w:color w:val="000000"/>
          <w:spacing w:val="0"/>
          <w:sz w:val="21"/>
        </w:rPr>
        <w:t>）</w:t>
      </w:r>
      <w:r>
        <w:rPr>
          <w:rFonts w:ascii="Times New Roman"/>
          <w:i/>
          <w:color w:val="000000"/>
          <w:spacing w:val="0"/>
          <w:sz w:val="21"/>
        </w:rPr>
        <w:t>R</w:t>
      </w:r>
      <w:r>
        <w:rPr>
          <w:rFonts w:ascii="Times New Roman"/>
          <w:color w:val="000000"/>
          <w:spacing w:val="0"/>
          <w:sz w:val="21"/>
          <w:vertAlign w:val="subscript"/>
        </w:rPr>
        <w:t>0</w:t>
      </w:r>
      <w:r>
        <w:rPr>
          <w:rFonts w:ascii="Times New Roman"/>
          <w:color w:val="000000"/>
          <w:spacing w:val="-2"/>
          <w:sz w:val="21"/>
          <w:vertAlign w:val="subscript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在电路中起</w:t>
      </w:r>
      <w:r>
        <w:rPr>
          <w:rFonts w:ascii="Times New Roman"/>
          <w:color w:val="000000"/>
          <w:spacing w:val="0"/>
          <w:sz w:val="21"/>
        </w:rPr>
        <w:t>______</w:t>
      </w:r>
      <w:r>
        <w:rPr>
          <w:rFonts w:ascii="宋体" w:hAnsi="宋体" w:cs="宋体"/>
          <w:color w:val="000000"/>
          <w:spacing w:val="0"/>
          <w:sz w:val="21"/>
        </w:rPr>
        <w:t>（填“保护”或“分流”）作用。</w:t>
      </w:r>
    </w:p>
    <w:p w14:paraId="6148FCB4">
      <w:pPr>
        <w:spacing w:before="563" w:after="0" w:line="243" w:lineRule="exact"/>
        <w:ind w:left="416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第</w:t>
      </w:r>
      <w:r>
        <w:rPr>
          <w:rFonts w:ascii="Times New Roman"/>
          <w:color w:val="000000"/>
          <w:spacing w:val="0"/>
          <w:sz w:val="21"/>
        </w:rPr>
        <w:t xml:space="preserve"> 4</w:t>
      </w:r>
      <w:r>
        <w:rPr>
          <w:rFonts w:ascii="宋体" w:hAnsi="宋体" w:cs="宋体"/>
          <w:color w:val="000000"/>
          <w:spacing w:val="0"/>
          <w:sz w:val="21"/>
        </w:rPr>
        <w:t>页</w:t>
      </w:r>
      <w:r>
        <w:rPr>
          <w:rFonts w:ascii="Times New Roman"/>
          <w:color w:val="000000"/>
          <w:spacing w:val="0"/>
          <w:sz w:val="21"/>
        </w:rPr>
        <w:t>/</w:t>
      </w:r>
      <w:r>
        <w:rPr>
          <w:rFonts w:ascii="宋体" w:hAnsi="宋体" w:cs="宋体"/>
          <w:color w:val="000000"/>
          <w:spacing w:val="0"/>
          <w:sz w:val="21"/>
        </w:rPr>
        <w:t>共</w:t>
      </w:r>
      <w:r>
        <w:rPr>
          <w:rFonts w:ascii="Times New Roman"/>
          <w:color w:val="000000"/>
          <w:spacing w:val="0"/>
          <w:sz w:val="21"/>
        </w:rPr>
        <w:t xml:space="preserve"> 7</w:t>
      </w:r>
      <w:r>
        <w:rPr>
          <w:rFonts w:ascii="宋体" w:hAnsi="宋体" w:cs="宋体"/>
          <w:color w:val="000000"/>
          <w:spacing w:val="0"/>
          <w:sz w:val="21"/>
        </w:rPr>
        <w:t>页</w:t>
      </w:r>
    </w:p>
    <w:p w14:paraId="73C0359A"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</w:p>
    <w:p w14:paraId="12D35B10"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cr/>
      </w:r>
      <w:r>
        <w:rPr>
          <w:rFonts w:ascii="Arial"/>
          <w:color w:val="FF0000"/>
          <w:spacing w:val="0"/>
          <w:sz w:val="2"/>
        </w:rPr>
        <w:br w:type="page"/>
      </w:r>
    </w:p>
    <w:p w14:paraId="30B9264F">
      <w:pPr>
        <w:sectPr>
          <w:pgSz w:w="11900" w:h="16840"/>
          <w:pgMar w:top="1452" w:right="100" w:bottom="0" w:left="1080" w:header="720" w:footer="720" w:gutter="0"/>
          <w:pgNumType w:start="1"/>
          <w:cols w:space="720" w:num="1"/>
          <w:docGrid w:linePitch="1" w:charSpace="0"/>
        </w:sectPr>
      </w:pPr>
    </w:p>
    <w:p w14:paraId="643E0D31"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</w:p>
    <w:p w14:paraId="5E8C53BA">
      <w:pPr>
        <w:spacing w:before="0" w:after="0" w:line="25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pict>
          <v:shape id="_x000063" o:spid="_x0000_s1089" o:spt="75" alt="" type="#_x0000_t75" style="position:absolute;left:0pt;margin-left:53pt;margin-top:62.25pt;height:35.5pt;width:82.15pt;mso-position-horizontal-relative:page;mso-position-vertical-relative:page;z-index:-251657216;mso-width-relative:page;mso-height-relative:page;" filled="f" o:preferrelative="t" stroked="f" coordsize="21600,21600">
            <v:path/>
            <v:fill on="f" focussize="0,0"/>
            <v:stroke on="f"/>
            <v:imagedata r:id="rId55" croptop="23991f" cropright="-25715f" o:title=""/>
            <o:lock v:ext="edit" aspectratio="t"/>
          </v:shape>
        </w:pict>
      </w:r>
      <w:r>
        <w:pict>
          <v:shape id="_x000065" o:spid="_x0000_s1091" o:spt="75" type="#_x0000_t75" style="position:absolute;left:0pt;margin-left:404.1pt;margin-top:72.55pt;height:2.75pt;width:2.7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5" o:title=""/>
            <o:lock v:ext="edit" aspectratio="t"/>
          </v:shape>
        </w:pict>
      </w:r>
      <w:r>
        <w:pict>
          <v:shape id="_x000066" o:spid="_x0000_s1092" o:spt="75" type="#_x0000_t75" style="position:absolute;left:0pt;margin-left:212.1pt;margin-top:473.25pt;height:5.75pt;width: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6" o:title=""/>
            <o:lock v:ext="edit" aspectratio="t"/>
          </v:shape>
        </w:pict>
      </w:r>
      <w:r>
        <w:pict>
          <v:shape id="_x000067" o:spid="_x0000_s1093" o:spt="75" type="#_x0000_t75" style="position:absolute;left:0pt;margin-left:116.8pt;margin-top:769.7pt;height:2.75pt;width:2.7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56" o:title=""/>
            <o:lock v:ext="edit" aspectratio="t"/>
          </v:shape>
        </w:pict>
      </w:r>
      <w:r>
        <w:pict>
          <v:shape id="_x000068" o:spid="_x0000_s1094" o:spt="75" type="#_x0000_t75" style="position:absolute;left:0pt;margin-left:217.35pt;margin-top:65.05pt;height:32.75pt;width:23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57" o:title=""/>
            <o:lock v:ext="edit" aspectratio="t"/>
          </v:shape>
        </w:pict>
      </w:r>
      <w:r>
        <w:pict>
          <v:shape id="_x000069" o:spid="_x0000_s1095" o:spt="75" type="#_x0000_t75" style="position:absolute;left:0pt;margin-left:161.8pt;margin-top:104.05pt;height:33.5pt;width:32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58" o:title=""/>
            <o:lock v:ext="edit" aspectratio="t"/>
          </v:shape>
        </w:pict>
      </w:r>
      <w:r>
        <w:pict>
          <v:shape id="_x000070" o:spid="_x0000_s1096" o:spt="75" type="#_x0000_t75" style="position:absolute;left:0pt;margin-left:191.85pt;margin-top:194.85pt;height:16.25pt;width:12.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59" o:title=""/>
            <o:lock v:ext="edit" aspectratio="t"/>
          </v:shape>
        </w:pict>
      </w:r>
      <w:r>
        <w:pict>
          <v:shape id="_x000071" o:spid="_x0000_s1097" o:spt="75" type="#_x0000_t75" style="position:absolute;left:0pt;margin-left:53pt;margin-top:244.35pt;height:174.6pt;width:135.5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60" o:title=""/>
            <o:lock v:ext="edit" aspectratio="t"/>
          </v:shape>
        </w:pict>
      </w:r>
      <w:r>
        <w:pict>
          <v:shape id="_x000072" o:spid="_x0000_s1098" o:spt="75" type="#_x0000_t75" style="position:absolute;left:0pt;margin-left:315.6pt;margin-top:452.25pt;height:16.25pt;width:12.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61" o:title=""/>
            <o:lock v:ext="edit" aspectratio="t"/>
          </v:shape>
        </w:pict>
      </w:r>
      <w:r>
        <w:pict>
          <v:shape id="_x000073" o:spid="_x0000_s1099" o:spt="75" type="#_x0000_t75" style="position:absolute;left:0pt;margin-left:53pt;margin-top:638.4pt;height:73.3pt;width:188.8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62" o:title=""/>
            <o:lock v:ext="edit" aspectratio="t"/>
          </v:shape>
        </w:pict>
      </w:r>
      <w:r>
        <w:pict>
          <v:shape id="_x000074" o:spid="_x0000_s1100" o:spt="75" type="#_x0000_t75" style="position:absolute;left:0pt;margin-left:236.85pt;margin-top:718.7pt;height:13.25pt;width:20.7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63" o:title=""/>
            <o:lock v:ext="edit" aspectratio="t"/>
          </v:shape>
        </w:pict>
      </w:r>
      <w:r>
        <w:rPr>
          <w:rFonts w:ascii="宋体" w:hAnsi="宋体" w:cs="宋体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宋体" w:hAnsi="宋体" w:cs="宋体"/>
          <w:color w:val="000000"/>
          <w:spacing w:val="0"/>
          <w:sz w:val="21"/>
        </w:rPr>
        <w:t>）</w:t>
      </w:r>
      <w:r>
        <w:rPr>
          <w:rFonts w:ascii="Times New Roman"/>
          <w:color w:val="000000"/>
          <w:spacing w:val="17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与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E</w:t>
      </w:r>
      <w:r>
        <w:rPr>
          <w:rFonts w:ascii="宋体" w:hAnsi="宋体" w:cs="宋体"/>
          <w:color w:val="000000"/>
          <w:spacing w:val="0"/>
          <w:sz w:val="21"/>
        </w:rPr>
        <w:t>、</w:t>
      </w:r>
      <w:r>
        <w:rPr>
          <w:rFonts w:ascii="Times New Roman"/>
          <w:i/>
          <w:color w:val="000000"/>
          <w:spacing w:val="0"/>
          <w:sz w:val="21"/>
        </w:rPr>
        <w:t>r</w:t>
      </w:r>
      <w:r>
        <w:rPr>
          <w:rFonts w:ascii="宋体" w:hAnsi="宋体" w:cs="宋体"/>
          <w:color w:val="000000"/>
          <w:spacing w:val="0"/>
          <w:sz w:val="21"/>
        </w:rPr>
        <w:t>、</w:t>
      </w:r>
      <w:r>
        <w:rPr>
          <w:rFonts w:ascii="Times New Roman"/>
          <w:i/>
          <w:color w:val="000000"/>
          <w:spacing w:val="0"/>
          <w:sz w:val="21"/>
        </w:rPr>
        <w:t>R</w:t>
      </w:r>
      <w:r>
        <w:rPr>
          <w:rFonts w:ascii="宋体" w:hAnsi="宋体" w:cs="宋体"/>
          <w:color w:val="000000"/>
          <w:spacing w:val="0"/>
          <w:sz w:val="21"/>
        </w:rPr>
        <w:t>、</w:t>
      </w:r>
      <w:r>
        <w:rPr>
          <w:rFonts w:ascii="Times New Roman"/>
          <w:i/>
          <w:color w:val="000000"/>
          <w:spacing w:val="0"/>
          <w:sz w:val="21"/>
        </w:rPr>
        <w:t>R</w:t>
      </w:r>
      <w:r>
        <w:rPr>
          <w:rFonts w:ascii="Times New Roman"/>
          <w:color w:val="000000"/>
          <w:spacing w:val="0"/>
          <w:sz w:val="21"/>
          <w:vertAlign w:val="subscript"/>
        </w:rPr>
        <w:t>0</w:t>
      </w:r>
      <w:r>
        <w:rPr>
          <w:rFonts w:ascii="Times New Roman"/>
          <w:color w:val="000000"/>
          <w:spacing w:val="-2"/>
          <w:sz w:val="21"/>
          <w:vertAlign w:val="subscript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的关系式为</w:t>
      </w:r>
      <w:r>
        <w:rPr>
          <w:rFonts w:ascii="Times New Roman"/>
          <w:color w:val="000000"/>
          <w:spacing w:val="36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6F102F0E">
      <w:pPr>
        <w:spacing w:before="511" w:after="0" w:line="25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宋体" w:hAnsi="宋体" w:cs="宋体"/>
          <w:color w:val="000000"/>
          <w:spacing w:val="-3"/>
          <w:sz w:val="21"/>
        </w:rPr>
        <w:t>）根据记录数据作出</w:t>
      </w:r>
      <w:r>
        <w:rPr>
          <w:rFonts w:ascii="Times New Roman"/>
          <w:color w:val="000000"/>
          <w:spacing w:val="552"/>
          <w:sz w:val="21"/>
        </w:rPr>
        <w:t xml:space="preserve"> </w:t>
      </w:r>
      <w:r>
        <w:rPr>
          <w:rFonts w:ascii="宋体" w:hAnsi="宋体" w:cs="宋体"/>
          <w:color w:val="000000"/>
          <w:spacing w:val="-8"/>
          <w:sz w:val="21"/>
        </w:rPr>
        <w:t>图像，如图（</w:t>
      </w:r>
      <w:r>
        <w:rPr>
          <w:rFonts w:ascii="Times New Roman"/>
          <w:color w:val="000000"/>
          <w:spacing w:val="0"/>
          <w:sz w:val="21"/>
        </w:rPr>
        <w:t>b</w:t>
      </w:r>
      <w:r>
        <w:rPr>
          <w:rFonts w:ascii="宋体" w:hAnsi="宋体" w:cs="宋体"/>
          <w:color w:val="000000"/>
          <w:spacing w:val="-8"/>
          <w:sz w:val="21"/>
        </w:rPr>
        <w:t>）所示。已知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R</w:t>
      </w:r>
      <w:r>
        <w:rPr>
          <w:rFonts w:ascii="Times New Roman"/>
          <w:color w:val="000000"/>
          <w:spacing w:val="-2"/>
          <w:sz w:val="21"/>
          <w:vertAlign w:val="subscript"/>
        </w:rPr>
        <w:t>0</w:t>
      </w:r>
      <w:r>
        <w:rPr>
          <w:rFonts w:ascii="Times New Roman" w:hAnsi="Times New Roman" w:cs="Times New Roman"/>
          <w:color w:val="000000"/>
          <w:spacing w:val="0"/>
          <w:sz w:val="21"/>
        </w:rPr>
        <w:t>=9.0Ω</w:t>
      </w:r>
      <w:r>
        <w:rPr>
          <w:rFonts w:ascii="宋体" w:hAnsi="宋体" w:cs="宋体"/>
          <w:color w:val="000000"/>
          <w:spacing w:val="-8"/>
          <w:sz w:val="21"/>
        </w:rPr>
        <w:t>，可得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E</w:t>
      </w:r>
      <w:r>
        <w:rPr>
          <w:rFonts w:ascii="Times New Roman"/>
          <w:color w:val="000000"/>
          <w:spacing w:val="-3"/>
          <w:sz w:val="21"/>
        </w:rPr>
        <w:t>=______V</w:t>
      </w:r>
      <w:r>
        <w:rPr>
          <w:rFonts w:ascii="宋体" w:hAnsi="宋体" w:cs="宋体"/>
          <w:color w:val="000000"/>
          <w:spacing w:val="-9"/>
          <w:sz w:val="21"/>
        </w:rPr>
        <w:t>（保留三位有效数字），</w:t>
      </w:r>
    </w:p>
    <w:p w14:paraId="0D6CDB19">
      <w:pPr>
        <w:spacing w:before="44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i/>
          <w:color w:val="000000"/>
          <w:spacing w:val="0"/>
          <w:sz w:val="21"/>
        </w:rPr>
        <w:t>r</w:t>
      </w:r>
      <w:r>
        <w:rPr>
          <w:rFonts w:ascii="Times New Roman" w:hAnsi="Times New Roman" w:cs="Times New Roman"/>
          <w:color w:val="000000"/>
          <w:spacing w:val="0"/>
          <w:sz w:val="21"/>
        </w:rPr>
        <w:t>=______Ω</w:t>
      </w:r>
      <w:r>
        <w:rPr>
          <w:rFonts w:ascii="宋体" w:hAnsi="宋体" w:cs="宋体"/>
          <w:color w:val="000000"/>
          <w:spacing w:val="0"/>
          <w:sz w:val="21"/>
        </w:rPr>
        <w:t>（保留两位有效数字）</w:t>
      </w:r>
    </w:p>
    <w:p w14:paraId="058ABD24"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4</w:t>
      </w:r>
      <w:r>
        <w:rPr>
          <w:rFonts w:ascii="宋体" w:hAnsi="宋体" w:cs="宋体"/>
          <w:color w:val="000000"/>
          <w:spacing w:val="0"/>
          <w:sz w:val="21"/>
        </w:rPr>
        <w:t>）电流传感器的电阻对本实验干电池内阻的测量结果</w:t>
      </w:r>
      <w:r>
        <w:rPr>
          <w:rFonts w:ascii="Times New Roman"/>
          <w:color w:val="000000"/>
          <w:spacing w:val="0"/>
          <w:sz w:val="21"/>
        </w:rPr>
        <w:t>______</w:t>
      </w:r>
      <w:r>
        <w:rPr>
          <w:rFonts w:ascii="宋体" w:hAnsi="宋体" w:cs="宋体"/>
          <w:color w:val="000000"/>
          <w:spacing w:val="0"/>
          <w:sz w:val="21"/>
        </w:rPr>
        <w:t>（填“有”或“无”）影响。</w:t>
      </w:r>
    </w:p>
    <w:p w14:paraId="1D3CC86D"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12.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某同学利用如图（</w:t>
      </w:r>
      <w:r>
        <w:rPr>
          <w:rFonts w:ascii="Times New Roman"/>
          <w:color w:val="000000"/>
          <w:spacing w:val="0"/>
          <w:sz w:val="21"/>
        </w:rPr>
        <w:t>a</w:t>
      </w:r>
      <w:r>
        <w:rPr>
          <w:rFonts w:ascii="宋体" w:hAnsi="宋体" w:cs="宋体"/>
          <w:color w:val="000000"/>
          <w:spacing w:val="0"/>
          <w:sz w:val="21"/>
        </w:rPr>
        <w:t>）所示</w:t>
      </w:r>
      <w:r>
        <w:rPr>
          <w:rFonts w:ascii="Times New Roman"/>
          <w:color w:val="000000"/>
          <w:spacing w:val="15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实验装置来测量重力加速度大小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g</w:t>
      </w:r>
      <w:r>
        <w:rPr>
          <w:rFonts w:ascii="宋体" w:hAnsi="宋体" w:cs="宋体"/>
          <w:color w:val="000000"/>
          <w:spacing w:val="0"/>
          <w:sz w:val="21"/>
        </w:rPr>
        <w:t>。细绳跨过固定在铁架台上不可转动的</w:t>
      </w:r>
    </w:p>
    <w:p w14:paraId="2D3036D1">
      <w:pPr>
        <w:spacing w:before="237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小圆柱体，两端各悬挂一个重锤。实验步骤如下：</w:t>
      </w:r>
    </w:p>
    <w:p w14:paraId="65CE8408">
      <w:pPr>
        <w:spacing w:before="3983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①用游标卡尺测量遮光片的宽度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d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2B27882E"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②将遮光片固定在重锤</w:t>
      </w:r>
      <w:r>
        <w:rPr>
          <w:rFonts w:ascii="Times New Roman"/>
          <w:color w:val="000000"/>
          <w:spacing w:val="0"/>
          <w:sz w:val="21"/>
        </w:rPr>
        <w:t xml:space="preserve"> 1 </w:t>
      </w:r>
      <w:r>
        <w:rPr>
          <w:rFonts w:ascii="宋体" w:hAnsi="宋体" w:cs="宋体"/>
          <w:color w:val="000000"/>
          <w:spacing w:val="0"/>
          <w:sz w:val="21"/>
        </w:rPr>
        <w:t>上，用天平测量重锤</w:t>
      </w:r>
      <w:r>
        <w:rPr>
          <w:rFonts w:ascii="Times New Roman"/>
          <w:color w:val="000000"/>
          <w:spacing w:val="0"/>
          <w:sz w:val="21"/>
        </w:rPr>
        <w:t xml:space="preserve"> 1 </w:t>
      </w:r>
      <w:r>
        <w:rPr>
          <w:rFonts w:ascii="宋体" w:hAnsi="宋体" w:cs="宋体"/>
          <w:color w:val="000000"/>
          <w:spacing w:val="0"/>
          <w:sz w:val="21"/>
        </w:rPr>
        <w:t>和遮光片</w:t>
      </w:r>
      <w:r>
        <w:rPr>
          <w:rFonts w:ascii="Times New Roman"/>
          <w:color w:val="000000"/>
          <w:spacing w:val="15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总质量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m</w:t>
      </w:r>
      <w:r>
        <w:rPr>
          <w:rFonts w:ascii="宋体" w:hAnsi="宋体" w:cs="宋体"/>
          <w:color w:val="000000"/>
          <w:spacing w:val="0"/>
          <w:sz w:val="21"/>
        </w:rPr>
        <w:t>、重锤</w:t>
      </w:r>
      <w:r>
        <w:rPr>
          <w:rFonts w:ascii="Times New Roman"/>
          <w:color w:val="000000"/>
          <w:spacing w:val="0"/>
          <w:sz w:val="21"/>
        </w:rPr>
        <w:t xml:space="preserve"> 2 </w:t>
      </w:r>
      <w:r>
        <w:rPr>
          <w:rFonts w:ascii="宋体" w:hAnsi="宋体" w:cs="宋体"/>
          <w:color w:val="000000"/>
          <w:spacing w:val="0"/>
          <w:sz w:val="21"/>
        </w:rPr>
        <w:t>的质量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M</w:t>
      </w:r>
      <w:r>
        <w:rPr>
          <w:rFonts w:ascii="宋体" w:hAnsi="宋体" w:cs="宋体"/>
          <w:color w:val="000000"/>
          <w:spacing w:val="0"/>
          <w:sz w:val="21"/>
        </w:rPr>
        <w:t>（</w:t>
      </w:r>
      <w:r>
        <w:rPr>
          <w:rFonts w:ascii="Times New Roman"/>
          <w:i/>
          <w:color w:val="000000"/>
          <w:spacing w:val="0"/>
          <w:sz w:val="21"/>
        </w:rPr>
        <w:t>M</w:t>
      </w:r>
      <w:r>
        <w:rPr>
          <w:rFonts w:ascii="Times New Roman"/>
          <w:color w:val="000000"/>
          <w:spacing w:val="0"/>
          <w:sz w:val="21"/>
        </w:rPr>
        <w:t>&gt;</w:t>
      </w:r>
      <w:r>
        <w:rPr>
          <w:rFonts w:ascii="Times New Roman"/>
          <w:i/>
          <w:color w:val="000000"/>
          <w:spacing w:val="0"/>
          <w:sz w:val="21"/>
        </w:rPr>
        <w:t>m</w:t>
      </w:r>
      <w:r>
        <w:rPr>
          <w:rFonts w:ascii="宋体" w:hAnsi="宋体" w:cs="宋体"/>
          <w:color w:val="000000"/>
          <w:spacing w:val="-105"/>
          <w:sz w:val="21"/>
        </w:rPr>
        <w:t>）。</w:t>
      </w:r>
    </w:p>
    <w:p w14:paraId="05294FE1"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③将光电门安装在铁架台上，将重锤</w:t>
      </w:r>
      <w:r>
        <w:rPr>
          <w:rFonts w:ascii="Times New Roman"/>
          <w:color w:val="000000"/>
          <w:spacing w:val="0"/>
          <w:sz w:val="21"/>
        </w:rPr>
        <w:t xml:space="preserve"> 1 </w:t>
      </w:r>
      <w:r>
        <w:rPr>
          <w:rFonts w:ascii="宋体" w:hAnsi="宋体" w:cs="宋体"/>
          <w:color w:val="000000"/>
          <w:spacing w:val="0"/>
          <w:sz w:val="21"/>
        </w:rPr>
        <w:t>压在桌面上，保持系统静止，重锤</w:t>
      </w:r>
      <w:r>
        <w:rPr>
          <w:rFonts w:ascii="Times New Roman"/>
          <w:color w:val="000000"/>
          <w:spacing w:val="0"/>
          <w:sz w:val="21"/>
        </w:rPr>
        <w:t xml:space="preserve"> 2 </w:t>
      </w:r>
      <w:r>
        <w:rPr>
          <w:rFonts w:ascii="宋体" w:hAnsi="宋体" w:cs="宋体"/>
          <w:color w:val="000000"/>
          <w:spacing w:val="0"/>
          <w:sz w:val="21"/>
        </w:rPr>
        <w:t>离地面足够高。用刻度尺测量</w:t>
      </w:r>
    </w:p>
    <w:p w14:paraId="4B837779"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遮光片中心到光电门的竖直距离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H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3FE2B550"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④启动光电门，释放重锤</w:t>
      </w:r>
      <w:r>
        <w:rPr>
          <w:rFonts w:ascii="Times New Roman"/>
          <w:color w:val="000000"/>
          <w:spacing w:val="0"/>
          <w:sz w:val="21"/>
        </w:rPr>
        <w:t xml:space="preserve"> 1</w:t>
      </w:r>
      <w:r>
        <w:rPr>
          <w:rFonts w:ascii="宋体" w:hAnsi="宋体" w:cs="宋体"/>
          <w:color w:val="000000"/>
          <w:spacing w:val="0"/>
          <w:sz w:val="21"/>
        </w:rPr>
        <w:t>，用毫秒计测出遮光片经过光电门所用时间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t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054F9612"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⑤根据上述数据求出重力加速度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g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5CCAADED"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⑥多次改变光电门高度，重复步骤，求出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g </w:t>
      </w:r>
      <w:r>
        <w:rPr>
          <w:rFonts w:ascii="宋体" w:hAnsi="宋体" w:cs="宋体"/>
          <w:color w:val="000000"/>
          <w:spacing w:val="0"/>
          <w:sz w:val="21"/>
        </w:rPr>
        <w:t>的平均值。</w:t>
      </w:r>
    </w:p>
    <w:p w14:paraId="432AD1DA">
      <w:pPr>
        <w:spacing w:before="237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回答下列问题：</w:t>
      </w:r>
    </w:p>
    <w:p w14:paraId="07FF9D1D">
      <w:pPr>
        <w:spacing w:before="237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宋体" w:hAnsi="宋体" w:cs="宋体"/>
          <w:color w:val="000000"/>
          <w:spacing w:val="0"/>
          <w:sz w:val="21"/>
        </w:rPr>
        <w:t>）测量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d </w:t>
      </w:r>
      <w:r>
        <w:rPr>
          <w:rFonts w:ascii="宋体" w:hAnsi="宋体" w:cs="宋体"/>
          <w:color w:val="000000"/>
          <w:spacing w:val="0"/>
          <w:sz w:val="21"/>
        </w:rPr>
        <w:t>时，游标卡尺的示数如图（</w:t>
      </w:r>
      <w:r>
        <w:rPr>
          <w:rFonts w:ascii="Times New Roman"/>
          <w:color w:val="000000"/>
          <w:spacing w:val="0"/>
          <w:sz w:val="21"/>
        </w:rPr>
        <w:t>b</w:t>
      </w:r>
      <w:r>
        <w:rPr>
          <w:rFonts w:ascii="宋体" w:hAnsi="宋体" w:cs="宋体"/>
          <w:color w:val="000000"/>
          <w:spacing w:val="0"/>
          <w:sz w:val="21"/>
        </w:rPr>
        <w:t>）所示，可知</w:t>
      </w:r>
      <w:r>
        <w:rPr>
          <w:rFonts w:ascii="Times New Roman"/>
          <w:color w:val="000000"/>
          <w:spacing w:val="0"/>
          <w:sz w:val="21"/>
        </w:rPr>
        <w:t>______cm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59F4C148">
      <w:pPr>
        <w:spacing w:before="1787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宋体" w:hAnsi="宋体" w:cs="宋体"/>
          <w:color w:val="000000"/>
          <w:spacing w:val="0"/>
          <w:sz w:val="21"/>
        </w:rPr>
        <w:t>）重锤</w:t>
      </w:r>
      <w:r>
        <w:rPr>
          <w:rFonts w:ascii="Times New Roman"/>
          <w:color w:val="000000"/>
          <w:spacing w:val="0"/>
          <w:sz w:val="21"/>
        </w:rPr>
        <w:t xml:space="preserve"> 1 </w:t>
      </w:r>
      <w:r>
        <w:rPr>
          <w:rFonts w:ascii="宋体" w:hAnsi="宋体" w:cs="宋体"/>
          <w:color w:val="000000"/>
          <w:spacing w:val="0"/>
          <w:sz w:val="21"/>
        </w:rPr>
        <w:t>通过光电门时的速度大小为</w:t>
      </w:r>
      <w:r>
        <w:rPr>
          <w:rFonts w:ascii="Times New Roman"/>
          <w:color w:val="000000"/>
          <w:spacing w:val="320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</w:t>
      </w:r>
      <w:r>
        <w:rPr>
          <w:rFonts w:ascii="宋体" w:hAnsi="宋体" w:cs="宋体"/>
          <w:color w:val="000000"/>
          <w:spacing w:val="0"/>
          <w:sz w:val="21"/>
        </w:rPr>
        <w:t>（用遮光片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d</w:t>
      </w:r>
      <w:r>
        <w:rPr>
          <w:rFonts w:ascii="宋体" w:hAnsi="宋体" w:cs="宋体"/>
          <w:color w:val="000000"/>
          <w:spacing w:val="0"/>
          <w:sz w:val="21"/>
        </w:rPr>
        <w:t>、</w:t>
      </w:r>
      <w:r>
        <w:rPr>
          <w:rFonts w:ascii="Times New Roman"/>
          <w:i/>
          <w:color w:val="000000"/>
          <w:spacing w:val="0"/>
          <w:sz w:val="21"/>
        </w:rPr>
        <w:t xml:space="preserve">t </w:t>
      </w:r>
      <w:r>
        <w:rPr>
          <w:rFonts w:ascii="宋体" w:hAnsi="宋体" w:cs="宋体"/>
          <w:color w:val="000000"/>
          <w:spacing w:val="-10"/>
          <w:sz w:val="21"/>
        </w:rPr>
        <w:t>表示）。若不计摩擦，</w:t>
      </w:r>
      <w:r>
        <w:rPr>
          <w:rFonts w:ascii="Times New Roman"/>
          <w:i/>
          <w:color w:val="000000"/>
          <w:spacing w:val="0"/>
          <w:sz w:val="21"/>
        </w:rPr>
        <w:t xml:space="preserve">g </w:t>
      </w:r>
      <w:r>
        <w:rPr>
          <w:rFonts w:ascii="宋体" w:hAnsi="宋体" w:cs="宋体"/>
          <w:color w:val="000000"/>
          <w:spacing w:val="0"/>
          <w:sz w:val="21"/>
        </w:rPr>
        <w:t>与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m</w:t>
      </w:r>
      <w:r>
        <w:rPr>
          <w:rFonts w:ascii="宋体" w:hAnsi="宋体" w:cs="宋体"/>
          <w:color w:val="000000"/>
          <w:spacing w:val="0"/>
          <w:sz w:val="21"/>
        </w:rPr>
        <w:t>、</w:t>
      </w:r>
      <w:r>
        <w:rPr>
          <w:rFonts w:ascii="Times New Roman"/>
          <w:i/>
          <w:color w:val="000000"/>
          <w:spacing w:val="0"/>
          <w:sz w:val="21"/>
        </w:rPr>
        <w:t>M</w:t>
      </w:r>
      <w:r>
        <w:rPr>
          <w:rFonts w:ascii="宋体" w:hAnsi="宋体" w:cs="宋体"/>
          <w:color w:val="000000"/>
          <w:spacing w:val="0"/>
          <w:sz w:val="21"/>
        </w:rPr>
        <w:t>、</w:t>
      </w:r>
      <w:r>
        <w:rPr>
          <w:rFonts w:ascii="Times New Roman"/>
          <w:i/>
          <w:color w:val="000000"/>
          <w:spacing w:val="0"/>
          <w:sz w:val="21"/>
        </w:rPr>
        <w:t>d</w:t>
      </w:r>
      <w:r>
        <w:rPr>
          <w:rFonts w:ascii="宋体" w:hAnsi="宋体" w:cs="宋体"/>
          <w:color w:val="000000"/>
          <w:spacing w:val="0"/>
          <w:sz w:val="21"/>
        </w:rPr>
        <w:t>、</w:t>
      </w:r>
      <w:r>
        <w:rPr>
          <w:rFonts w:ascii="Times New Roman"/>
          <w:i/>
          <w:color w:val="000000"/>
          <w:spacing w:val="0"/>
          <w:sz w:val="21"/>
        </w:rPr>
        <w:t>t</w:t>
      </w:r>
      <w:r>
        <w:rPr>
          <w:rFonts w:ascii="宋体" w:hAnsi="宋体" w:cs="宋体"/>
          <w:color w:val="000000"/>
          <w:spacing w:val="0"/>
          <w:sz w:val="21"/>
        </w:rPr>
        <w:t>、</w:t>
      </w:r>
    </w:p>
    <w:p w14:paraId="56748387"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i/>
          <w:color w:val="000000"/>
          <w:spacing w:val="0"/>
          <w:sz w:val="21"/>
        </w:rPr>
        <w:t xml:space="preserve">H </w:t>
      </w:r>
      <w:r>
        <w:rPr>
          <w:rFonts w:ascii="宋体" w:hAnsi="宋体" w:cs="宋体"/>
          <w:color w:val="000000"/>
          <w:spacing w:val="0"/>
          <w:sz w:val="21"/>
        </w:rPr>
        <w:t>的关系式为</w:t>
      </w:r>
      <w:r>
        <w:rPr>
          <w:rFonts w:ascii="Times New Roman"/>
          <w:color w:val="000000"/>
          <w:spacing w:val="0"/>
          <w:sz w:val="21"/>
        </w:rPr>
        <w:t>______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23A23D6A">
      <w:pPr>
        <w:spacing w:before="264" w:after="0" w:line="243" w:lineRule="exact"/>
        <w:ind w:left="416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第</w:t>
      </w:r>
      <w:r>
        <w:rPr>
          <w:rFonts w:ascii="Times New Roman"/>
          <w:color w:val="000000"/>
          <w:spacing w:val="0"/>
          <w:sz w:val="21"/>
        </w:rPr>
        <w:t xml:space="preserve"> 5</w:t>
      </w:r>
      <w:r>
        <w:rPr>
          <w:rFonts w:ascii="宋体" w:hAnsi="宋体" w:cs="宋体"/>
          <w:color w:val="000000"/>
          <w:spacing w:val="0"/>
          <w:sz w:val="21"/>
        </w:rPr>
        <w:t>页</w:t>
      </w:r>
      <w:r>
        <w:rPr>
          <w:rFonts w:ascii="Times New Roman"/>
          <w:color w:val="000000"/>
          <w:spacing w:val="0"/>
          <w:sz w:val="21"/>
        </w:rPr>
        <w:t>/</w:t>
      </w:r>
      <w:r>
        <w:rPr>
          <w:rFonts w:ascii="宋体" w:hAnsi="宋体" w:cs="宋体"/>
          <w:color w:val="000000"/>
          <w:spacing w:val="0"/>
          <w:sz w:val="21"/>
        </w:rPr>
        <w:t>共</w:t>
      </w:r>
      <w:r>
        <w:rPr>
          <w:rFonts w:ascii="Times New Roman"/>
          <w:color w:val="000000"/>
          <w:spacing w:val="0"/>
          <w:sz w:val="21"/>
        </w:rPr>
        <w:t xml:space="preserve"> 7</w:t>
      </w:r>
      <w:r>
        <w:rPr>
          <w:rFonts w:ascii="宋体" w:hAnsi="宋体" w:cs="宋体"/>
          <w:color w:val="000000"/>
          <w:spacing w:val="0"/>
          <w:sz w:val="21"/>
        </w:rPr>
        <w:t>页</w:t>
      </w:r>
    </w:p>
    <w:p w14:paraId="378A6D5E"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</w:p>
    <w:p w14:paraId="1C36DB52"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cr/>
      </w:r>
      <w:r>
        <w:rPr>
          <w:rFonts w:ascii="Arial"/>
          <w:color w:val="FF0000"/>
          <w:spacing w:val="0"/>
          <w:sz w:val="2"/>
        </w:rPr>
        <w:br w:type="page"/>
      </w:r>
    </w:p>
    <w:p w14:paraId="5129F118">
      <w:pPr>
        <w:sectPr>
          <w:pgSz w:w="11900" w:h="16840"/>
          <w:pgMar w:top="1518" w:right="100" w:bottom="0" w:left="1080" w:header="720" w:footer="720" w:gutter="0"/>
          <w:pgNumType w:start="1"/>
          <w:cols w:space="720" w:num="1"/>
          <w:docGrid w:linePitch="1" w:charSpace="0"/>
        </w:sectPr>
      </w:pPr>
    </w:p>
    <w:p w14:paraId="58688AA7"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</w:p>
    <w:p w14:paraId="5C1E5393">
      <w:pPr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pict>
          <v:shape id="_x000077" o:spid="_x0000_s1103" o:spt="75" type="#_x0000_t75" style="position:absolute;left:0pt;margin-left:404.1pt;margin-top:72.55pt;height:2.75pt;width:2.7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64" o:title=""/>
            <o:lock v:ext="edit" aspectratio="t"/>
          </v:shape>
        </w:pict>
      </w:r>
      <w:r>
        <w:pict>
          <v:shape id="_x000078" o:spid="_x0000_s1104" o:spt="75" type="#_x0000_t75" style="position:absolute;left:0pt;margin-left:53pt;margin-top:426.75pt;height:93.55pt;width:214.3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65" o:title=""/>
            <o:lock v:ext="edit" aspectratio="t"/>
          </v:shape>
        </w:pict>
      </w:r>
      <w:r>
        <w:pict>
          <v:shape id="_x000079" o:spid="_x0000_s1105" o:spt="75" type="#_x0000_t75" style="position:absolute;left:0pt;margin-left:116.8pt;margin-top:769.7pt;height:2.75pt;width:2.7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66" o:title=""/>
            <o:lock v:ext="edit" aspectratio="t"/>
          </v:shape>
        </w:pict>
      </w:r>
      <w:r>
        <w:pict>
          <v:shape id="_x000080" o:spid="_x0000_s1106" o:spt="75" type="#_x0000_t75" style="position:absolute;left:0pt;margin-left:126.55pt;margin-top:119.8pt;height:33.5pt;width:90.5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67" o:title=""/>
            <o:lock v:ext="edit" aspectratio="t"/>
          </v:shape>
        </w:pict>
      </w:r>
      <w:r>
        <w:pict>
          <v:shape id="_x000081" o:spid="_x0000_s1107" o:spt="75" type="#_x0000_t75" style="position:absolute;left:0pt;margin-left:244.35pt;margin-top:128.85pt;height:15.5pt;width:12.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68" o:title=""/>
            <o:lock v:ext="edit" aspectratio="t"/>
          </v:shape>
        </w:pict>
      </w:r>
      <w:r>
        <w:pict>
          <v:shape id="_x000082" o:spid="_x0000_s1108" o:spt="75" type="#_x0000_t75" style="position:absolute;left:0pt;margin-left:473.2pt;margin-top:126.55pt;height:20pt;width:69.5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69" o:title=""/>
            <o:lock v:ext="edit" aspectratio="t"/>
          </v:shape>
        </w:pict>
      </w:r>
      <w:r>
        <w:pict>
          <v:shape id="_x000083" o:spid="_x0000_s1109" o:spt="75" type="#_x0000_t75" style="position:absolute;left:0pt;margin-left:105.55pt;margin-top:164.1pt;height:22.25pt;width:74.8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70" o:title=""/>
            <o:lock v:ext="edit" aspectratio="t"/>
          </v:shape>
        </w:pict>
      </w:r>
      <w:r>
        <w:pict>
          <v:shape id="_x000084" o:spid="_x0000_s1110" o:spt="75" type="#_x0000_t75" style="position:absolute;left:0pt;margin-left:188.85pt;margin-top:164.1pt;height:22.25pt;width:71.8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71" o:title=""/>
            <o:lock v:ext="edit" aspectratio="t"/>
          </v:shape>
        </w:pict>
      </w:r>
      <w:r>
        <w:pict>
          <v:shape id="_x000085" o:spid="_x0000_s1111" o:spt="75" type="#_x0000_t75" style="position:absolute;left:0pt;margin-left:269.1pt;margin-top:166.35pt;height:18.5pt;width:14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72" o:title=""/>
            <o:lock v:ext="edit" aspectratio="t"/>
          </v:shape>
        </w:pict>
      </w:r>
      <w:r>
        <w:pict>
          <v:shape id="_x000086" o:spid="_x0000_s1112" o:spt="75" type="#_x0000_t75" style="position:absolute;left:0pt;margin-left:53pt;margin-top:195.6pt;height:22.25pt;width:68.0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73" o:title=""/>
            <o:lock v:ext="edit" aspectratio="t"/>
          </v:shape>
        </w:pict>
      </w:r>
      <w:r>
        <w:pict>
          <v:shape id="_x000087" o:spid="_x0000_s1113" o:spt="75" type="#_x0000_t75" style="position:absolute;left:0pt;margin-left:179.1pt;margin-top:230.1pt;height:14.75pt;width:23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74" o:title=""/>
            <o:lock v:ext="edit" aspectratio="t"/>
          </v:shape>
        </w:pict>
      </w:r>
      <w:r>
        <w:pict>
          <v:shape id="_x000088" o:spid="_x0000_s1114" o:spt="75" type="#_x0000_t75" style="position:absolute;left:0pt;margin-left:231.6pt;margin-top:228.6pt;height:17.75pt;width:32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75" o:title=""/>
            <o:lock v:ext="edit" aspectratio="t"/>
          </v:shape>
        </w:pict>
      </w:r>
      <w:r>
        <w:pict>
          <v:shape id="_x000089" o:spid="_x0000_s1115" o:spt="75" type="#_x0000_t75" style="position:absolute;left:0pt;margin-left:47pt;margin-top:251.85pt;height:74.05pt;width:419.2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76" o:title=""/>
            <o:lock v:ext="edit" aspectratio="t"/>
          </v:shape>
        </w:pict>
      </w:r>
      <w:r>
        <w:pict>
          <v:shape id="_x000090" o:spid="_x0000_s1116" o:spt="75" type="#_x0000_t75" style="position:absolute;left:0pt;margin-left:276.6pt;margin-top:352.45pt;height:16.25pt;width:50.7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77" o:title=""/>
            <o:lock v:ext="edit" aspectratio="t"/>
          </v:shape>
        </w:pict>
      </w:r>
      <w:r>
        <w:pict>
          <v:shape id="_x000091" o:spid="_x0000_s1117" o:spt="75" type="#_x0000_t75" style="position:absolute;left:0pt;margin-left:336.6pt;margin-top:352.45pt;height:16.25pt;width:52.2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78" o:title=""/>
            <o:lock v:ext="edit" aspectratio="t"/>
          </v:shape>
        </w:pict>
      </w:r>
      <w:r>
        <w:pict>
          <v:shape id="_x000092" o:spid="_x0000_s1118" o:spt="75" type="#_x0000_t75" style="position:absolute;left:0pt;margin-left:313.35pt;margin-top:377.2pt;height:13.25pt;width:14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79" o:title=""/>
            <o:lock v:ext="edit" aspectratio="t"/>
          </v:shape>
        </w:pict>
      </w:r>
      <w:r>
        <w:pict>
          <v:shape id="_x000093" o:spid="_x0000_s1119" o:spt="75" type="#_x0000_t75" style="position:absolute;left:0pt;margin-left:53pt;margin-top:401.25pt;height:19.25pt;width:20.7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80" o:title=""/>
            <o:lock v:ext="edit" aspectratio="t"/>
          </v:shape>
        </w:pict>
      </w:r>
      <w:r>
        <w:pict>
          <v:shape id="_x000094" o:spid="_x0000_s1120" o:spt="75" type="#_x0000_t75" style="position:absolute;left:0pt;margin-left:89.8pt;margin-top:524.25pt;height:16.25pt;width:42.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81" o:title=""/>
            <o:lock v:ext="edit" aspectratio="t"/>
          </v:shape>
        </w:pict>
      </w:r>
      <w:r>
        <w:pict>
          <v:shape id="_x000095" o:spid="_x0000_s1121" o:spt="75" type="#_x0000_t75" style="position:absolute;left:0pt;margin-left:439.45pt;margin-top:549.05pt;height:13.25pt;width:14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82" o:title=""/>
            <o:lock v:ext="edit" aspectratio="t"/>
          </v:shape>
        </w:pict>
      </w:r>
      <w:r>
        <w:pict>
          <v:shape id="_x000096" o:spid="_x0000_s1122" o:spt="75" type="#_x0000_t75" style="position:absolute;left:0pt;margin-left:530.2pt;margin-top:597.05pt;height:18.5pt;width:12.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83" o:title=""/>
            <o:lock v:ext="edit" aspectratio="t"/>
          </v:shape>
        </w:pict>
      </w:r>
      <w:r>
        <w:pict>
          <v:shape id="_x000097" o:spid="_x0000_s1123" o:spt="75" type="#_x0000_t75" style="position:absolute;left:0pt;margin-left:349.35pt;margin-top:627.8pt;height:35pt;width:32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84" o:title=""/>
            <o:lock v:ext="edit" aspectratio="t"/>
          </v:shape>
        </w:pict>
      </w:r>
      <w:r>
        <w:rPr>
          <w:rFonts w:ascii="宋体" w:hAnsi="宋体" w:cs="宋体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宋体" w:hAnsi="宋体" w:cs="宋体"/>
          <w:color w:val="000000"/>
          <w:spacing w:val="0"/>
          <w:sz w:val="21"/>
        </w:rPr>
        <w:t>）实验发现，当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M </w:t>
      </w:r>
      <w:r>
        <w:rPr>
          <w:rFonts w:ascii="宋体" w:hAnsi="宋体" w:cs="宋体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m </w:t>
      </w:r>
      <w:r>
        <w:rPr>
          <w:rFonts w:ascii="宋体" w:hAnsi="宋体" w:cs="宋体"/>
          <w:color w:val="000000"/>
          <w:spacing w:val="0"/>
          <w:sz w:val="21"/>
        </w:rPr>
        <w:t>之比接近于</w:t>
      </w:r>
      <w:r>
        <w:rPr>
          <w:rFonts w:ascii="Times New Roman"/>
          <w:color w:val="000000"/>
          <w:spacing w:val="0"/>
          <w:sz w:val="21"/>
        </w:rPr>
        <w:t xml:space="preserve"> 1 </w:t>
      </w:r>
      <w:r>
        <w:rPr>
          <w:rFonts w:ascii="宋体" w:hAnsi="宋体" w:cs="宋体"/>
          <w:color w:val="000000"/>
          <w:spacing w:val="0"/>
          <w:sz w:val="21"/>
        </w:rPr>
        <w:t>时，</w:t>
      </w:r>
      <w:r>
        <w:rPr>
          <w:rFonts w:ascii="Times New Roman"/>
          <w:i/>
          <w:color w:val="000000"/>
          <w:spacing w:val="0"/>
          <w:sz w:val="21"/>
        </w:rPr>
        <w:t xml:space="preserve">g </w:t>
      </w:r>
      <w:r>
        <w:rPr>
          <w:rFonts w:ascii="宋体" w:hAnsi="宋体" w:cs="宋体"/>
          <w:color w:val="000000"/>
          <w:spacing w:val="0"/>
          <w:sz w:val="21"/>
        </w:rPr>
        <w:t>的测量值明显小于真实值。主要原因是圆柱体表面不光滑，</w:t>
      </w:r>
    </w:p>
    <w:p w14:paraId="6378DCA6">
      <w:pPr>
        <w:spacing w:before="237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导致跨过圆柱体的绳两端拉力不相等。理论分析表明，圆柱体与绳之间的动摩擦因数很小时，跨过圆柱体</w:t>
      </w:r>
    </w:p>
    <w:p w14:paraId="7F5C6785">
      <w:pPr>
        <w:spacing w:before="482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的绳两端拉力差</w:t>
      </w:r>
      <w:r>
        <w:rPr>
          <w:rFonts w:ascii="Times New Roman"/>
          <w:color w:val="000000"/>
          <w:spacing w:val="1718"/>
          <w:sz w:val="21"/>
        </w:rPr>
        <w:t xml:space="preserve"> </w:t>
      </w:r>
      <w:r>
        <w:rPr>
          <w:rFonts w:ascii="宋体" w:hAnsi="宋体" w:cs="宋体"/>
          <w:color w:val="000000"/>
          <w:spacing w:val="-17"/>
          <w:sz w:val="21"/>
        </w:rPr>
        <w:t>，其中</w:t>
      </w:r>
      <w:r>
        <w:rPr>
          <w:rFonts w:ascii="Times New Roman"/>
          <w:color w:val="000000"/>
          <w:spacing w:val="180"/>
          <w:sz w:val="21"/>
        </w:rPr>
        <w:t xml:space="preserve"> </w:t>
      </w:r>
      <w:r>
        <w:rPr>
          <w:rFonts w:ascii="宋体" w:hAnsi="宋体" w:cs="宋体"/>
          <w:color w:val="000000"/>
          <w:spacing w:val="-2"/>
          <w:sz w:val="21"/>
        </w:rPr>
        <w:t>是只与圆柱体表面动摩擦因数有关的常数。保持</w:t>
      </w:r>
    </w:p>
    <w:p w14:paraId="6F9988A1">
      <w:pPr>
        <w:spacing w:before="560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不变，其中</w:t>
      </w:r>
      <w:r>
        <w:rPr>
          <w:rFonts w:ascii="Times New Roman"/>
          <w:color w:val="000000"/>
          <w:spacing w:val="140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，</w:t>
      </w:r>
      <w:r>
        <w:rPr>
          <w:rFonts w:ascii="Times New Roman"/>
          <w:color w:val="000000"/>
          <w:spacing w:val="134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。</w:t>
      </w:r>
      <w:r>
        <w:rPr>
          <w:rFonts w:ascii="Times New Roman"/>
          <w:color w:val="000000"/>
          <w:spacing w:val="189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足够小时，重锤运动的加速度大小可近似表示为</w:t>
      </w:r>
    </w:p>
    <w:p w14:paraId="198F4AFA">
      <w:pPr>
        <w:spacing w:before="393" w:after="0" w:line="243" w:lineRule="exact"/>
        <w:ind w:left="1321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-1"/>
          <w:sz w:val="21"/>
        </w:rPr>
        <w:t>。调整两重锤的质量，测得不同</w:t>
      </w:r>
      <w:r>
        <w:rPr>
          <w:rFonts w:ascii="Times New Roman" w:hAnsi="Times New Roman" w:cs="Times New Roman"/>
          <w:i/>
          <w:color w:val="000000"/>
          <w:spacing w:val="0"/>
          <w:sz w:val="21"/>
        </w:rPr>
        <w:t>β</w:t>
      </w:r>
      <w:r>
        <w:rPr>
          <w:rFonts w:ascii="宋体" w:hAnsi="宋体" w:cs="宋体"/>
          <w:color w:val="000000"/>
          <w:spacing w:val="0"/>
          <w:sz w:val="21"/>
        </w:rPr>
        <w:t>时重锤的加速度大小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a</w:t>
      </w:r>
      <w:r>
        <w:rPr>
          <w:rFonts w:ascii="宋体" w:hAnsi="宋体" w:cs="宋体"/>
          <w:color w:val="000000"/>
          <w:spacing w:val="-1"/>
          <w:sz w:val="21"/>
        </w:rPr>
        <w:t>，结果如下表。根据表格数据，采用</w:t>
      </w:r>
    </w:p>
    <w:p w14:paraId="1BBAC8F2">
      <w:pPr>
        <w:spacing w:before="382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逐差法得到重力加速度大小</w:t>
      </w:r>
      <w:r>
        <w:rPr>
          <w:rFonts w:ascii="Times New Roman"/>
          <w:color w:val="000000"/>
          <w:spacing w:val="368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______</w:t>
      </w:r>
      <w:r>
        <w:rPr>
          <w:rFonts w:ascii="Times New Roman"/>
          <w:color w:val="000000"/>
          <w:spacing w:val="547"/>
          <w:sz w:val="21"/>
        </w:rPr>
        <w:t xml:space="preserve"> </w:t>
      </w:r>
      <w:r>
        <w:rPr>
          <w:rFonts w:ascii="宋体" w:hAnsi="宋体" w:cs="宋体"/>
          <w:color w:val="000000"/>
          <w:spacing w:val="-9"/>
          <w:sz w:val="21"/>
        </w:rPr>
        <w:t>（保留三位有效数字）。</w:t>
      </w:r>
    </w:p>
    <w:p w14:paraId="483C2C07">
      <w:pPr>
        <w:spacing w:before="303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 w:hAnsi="Times New Roman" w:cs="Times New Roman"/>
          <w:i/>
          <w:color w:val="000000"/>
          <w:spacing w:val="0"/>
          <w:sz w:val="21"/>
        </w:rPr>
        <w:t>β</w:t>
      </w:r>
      <w:r>
        <w:rPr>
          <w:rFonts w:ascii="Times New Roman"/>
          <w:i/>
          <w:color w:val="000000"/>
          <w:spacing w:val="1509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0.04</w:t>
      </w:r>
      <w:r>
        <w:rPr>
          <w:rFonts w:ascii="Times New Roman"/>
          <w:color w:val="000000"/>
          <w:spacing w:val="124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0.06</w:t>
      </w:r>
      <w:r>
        <w:rPr>
          <w:rFonts w:ascii="Times New Roman"/>
          <w:color w:val="000000"/>
          <w:spacing w:val="124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0.08</w:t>
      </w:r>
      <w:r>
        <w:rPr>
          <w:rFonts w:ascii="Times New Roman"/>
          <w:color w:val="000000"/>
          <w:spacing w:val="1246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0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10</w:t>
      </w:r>
    </w:p>
    <w:p w14:paraId="2CAA5967">
      <w:pPr>
        <w:spacing w:before="451" w:after="0" w:line="25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i/>
          <w:color w:val="000000"/>
          <w:spacing w:val="0"/>
          <w:sz w:val="21"/>
        </w:rPr>
        <w:t>a</w:t>
      </w:r>
      <w:r>
        <w:rPr>
          <w:rFonts w:ascii="Times New Roman"/>
          <w:color w:val="000000"/>
          <w:spacing w:val="0"/>
          <w:sz w:val="21"/>
        </w:rPr>
        <w:t>/</w:t>
      </w:r>
      <w:r>
        <w:rPr>
          <w:rFonts w:ascii="宋体" w:hAnsi="宋体" w:cs="宋体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m/s</w:t>
      </w:r>
      <w:r>
        <w:rPr>
          <w:rFonts w:ascii="Times New Roman"/>
          <w:color w:val="000000"/>
          <w:spacing w:val="0"/>
          <w:sz w:val="23"/>
          <w:vertAlign w:val="superscript"/>
        </w:rPr>
        <w:t>2</w:t>
      </w:r>
      <w:r>
        <w:rPr>
          <w:rFonts w:ascii="宋体" w:hAnsi="宋体" w:cs="宋体"/>
          <w:color w:val="000000"/>
          <w:spacing w:val="0"/>
          <w:sz w:val="21"/>
        </w:rPr>
        <w:t>）</w:t>
      </w:r>
      <w:r>
        <w:rPr>
          <w:rFonts w:ascii="Times New Roman"/>
          <w:color w:val="000000"/>
          <w:spacing w:val="65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0.084</w:t>
      </w:r>
      <w:r>
        <w:rPr>
          <w:rFonts w:ascii="Times New Roman"/>
          <w:color w:val="000000"/>
          <w:spacing w:val="114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0.281</w:t>
      </w:r>
      <w:r>
        <w:rPr>
          <w:rFonts w:ascii="Times New Roman"/>
          <w:color w:val="000000"/>
          <w:spacing w:val="114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0.477</w:t>
      </w:r>
      <w:r>
        <w:rPr>
          <w:rFonts w:ascii="Times New Roman"/>
          <w:color w:val="000000"/>
          <w:spacing w:val="114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0.673</w:t>
      </w:r>
    </w:p>
    <w:p w14:paraId="7872EA91">
      <w:pPr>
        <w:spacing w:before="78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13.</w:t>
      </w:r>
      <w:r>
        <w:rPr>
          <w:rFonts w:ascii="Times New Roman"/>
          <w:color w:val="000000"/>
          <w:spacing w:val="55"/>
          <w:sz w:val="21"/>
        </w:rPr>
        <w:t xml:space="preserve"> </w:t>
      </w:r>
      <w:r>
        <w:rPr>
          <w:rFonts w:ascii="宋体" w:hAnsi="宋体" w:cs="宋体"/>
          <w:color w:val="000000"/>
          <w:spacing w:val="2"/>
          <w:sz w:val="21"/>
        </w:rPr>
        <w:t>如图所示，三角形</w:t>
      </w:r>
      <w:r>
        <w:rPr>
          <w:rFonts w:ascii="Times New Roman"/>
          <w:color w:val="000000"/>
          <w:spacing w:val="1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ABC </w:t>
      </w:r>
      <w:r>
        <w:rPr>
          <w:rFonts w:ascii="宋体" w:hAnsi="宋体" w:cs="宋体"/>
          <w:color w:val="000000"/>
          <w:spacing w:val="2"/>
          <w:sz w:val="21"/>
        </w:rPr>
        <w:t>是三棱镜的横截面，</w:t>
      </w:r>
      <w:r>
        <w:rPr>
          <w:rFonts w:ascii="Times New Roman"/>
          <w:color w:val="000000"/>
          <w:spacing w:val="926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，</w:t>
      </w:r>
      <w:r>
        <w:rPr>
          <w:rFonts w:ascii="Times New Roman"/>
          <w:color w:val="000000"/>
          <w:spacing w:val="957"/>
          <w:sz w:val="21"/>
        </w:rPr>
        <w:t xml:space="preserve"> </w:t>
      </w:r>
      <w:r>
        <w:rPr>
          <w:rFonts w:ascii="宋体" w:hAnsi="宋体" w:cs="宋体"/>
          <w:color w:val="000000"/>
          <w:spacing w:val="2"/>
          <w:sz w:val="21"/>
        </w:rPr>
        <w:t>，三棱镜放在平面镜上，</w:t>
      </w:r>
      <w:r>
        <w:rPr>
          <w:rFonts w:ascii="Times New Roman"/>
          <w:i/>
          <w:color w:val="000000"/>
          <w:spacing w:val="0"/>
          <w:sz w:val="21"/>
        </w:rPr>
        <w:t xml:space="preserve">AC </w:t>
      </w:r>
      <w:r>
        <w:rPr>
          <w:rFonts w:ascii="宋体" w:hAnsi="宋体" w:cs="宋体"/>
          <w:color w:val="000000"/>
          <w:spacing w:val="2"/>
          <w:sz w:val="21"/>
        </w:rPr>
        <w:t>边紧</w:t>
      </w:r>
    </w:p>
    <w:p w14:paraId="164A6D1A"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5"/>
          <w:sz w:val="21"/>
        </w:rPr>
        <w:t>贴镜面。在纸面内，一光线入射到镜面</w:t>
      </w:r>
      <w:r>
        <w:rPr>
          <w:rFonts w:ascii="Times New Roman"/>
          <w:color w:val="000000"/>
          <w:spacing w:val="2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O </w:t>
      </w:r>
      <w:r>
        <w:rPr>
          <w:rFonts w:ascii="宋体" w:hAnsi="宋体" w:cs="宋体"/>
          <w:color w:val="000000"/>
          <w:spacing w:val="5"/>
          <w:sz w:val="21"/>
        </w:rPr>
        <w:t>点，入射角为</w:t>
      </w:r>
      <w:r>
        <w:rPr>
          <w:rFonts w:ascii="Times New Roman"/>
          <w:color w:val="000000"/>
          <w:spacing w:val="193"/>
          <w:sz w:val="21"/>
        </w:rPr>
        <w:t xml:space="preserve"> </w:t>
      </w:r>
      <w:r>
        <w:rPr>
          <w:rFonts w:ascii="宋体" w:hAnsi="宋体" w:cs="宋体"/>
          <w:color w:val="000000"/>
          <w:spacing w:val="5"/>
          <w:sz w:val="21"/>
        </w:rPr>
        <w:t>，</w:t>
      </w:r>
      <w:r>
        <w:rPr>
          <w:rFonts w:ascii="Times New Roman"/>
          <w:i/>
          <w:color w:val="000000"/>
          <w:spacing w:val="0"/>
          <w:sz w:val="21"/>
        </w:rPr>
        <w:t xml:space="preserve">O </w:t>
      </w:r>
      <w:r>
        <w:rPr>
          <w:rFonts w:ascii="宋体" w:hAnsi="宋体" w:cs="宋体"/>
          <w:color w:val="000000"/>
          <w:spacing w:val="5"/>
          <w:sz w:val="21"/>
        </w:rPr>
        <w:t>点离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A </w:t>
      </w:r>
      <w:r>
        <w:rPr>
          <w:rFonts w:ascii="宋体" w:hAnsi="宋体" w:cs="宋体"/>
          <w:color w:val="000000"/>
          <w:spacing w:val="5"/>
          <w:sz w:val="21"/>
        </w:rPr>
        <w:t>点足够近。已知三棱镜的折射率为</w:t>
      </w:r>
    </w:p>
    <w:p w14:paraId="258F924B">
      <w:pPr>
        <w:spacing w:before="315" w:after="0" w:line="220" w:lineRule="exact"/>
        <w:ind w:left="371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099D912A">
      <w:pPr>
        <w:spacing w:before="2188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宋体" w:hAnsi="宋体" w:cs="宋体"/>
          <w:color w:val="000000"/>
          <w:spacing w:val="0"/>
          <w:sz w:val="21"/>
        </w:rPr>
        <w:t>）当</w:t>
      </w:r>
      <w:r>
        <w:rPr>
          <w:rFonts w:ascii="Times New Roman"/>
          <w:color w:val="000000"/>
          <w:spacing w:val="75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时，求光线从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AB </w:t>
      </w:r>
      <w:r>
        <w:rPr>
          <w:rFonts w:ascii="宋体" w:hAnsi="宋体" w:cs="宋体"/>
          <w:color w:val="000000"/>
          <w:spacing w:val="0"/>
          <w:sz w:val="21"/>
        </w:rPr>
        <w:t>边射入棱镜时折射角的正弦值；</w:t>
      </w:r>
    </w:p>
    <w:p w14:paraId="23C05DBD"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宋体" w:hAnsi="宋体" w:cs="宋体"/>
          <w:color w:val="000000"/>
          <w:spacing w:val="0"/>
          <w:sz w:val="21"/>
        </w:rPr>
        <w:t>）若光线从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AB </w:t>
      </w:r>
      <w:r>
        <w:rPr>
          <w:rFonts w:ascii="宋体" w:hAnsi="宋体" w:cs="宋体"/>
          <w:color w:val="000000"/>
          <w:spacing w:val="0"/>
          <w:sz w:val="21"/>
        </w:rPr>
        <w:t>边折射后直接到达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BC </w:t>
      </w:r>
      <w:r>
        <w:rPr>
          <w:rFonts w:ascii="宋体" w:hAnsi="宋体" w:cs="宋体"/>
          <w:color w:val="000000"/>
          <w:spacing w:val="0"/>
          <w:sz w:val="21"/>
        </w:rPr>
        <w:t>边，并在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BC </w:t>
      </w:r>
      <w:r>
        <w:rPr>
          <w:rFonts w:ascii="宋体" w:hAnsi="宋体" w:cs="宋体"/>
          <w:color w:val="000000"/>
          <w:spacing w:val="0"/>
          <w:sz w:val="21"/>
        </w:rPr>
        <w:t>边刚好发生全反射，求此时的</w:t>
      </w:r>
      <w:r>
        <w:rPr>
          <w:rFonts w:ascii="Times New Roman"/>
          <w:color w:val="000000"/>
          <w:spacing w:val="18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值</w:t>
      </w:r>
    </w:p>
    <w:p w14:paraId="4FE3A8ED"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14.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-1"/>
          <w:sz w:val="21"/>
        </w:rPr>
        <w:t>如图所示，两平行虚线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MN</w:t>
      </w:r>
      <w:r>
        <w:rPr>
          <w:rFonts w:ascii="宋体" w:hAnsi="宋体" w:cs="宋体"/>
          <w:color w:val="000000"/>
          <w:spacing w:val="-13"/>
          <w:sz w:val="21"/>
        </w:rPr>
        <w:t>、</w:t>
      </w:r>
      <w:r>
        <w:rPr>
          <w:rFonts w:ascii="Times New Roman"/>
          <w:i/>
          <w:color w:val="000000"/>
          <w:spacing w:val="0"/>
          <w:sz w:val="21"/>
        </w:rPr>
        <w:t>PQ</w:t>
      </w:r>
      <w:r>
        <w:rPr>
          <w:rFonts w:ascii="Times New Roman"/>
          <w:i/>
          <w:color w:val="000000"/>
          <w:spacing w:val="-3"/>
          <w:sz w:val="21"/>
        </w:rPr>
        <w:t xml:space="preserve"> </w:t>
      </w:r>
      <w:r>
        <w:rPr>
          <w:rFonts w:ascii="宋体" w:hAnsi="宋体" w:cs="宋体"/>
          <w:color w:val="000000"/>
          <w:spacing w:val="-2"/>
          <w:sz w:val="21"/>
        </w:rPr>
        <w:t>间无磁场。</w:t>
      </w:r>
      <w:r>
        <w:rPr>
          <w:rFonts w:ascii="Times New Roman"/>
          <w:i/>
          <w:color w:val="000000"/>
          <w:spacing w:val="0"/>
          <w:sz w:val="21"/>
        </w:rPr>
        <w:t>MN</w:t>
      </w:r>
      <w:r>
        <w:rPr>
          <w:rFonts w:ascii="Times New Roman"/>
          <w:i/>
          <w:color w:val="000000"/>
          <w:spacing w:val="-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左侧区域和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PQ</w:t>
      </w:r>
      <w:r>
        <w:rPr>
          <w:rFonts w:ascii="Times New Roman"/>
          <w:i/>
          <w:color w:val="000000"/>
          <w:spacing w:val="-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右侧区域内均有垂直于纸面向外的匀强</w:t>
      </w:r>
    </w:p>
    <w:p w14:paraId="4B59EFA5">
      <w:pPr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-1"/>
          <w:sz w:val="21"/>
        </w:rPr>
        <w:t>磁场，磁感应强度大小分别为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B</w:t>
      </w:r>
      <w:r>
        <w:rPr>
          <w:rFonts w:ascii="Times New Roman"/>
          <w:i/>
          <w:color w:val="000000"/>
          <w:spacing w:val="-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Times New Roman"/>
          <w:i/>
          <w:color w:val="000000"/>
          <w:spacing w:val="0"/>
          <w:sz w:val="21"/>
        </w:rPr>
        <w:t>B</w:t>
      </w:r>
      <w:r>
        <w:rPr>
          <w:rFonts w:ascii="宋体" w:hAnsi="宋体" w:cs="宋体"/>
          <w:color w:val="000000"/>
          <w:spacing w:val="-2"/>
          <w:sz w:val="21"/>
        </w:rPr>
        <w:t>。一质量为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m</w:t>
      </w:r>
      <w:r>
        <w:rPr>
          <w:rFonts w:ascii="宋体" w:hAnsi="宋体" w:cs="宋体"/>
          <w:color w:val="000000"/>
          <w:spacing w:val="-2"/>
          <w:sz w:val="21"/>
        </w:rPr>
        <w:t>、电荷量为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q</w:t>
      </w:r>
      <w:r>
        <w:rPr>
          <w:rFonts w:ascii="Times New Roman"/>
          <w:i/>
          <w:color w:val="000000"/>
          <w:spacing w:val="-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的带正电粒子从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MN</w:t>
      </w:r>
      <w:r>
        <w:rPr>
          <w:rFonts w:ascii="Times New Roman"/>
          <w:i/>
          <w:color w:val="000000"/>
          <w:spacing w:val="-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左侧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O</w:t>
      </w:r>
      <w:r>
        <w:rPr>
          <w:rFonts w:ascii="Times New Roman"/>
          <w:i/>
          <w:color w:val="000000"/>
          <w:spacing w:val="-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点以大小为</w:t>
      </w:r>
    </w:p>
    <w:p w14:paraId="7399A15E">
      <w:pPr>
        <w:spacing w:before="538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的初速度射出，方向平行于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MN </w:t>
      </w:r>
      <w:r>
        <w:rPr>
          <w:rFonts w:ascii="宋体" w:hAnsi="宋体" w:cs="宋体"/>
          <w:color w:val="000000"/>
          <w:spacing w:val="0"/>
          <w:sz w:val="21"/>
        </w:rPr>
        <w:t>向上。已知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O </w:t>
      </w:r>
      <w:r>
        <w:rPr>
          <w:rFonts w:ascii="宋体" w:hAnsi="宋体" w:cs="宋体"/>
          <w:color w:val="000000"/>
          <w:spacing w:val="0"/>
          <w:sz w:val="21"/>
        </w:rPr>
        <w:t>点到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MN </w:t>
      </w:r>
      <w:r>
        <w:rPr>
          <w:rFonts w:ascii="宋体" w:hAnsi="宋体" w:cs="宋体"/>
          <w:color w:val="000000"/>
          <w:spacing w:val="0"/>
          <w:sz w:val="21"/>
        </w:rPr>
        <w:t>的距离为</w:t>
      </w:r>
      <w:r>
        <w:rPr>
          <w:rFonts w:ascii="Times New Roman"/>
          <w:color w:val="000000"/>
          <w:spacing w:val="54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，粒子能回到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O </w:t>
      </w:r>
      <w:r>
        <w:rPr>
          <w:rFonts w:ascii="宋体" w:hAnsi="宋体" w:cs="宋体"/>
          <w:color w:val="000000"/>
          <w:spacing w:val="0"/>
          <w:sz w:val="21"/>
        </w:rPr>
        <w:t>点，并在纸面内做</w:t>
      </w:r>
    </w:p>
    <w:p w14:paraId="5CFC4FC5">
      <w:pPr>
        <w:spacing w:before="471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周期性运动。不计重力，求</w:t>
      </w:r>
    </w:p>
    <w:p w14:paraId="51ABD251">
      <w:pPr>
        <w:spacing w:before="1647" w:after="0" w:line="243" w:lineRule="exact"/>
        <w:ind w:left="4163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第</w:t>
      </w:r>
      <w:r>
        <w:rPr>
          <w:rFonts w:ascii="Times New Roman"/>
          <w:color w:val="000000"/>
          <w:spacing w:val="0"/>
          <w:sz w:val="21"/>
        </w:rPr>
        <w:t xml:space="preserve"> 6</w:t>
      </w:r>
      <w:r>
        <w:rPr>
          <w:rFonts w:ascii="宋体" w:hAnsi="宋体" w:cs="宋体"/>
          <w:color w:val="000000"/>
          <w:spacing w:val="0"/>
          <w:sz w:val="21"/>
        </w:rPr>
        <w:t>页</w:t>
      </w:r>
      <w:r>
        <w:rPr>
          <w:rFonts w:ascii="Times New Roman"/>
          <w:color w:val="000000"/>
          <w:spacing w:val="0"/>
          <w:sz w:val="21"/>
        </w:rPr>
        <w:t>/</w:t>
      </w:r>
      <w:r>
        <w:rPr>
          <w:rFonts w:ascii="宋体" w:hAnsi="宋体" w:cs="宋体"/>
          <w:color w:val="000000"/>
          <w:spacing w:val="0"/>
          <w:sz w:val="21"/>
        </w:rPr>
        <w:t>共</w:t>
      </w:r>
      <w:r>
        <w:rPr>
          <w:rFonts w:ascii="Times New Roman"/>
          <w:color w:val="000000"/>
          <w:spacing w:val="0"/>
          <w:sz w:val="21"/>
        </w:rPr>
        <w:t xml:space="preserve"> 7</w:t>
      </w:r>
      <w:r>
        <w:rPr>
          <w:rFonts w:ascii="宋体" w:hAnsi="宋体" w:cs="宋体"/>
          <w:color w:val="000000"/>
          <w:spacing w:val="0"/>
          <w:sz w:val="21"/>
        </w:rPr>
        <w:t>页</w:t>
      </w:r>
    </w:p>
    <w:p w14:paraId="6E71BB51"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</w:p>
    <w:p w14:paraId="750A0B46"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cr/>
      </w:r>
      <w:r>
        <w:rPr>
          <w:rFonts w:ascii="Arial"/>
          <w:color w:val="FF0000"/>
          <w:spacing w:val="0"/>
          <w:sz w:val="2"/>
        </w:rPr>
        <w:br w:type="page"/>
      </w:r>
    </w:p>
    <w:p w14:paraId="061FC7E6">
      <w:pPr>
        <w:sectPr>
          <w:pgSz w:w="11900" w:h="16840"/>
          <w:pgMar w:top="1440" w:right="100" w:bottom="0" w:left="1080" w:header="720" w:footer="720" w:gutter="0"/>
          <w:pgNumType w:start="1"/>
          <w:cols w:space="720" w:num="1"/>
          <w:docGrid w:linePitch="1" w:charSpace="0"/>
        </w:sectPr>
      </w:pPr>
    </w:p>
    <w:p w14:paraId="5C76F953"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</w:p>
    <w:p w14:paraId="749FD45B">
      <w:pPr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pict>
          <v:shape id="_x0000100" o:spid="_x0000_s1126" o:spt="75" type="#_x0000_t75" style="position:absolute;left:0pt;margin-left:404.1pt;margin-top:72.55pt;height:2.75pt;width:2.7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85" o:title=""/>
            <o:lock v:ext="edit" aspectratio="t"/>
          </v:shape>
        </w:pict>
      </w:r>
      <w:r>
        <w:pict>
          <v:shape id="_x0000101" o:spid="_x0000_s1127" o:spt="75" type="#_x0000_t75" style="position:absolute;left:0pt;margin-left:53pt;margin-top:456pt;height:31.25pt;width:248.8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86" o:title=""/>
            <o:lock v:ext="edit" aspectratio="t"/>
          </v:shape>
        </w:pict>
      </w:r>
      <w:r>
        <w:pict>
          <v:shape id="_x0000102" o:spid="_x0000_s1128" o:spt="75" type="#_x0000_t75" style="position:absolute;left:0pt;margin-left:116.8pt;margin-top:769.7pt;height:2.75pt;width:2.7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87" o:title=""/>
            <o:lock v:ext="edit" aspectratio="t"/>
          </v:shape>
        </w:pict>
      </w:r>
      <w:r>
        <w:pict>
          <v:shape id="_x0000103" o:spid="_x0000_s1129" o:spt="75" type="#_x0000_t75" style="position:absolute;left:0pt;margin-left:53pt;margin-top:71.8pt;height:175.35pt;width:170.8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88" o:title=""/>
            <o:lock v:ext="edit" aspectratio="t"/>
          </v:shape>
        </w:pict>
      </w:r>
      <w:r>
        <w:pict>
          <v:shape id="_x0000104" o:spid="_x0000_s1130" o:spt="75" type="#_x0000_t75" style="position:absolute;left:0pt;margin-left:168.55pt;margin-top:379.5pt;height:13.25pt;width:12.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89" o:title=""/>
            <o:lock v:ext="edit" aspectratio="t"/>
          </v:shape>
        </w:pict>
      </w:r>
      <w:r>
        <w:pict>
          <v:shape id="_x0000105" o:spid="_x0000_s1131" o:spt="75" type="#_x0000_t75" style="position:absolute;left:0pt;margin-left:326.1pt;margin-top:377.2pt;height:18.5pt;width:20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90" o:title=""/>
            <o:lock v:ext="edit" aspectratio="t"/>
          </v:shape>
        </w:pict>
      </w:r>
      <w:r>
        <w:pict>
          <v:shape id="_x0000106" o:spid="_x0000_s1132" o:spt="75" type="#_x0000_t75" style="position:absolute;left:0pt;margin-left:273.6pt;margin-top:406.5pt;height:21.5pt;width:42.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91" o:title=""/>
            <o:lock v:ext="edit" aspectratio="t"/>
          </v:shape>
        </w:pict>
      </w:r>
      <w:r>
        <w:pict>
          <v:shape id="_x0000107" o:spid="_x0000_s1133" o:spt="75" type="#_x0000_t75" style="position:absolute;left:0pt;margin-left:324.6pt;margin-top:408pt;height:18.5pt;width:14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92" o:title=""/>
            <o:lock v:ext="edit" aspectratio="t"/>
          </v:shape>
        </w:pict>
      </w:r>
      <w:r>
        <w:pict>
          <v:shape id="_x0000108" o:spid="_x0000_s1134" o:spt="75" type="#_x0000_t75" style="position:absolute;left:0pt;margin-left:286.35pt;margin-top:516pt;height:20.75pt;width:14.7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93" o:title=""/>
            <o:lock v:ext="edit" aspectratio="t"/>
          </v:shape>
        </w:pict>
      </w:r>
      <w:r>
        <w:pict>
          <v:shape id="_x0000109" o:spid="_x0000_s1135" o:spt="75" type="#_x0000_t75" style="position:absolute;left:0pt;margin-left:319.35pt;margin-top:517.5pt;height:17.75pt;width:26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94" o:title=""/>
            <o:lock v:ext="edit" aspectratio="t"/>
          </v:shape>
        </w:pict>
      </w:r>
      <w:r>
        <w:pict>
          <v:shape id="_x0000110" o:spid="_x0000_s1136" o:spt="75" type="#_x0000_t75" style="position:absolute;left:0pt;margin-left:469.45pt;margin-top:516pt;height:20.75pt;width:20.7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95" o:title=""/>
            <o:lock v:ext="edit" aspectratio="t"/>
          </v:shape>
        </w:pict>
      </w:r>
      <w:r>
        <w:pict>
          <v:shape id="_x0000111" o:spid="_x0000_s1137" o:spt="75" type="#_x0000_t75" style="position:absolute;left:0pt;margin-left:63.5pt;margin-top:547.55pt;height:20.75pt;width:14.7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96" o:title=""/>
            <o:lock v:ext="edit" aspectratio="t"/>
          </v:shape>
        </w:pict>
      </w:r>
      <w:r>
        <w:pict>
          <v:shape id="_x0000112" o:spid="_x0000_s1138" o:spt="75" type="#_x0000_t75" style="position:absolute;left:0pt;margin-left:97.3pt;margin-top:547.55pt;height:20.75pt;width:20.7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97" o:title=""/>
            <o:lock v:ext="edit" aspectratio="t"/>
          </v:shape>
        </w:pict>
      </w:r>
      <w:r>
        <w:pict>
          <v:shape id="_x0000113" o:spid="_x0000_s1139" o:spt="75" type="#_x0000_t75" style="position:absolute;left:0pt;margin-left:289.35pt;margin-top:579.8pt;height:18.5pt;width:14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98" o:title=""/>
            <o:lock v:ext="edit" aspectratio="t"/>
          </v:shape>
        </w:pict>
      </w:r>
      <w:r>
        <w:pict>
          <v:shape id="_x0000114" o:spid="_x0000_s1140" o:spt="75" type="#_x0000_t75" style="position:absolute;left:0pt;margin-left:53pt;margin-top:603.8pt;height:32.75pt;width:176.0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99" o:title=""/>
            <o:lock v:ext="edit" aspectratio="t"/>
          </v:shape>
        </w:pict>
      </w:r>
      <w:r>
        <w:rPr>
          <w:rFonts w:ascii="宋体" w:hAnsi="宋体" w:cs="宋体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宋体" w:hAnsi="宋体" w:cs="宋体"/>
          <w:color w:val="000000"/>
          <w:spacing w:val="0"/>
          <w:sz w:val="21"/>
        </w:rPr>
        <w:t>）粒子在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MN </w:t>
      </w:r>
      <w:r>
        <w:rPr>
          <w:rFonts w:ascii="宋体" w:hAnsi="宋体" w:cs="宋体"/>
          <w:color w:val="000000"/>
          <w:spacing w:val="0"/>
          <w:sz w:val="21"/>
        </w:rPr>
        <w:t>左侧区域中运动轨迹的半径；</w:t>
      </w:r>
    </w:p>
    <w:p w14:paraId="745119FB"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宋体" w:hAnsi="宋体" w:cs="宋体"/>
          <w:color w:val="000000"/>
          <w:spacing w:val="0"/>
          <w:sz w:val="21"/>
        </w:rPr>
        <w:t>）粒子第一次和第二次经过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 xml:space="preserve">PQ </w:t>
      </w:r>
      <w:r>
        <w:rPr>
          <w:rFonts w:ascii="宋体" w:hAnsi="宋体" w:cs="宋体"/>
          <w:color w:val="000000"/>
          <w:spacing w:val="0"/>
          <w:sz w:val="21"/>
        </w:rPr>
        <w:t>时位置的间距；</w:t>
      </w:r>
    </w:p>
    <w:p w14:paraId="0FE8B607"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宋体" w:hAnsi="宋体" w:cs="宋体"/>
          <w:color w:val="000000"/>
          <w:spacing w:val="0"/>
          <w:sz w:val="21"/>
        </w:rPr>
        <w:t>）粒子的运动周期</w:t>
      </w:r>
    </w:p>
    <w:p w14:paraId="749F3870"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Times New Roman"/>
          <w:color w:val="000000"/>
          <w:spacing w:val="0"/>
          <w:sz w:val="21"/>
        </w:rPr>
        <w:t>15.</w:t>
      </w:r>
      <w:r>
        <w:rPr>
          <w:rFonts w:ascii="Times New Roman"/>
          <w:color w:val="000000"/>
          <w:spacing w:val="53"/>
          <w:sz w:val="21"/>
        </w:rPr>
        <w:t xml:space="preserve"> </w:t>
      </w:r>
      <w:r>
        <w:rPr>
          <w:rFonts w:ascii="宋体" w:hAnsi="宋体" w:cs="宋体"/>
          <w:color w:val="000000"/>
          <w:spacing w:val="-1"/>
          <w:sz w:val="21"/>
        </w:rPr>
        <w:t>如图所示，一足够长的平直木板放置在水平地面上，木板上有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Times New Roman"/>
          <w:i/>
          <w:color w:val="000000"/>
          <w:spacing w:val="-12"/>
          <w:sz w:val="21"/>
        </w:rPr>
        <w:t>n</w:t>
      </w:r>
      <w:r>
        <w:rPr>
          <w:rFonts w:ascii="宋体" w:hAnsi="宋体" w:cs="宋体"/>
          <w:color w:val="000000"/>
          <w:spacing w:val="0"/>
          <w:sz w:val="21"/>
        </w:rPr>
        <w:t>（</w:t>
      </w:r>
      <w:r>
        <w:rPr>
          <w:rFonts w:ascii="Times New Roman"/>
          <w:i/>
          <w:color w:val="000000"/>
          <w:spacing w:val="0"/>
          <w:sz w:val="21"/>
        </w:rPr>
        <w:t>n</w:t>
      </w:r>
      <w:r>
        <w:rPr>
          <w:rFonts w:ascii="Times New Roman"/>
          <w:i/>
          <w:color w:val="000000"/>
          <w:spacing w:val="-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是大于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Times New Roman"/>
          <w:color w:val="000000"/>
          <w:spacing w:val="-3"/>
          <w:sz w:val="21"/>
        </w:rPr>
        <w:t xml:space="preserve"> </w:t>
      </w:r>
      <w:r>
        <w:rPr>
          <w:rFonts w:ascii="宋体" w:hAnsi="宋体" w:cs="宋体"/>
          <w:color w:val="000000"/>
          <w:spacing w:val="-1"/>
          <w:sz w:val="21"/>
        </w:rPr>
        <w:t>的正整数）个质量均为</w:t>
      </w:r>
      <w:r>
        <w:rPr>
          <w:rFonts w:ascii="Times New Roman"/>
          <w:color w:val="000000"/>
          <w:spacing w:val="-2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m</w:t>
      </w:r>
    </w:p>
    <w:p w14:paraId="74F0DB74">
      <w:pPr>
        <w:spacing w:before="226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的相同小滑块，从左向右依次编号为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宋体" w:hAnsi="宋体" w:cs="宋体"/>
          <w:color w:val="000000"/>
          <w:spacing w:val="-2"/>
          <w:sz w:val="21"/>
        </w:rPr>
        <w:t>、</w:t>
      </w: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宋体" w:hAnsi="宋体" w:cs="宋体"/>
          <w:color w:val="000000"/>
          <w:spacing w:val="-5"/>
          <w:sz w:val="21"/>
        </w:rPr>
        <w:t>、…、</w:t>
      </w: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Times New Roman"/>
          <w:i/>
          <w:color w:val="000000"/>
          <w:spacing w:val="0"/>
          <w:sz w:val="21"/>
        </w:rPr>
        <w:t>n</w:t>
      </w:r>
      <w:r>
        <w:rPr>
          <w:rFonts w:ascii="宋体" w:hAnsi="宋体" w:cs="宋体"/>
          <w:color w:val="000000"/>
          <w:spacing w:val="0"/>
          <w:sz w:val="21"/>
        </w:rPr>
        <w:t>，木板的质量为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nm</w:t>
      </w:r>
      <w:r>
        <w:rPr>
          <w:rFonts w:ascii="宋体" w:hAnsi="宋体" w:cs="宋体"/>
          <w:color w:val="000000"/>
          <w:spacing w:val="0"/>
          <w:sz w:val="21"/>
        </w:rPr>
        <w:t>。相邻滑块间的距离均为</w:t>
      </w:r>
      <w:r>
        <w:rPr>
          <w:rFonts w:ascii="Times New Roman"/>
          <w:color w:val="000000"/>
          <w:spacing w:val="0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L</w:t>
      </w:r>
      <w:r>
        <w:rPr>
          <w:rFonts w:ascii="宋体" w:hAnsi="宋体" w:cs="宋体"/>
          <w:color w:val="000000"/>
          <w:spacing w:val="0"/>
          <w:sz w:val="21"/>
        </w:rPr>
        <w:t>，木板与</w:t>
      </w:r>
    </w:p>
    <w:p w14:paraId="45A0F60D">
      <w:pPr>
        <w:spacing w:before="315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地面之间的动摩擦因数为</w:t>
      </w:r>
      <w:r>
        <w:rPr>
          <w:rFonts w:ascii="Times New Roman"/>
          <w:color w:val="000000"/>
          <w:spacing w:val="15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，滑块与木板间的动摩擦因数为</w:t>
      </w:r>
      <w:r>
        <w:rPr>
          <w:rFonts w:ascii="Times New Roman"/>
          <w:color w:val="000000"/>
          <w:spacing w:val="311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。初始时木板和所有滑块均处于静止状态。</w:t>
      </w:r>
    </w:p>
    <w:p w14:paraId="552DC6B1">
      <w:pPr>
        <w:spacing w:before="393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现给第</w:t>
      </w:r>
      <w:r>
        <w:rPr>
          <w:rFonts w:ascii="Times New Roman"/>
          <w:color w:val="000000"/>
          <w:spacing w:val="0"/>
          <w:sz w:val="21"/>
        </w:rPr>
        <w:t xml:space="preserve"> 1 </w:t>
      </w:r>
      <w:r>
        <w:rPr>
          <w:rFonts w:ascii="宋体" w:hAnsi="宋体" w:cs="宋体"/>
          <w:color w:val="000000"/>
          <w:spacing w:val="0"/>
          <w:sz w:val="21"/>
        </w:rPr>
        <w:t>个滑块一个水平向右的初速度，大小为</w:t>
      </w:r>
      <w:r>
        <w:rPr>
          <w:rFonts w:ascii="Times New Roman"/>
          <w:color w:val="000000"/>
          <w:spacing w:val="758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189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为足够大常数，</w:t>
      </w:r>
      <w:r>
        <w:rPr>
          <w:rFonts w:ascii="Times New Roman"/>
          <w:i/>
          <w:color w:val="000000"/>
          <w:spacing w:val="0"/>
          <w:sz w:val="21"/>
        </w:rPr>
        <w:t xml:space="preserve">g </w:t>
      </w:r>
      <w:r>
        <w:rPr>
          <w:rFonts w:ascii="宋体" w:hAnsi="宋体" w:cs="宋体"/>
          <w:color w:val="000000"/>
          <w:spacing w:val="-9"/>
          <w:sz w:val="21"/>
        </w:rPr>
        <w:t>为重力加速度大小）。滑块</w:t>
      </w:r>
    </w:p>
    <w:p w14:paraId="06E14EAB">
      <w:pPr>
        <w:spacing w:before="315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间的每次碰撞时间极短，碰后滑块均会粘在一起继续运动。最大静摩擦力等于滑动摩擦力。</w:t>
      </w:r>
    </w:p>
    <w:p w14:paraId="4F900559">
      <w:pPr>
        <w:spacing w:before="861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1</w:t>
      </w:r>
      <w:r>
        <w:rPr>
          <w:rFonts w:ascii="宋体" w:hAnsi="宋体" w:cs="宋体"/>
          <w:color w:val="000000"/>
          <w:spacing w:val="0"/>
          <w:sz w:val="21"/>
        </w:rPr>
        <w:t>）求第</w:t>
      </w:r>
      <w:r>
        <w:rPr>
          <w:rFonts w:ascii="Times New Roman"/>
          <w:color w:val="000000"/>
          <w:spacing w:val="0"/>
          <w:sz w:val="21"/>
        </w:rPr>
        <w:t xml:space="preserve"> 1 </w:t>
      </w:r>
      <w:r>
        <w:rPr>
          <w:rFonts w:ascii="宋体" w:hAnsi="宋体" w:cs="宋体"/>
          <w:color w:val="000000"/>
          <w:spacing w:val="0"/>
          <w:sz w:val="21"/>
        </w:rPr>
        <w:t>个滑块与第</w:t>
      </w:r>
      <w:r>
        <w:rPr>
          <w:rFonts w:ascii="Times New Roman"/>
          <w:color w:val="000000"/>
          <w:spacing w:val="0"/>
          <w:sz w:val="21"/>
        </w:rPr>
        <w:t xml:space="preserve"> 2 </w:t>
      </w:r>
      <w:r>
        <w:rPr>
          <w:rFonts w:ascii="宋体" w:hAnsi="宋体" w:cs="宋体"/>
          <w:color w:val="000000"/>
          <w:spacing w:val="0"/>
          <w:sz w:val="21"/>
        </w:rPr>
        <w:t>个滑块碰撞前瞬间，第</w:t>
      </w:r>
      <w:r>
        <w:rPr>
          <w:rFonts w:ascii="Times New Roman"/>
          <w:color w:val="000000"/>
          <w:spacing w:val="0"/>
          <w:sz w:val="21"/>
        </w:rPr>
        <w:t xml:space="preserve"> 1 </w:t>
      </w:r>
      <w:r>
        <w:rPr>
          <w:rFonts w:ascii="宋体" w:hAnsi="宋体" w:cs="宋体"/>
          <w:color w:val="000000"/>
          <w:spacing w:val="0"/>
          <w:sz w:val="21"/>
        </w:rPr>
        <w:t>个滑块的速度大小</w:t>
      </w:r>
    </w:p>
    <w:p w14:paraId="3DB742C6">
      <w:pPr>
        <w:spacing w:before="304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2</w:t>
      </w:r>
      <w:r>
        <w:rPr>
          <w:rFonts w:ascii="宋体" w:hAnsi="宋体" w:cs="宋体"/>
          <w:color w:val="000000"/>
          <w:spacing w:val="-1"/>
          <w:sz w:val="21"/>
        </w:rPr>
        <w:t>）记木板滑动前第</w:t>
      </w:r>
      <w:r>
        <w:rPr>
          <w:rFonts w:ascii="Times New Roman"/>
          <w:color w:val="000000"/>
          <w:spacing w:val="-1"/>
          <w:sz w:val="21"/>
        </w:rPr>
        <w:t xml:space="preserve"> </w:t>
      </w:r>
      <w:r>
        <w:rPr>
          <w:rFonts w:ascii="Times New Roman"/>
          <w:i/>
          <w:color w:val="000000"/>
          <w:spacing w:val="0"/>
          <w:sz w:val="21"/>
        </w:rPr>
        <w:t>j</w:t>
      </w:r>
      <w:r>
        <w:rPr>
          <w:rFonts w:ascii="Times New Roman"/>
          <w:i/>
          <w:color w:val="000000"/>
          <w:spacing w:val="-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个滑块开始滑动时的速度为</w:t>
      </w:r>
      <w:r>
        <w:rPr>
          <w:rFonts w:ascii="Times New Roman"/>
          <w:color w:val="000000"/>
          <w:spacing w:val="203"/>
          <w:sz w:val="21"/>
        </w:rPr>
        <w:t xml:space="preserve"> </w:t>
      </w:r>
      <w:r>
        <w:rPr>
          <w:rFonts w:ascii="宋体" w:hAnsi="宋体" w:cs="宋体"/>
          <w:color w:val="000000"/>
          <w:spacing w:val="-10"/>
          <w:sz w:val="21"/>
        </w:rPr>
        <w:t>，第</w:t>
      </w:r>
      <w:r>
        <w:rPr>
          <w:rFonts w:ascii="Times New Roman"/>
          <w:color w:val="000000"/>
          <w:spacing w:val="442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个滑块开始滑动时的速度为</w:t>
      </w:r>
      <w:r>
        <w:rPr>
          <w:rFonts w:ascii="Times New Roman"/>
          <w:color w:val="000000"/>
          <w:spacing w:val="323"/>
          <w:sz w:val="21"/>
        </w:rPr>
        <w:t xml:space="preserve"> </w:t>
      </w:r>
      <w:r>
        <w:rPr>
          <w:rFonts w:ascii="宋体" w:hAnsi="宋体" w:cs="宋体"/>
          <w:color w:val="000000"/>
          <w:spacing w:val="-2"/>
          <w:sz w:val="21"/>
        </w:rPr>
        <w:t>。用已知量</w:t>
      </w:r>
    </w:p>
    <w:p w14:paraId="1C44396A">
      <w:pPr>
        <w:spacing w:before="393" w:after="0" w:line="2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和</w:t>
      </w:r>
      <w:r>
        <w:rPr>
          <w:rFonts w:ascii="Times New Roman"/>
          <w:color w:val="000000"/>
          <w:spacing w:val="20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表示</w:t>
      </w:r>
      <w:r>
        <w:rPr>
          <w:rFonts w:ascii="Times New Roman"/>
          <w:color w:val="000000"/>
          <w:spacing w:val="323"/>
          <w:sz w:val="21"/>
        </w:rPr>
        <w:t xml:space="preserve"> </w:t>
      </w:r>
      <w:r>
        <w:rPr>
          <w:rFonts w:ascii="宋体" w:hAnsi="宋体" w:cs="宋体"/>
          <w:color w:val="000000"/>
          <w:spacing w:val="0"/>
          <w:sz w:val="21"/>
        </w:rPr>
        <w:t>。</w:t>
      </w:r>
    </w:p>
    <w:p w14:paraId="347A54CB">
      <w:pPr>
        <w:spacing w:before="393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（</w:t>
      </w:r>
      <w:r>
        <w:rPr>
          <w:rFonts w:ascii="Times New Roman"/>
          <w:color w:val="000000"/>
          <w:spacing w:val="0"/>
          <w:sz w:val="21"/>
        </w:rPr>
        <w:t>3</w:t>
      </w:r>
      <w:r>
        <w:rPr>
          <w:rFonts w:ascii="宋体" w:hAnsi="宋体" w:cs="宋体"/>
          <w:color w:val="000000"/>
          <w:spacing w:val="0"/>
          <w:sz w:val="21"/>
        </w:rPr>
        <w:t>）若木板开始滑动后，滑块间恰好不再相碰，求</w:t>
      </w:r>
      <w:r>
        <w:rPr>
          <w:rFonts w:ascii="Times New Roman"/>
          <w:color w:val="000000"/>
          <w:spacing w:val="189"/>
          <w:sz w:val="21"/>
        </w:rPr>
        <w:t xml:space="preserve"> </w:t>
      </w:r>
      <w:r>
        <w:rPr>
          <w:rFonts w:ascii="宋体" w:hAnsi="宋体" w:cs="宋体"/>
          <w:color w:val="000000"/>
          <w:spacing w:val="-12"/>
          <w:sz w:val="21"/>
        </w:rPr>
        <w:t>的值。（参考公式：</w:t>
      </w:r>
    </w:p>
    <w:p w14:paraId="10998425">
      <w:pPr>
        <w:spacing w:before="393" w:after="0" w:line="220" w:lineRule="exact"/>
        <w:ind w:left="3481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宋体" w:hAnsi="宋体" w:cs="宋体"/>
          <w:color w:val="000000"/>
          <w:spacing w:val="0"/>
          <w:sz w:val="21"/>
        </w:rPr>
        <w:t>）</w:t>
      </w:r>
    </w:p>
    <w:p w14:paraId="5C6580C5">
      <w:pPr>
        <w:spacing w:before="2851" w:after="0" w:line="243" w:lineRule="exact"/>
        <w:ind w:left="4163" w:right="0" w:firstLine="0"/>
        <w:jc w:val="left"/>
        <w:rPr>
          <w:rFonts w:ascii="Times New Roman"/>
          <w:color w:val="000000"/>
          <w:spacing w:val="0"/>
          <w:sz w:val="21"/>
        </w:rPr>
      </w:pPr>
      <w:bookmarkStart w:id="0" w:name="_GoBack"/>
      <w:bookmarkEnd w:id="0"/>
      <w:r>
        <w:rPr>
          <w:rFonts w:ascii="宋体" w:hAnsi="宋体" w:cs="宋体"/>
          <w:color w:val="000000"/>
          <w:spacing w:val="0"/>
          <w:sz w:val="21"/>
        </w:rPr>
        <w:t>第</w:t>
      </w:r>
      <w:r>
        <w:rPr>
          <w:rFonts w:ascii="Times New Roman"/>
          <w:color w:val="000000"/>
          <w:spacing w:val="0"/>
          <w:sz w:val="21"/>
        </w:rPr>
        <w:t xml:space="preserve"> 7</w:t>
      </w:r>
      <w:r>
        <w:rPr>
          <w:rFonts w:ascii="宋体" w:hAnsi="宋体" w:cs="宋体"/>
          <w:color w:val="000000"/>
          <w:spacing w:val="0"/>
          <w:sz w:val="21"/>
        </w:rPr>
        <w:t>页</w:t>
      </w:r>
      <w:r>
        <w:rPr>
          <w:rFonts w:ascii="Times New Roman"/>
          <w:color w:val="000000"/>
          <w:spacing w:val="0"/>
          <w:sz w:val="21"/>
        </w:rPr>
        <w:t>/</w:t>
      </w:r>
      <w:r>
        <w:rPr>
          <w:rFonts w:ascii="宋体" w:hAnsi="宋体" w:cs="宋体"/>
          <w:color w:val="000000"/>
          <w:spacing w:val="0"/>
          <w:sz w:val="21"/>
        </w:rPr>
        <w:t>共</w:t>
      </w:r>
      <w:r>
        <w:rPr>
          <w:rFonts w:ascii="Times New Roman"/>
          <w:color w:val="000000"/>
          <w:spacing w:val="0"/>
          <w:sz w:val="21"/>
        </w:rPr>
        <w:t xml:space="preserve"> 7</w:t>
      </w:r>
      <w:r>
        <w:rPr>
          <w:rFonts w:ascii="宋体" w:hAnsi="宋体" w:cs="宋体"/>
          <w:color w:val="000000"/>
          <w:spacing w:val="0"/>
          <w:sz w:val="21"/>
        </w:rPr>
        <w:t>页</w:t>
      </w:r>
    </w:p>
    <w:sectPr>
      <w:pgSz w:w="11900" w:h="16840"/>
      <w:pgMar w:top="5186" w:right="100" w:bottom="0" w:left="1080" w:header="720" w:footer="720" w:gutter="0"/>
      <w:pgNumType w:start="1"/>
      <w:cols w:space="720" w:num="1"/>
      <w:docGrid w:linePitch="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  <w:embedRegular r:id="rId1" w:fontKey="{27AEF83D-1DA6-46C8-B8AA-5A5AC1A6D580}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  <w:embedRegular r:id="rId2" w:fontKey="{06FB01BD-A71A-4EC3-9BED-F56567C34845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F72B4011-64DE-42DF-A9FF-C3EF517EFCBE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4" w:fontKey="{4AAF03F3-0A35-4C29-9CB0-8D982B287C4B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5" w:fontKey="{95DFD2BE-91E1-414D-81F6-2F462D460193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6" w:fontKey="{34489653-6D13-4B7F-B22A-B80003B9E040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7" w:fontKey="{62D048A0-7788-44E2-BB31-E82F645324E0}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  <w:embedRegular r:id="rId8" w:fontKey="{12D85A5F-EEC2-436D-A245-AAFC0A51FC18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embedSystemFonts/>
  <w:documentProtection w:enforcement="0"/>
  <w:defaultTabStop w:val="708"/>
  <w:characterSpacingControl w:val="doNotCompress"/>
  <w:footnotePr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  <w:rsid w:val="63772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4294967295" w:semiHidden="0" w:name="heading 1"/>
    <w:lsdException w:unhideWhenUsed="0" w:uiPriority="4294967295" w:semiHidden="0" w:name="heading 2"/>
    <w:lsdException w:unhideWhenUsed="0" w:uiPriority="4294967295" w:semiHidden="0" w:name="heading 3"/>
    <w:lsdException w:unhideWhenUsed="0" w:uiPriority="4294967295" w:semiHidden="0" w:name="heading 4"/>
    <w:lsdException w:unhideWhenUsed="0" w:uiPriority="4294967295" w:semiHidden="0" w:name="heading 5"/>
    <w:lsdException w:unhideWhenUsed="0" w:uiPriority="4294967295" w:semiHidden="0" w:name="heading 6"/>
    <w:lsdException w:unhideWhenUsed="0" w:uiPriority="4294967295" w:semiHidden="0" w:name="heading 7"/>
    <w:lsdException w:unhideWhenUsed="0" w:uiPriority="4294967295" w:semiHidden="0" w:name="heading 8"/>
    <w:lsdException w:unhideWhenUsed="0" w:uiPriority="4294967295" w:semiHidden="0" w:name="heading 9"/>
    <w:lsdException w:unhideWhenUsed="0" w:uiPriority="4294967295" w:semiHidden="0" w:name="index 1"/>
    <w:lsdException w:unhideWhenUsed="0" w:uiPriority="4294967295" w:semiHidden="0" w:name="index 2"/>
    <w:lsdException w:unhideWhenUsed="0" w:uiPriority="4294967295" w:semiHidden="0" w:name="index 3"/>
    <w:lsdException w:unhideWhenUsed="0" w:uiPriority="4294967295" w:semiHidden="0" w:name="index 4"/>
    <w:lsdException w:unhideWhenUsed="0" w:uiPriority="4294967295" w:semiHidden="0" w:name="index 5"/>
    <w:lsdException w:unhideWhenUsed="0" w:uiPriority="4294967295" w:semiHidden="0" w:name="index 6"/>
    <w:lsdException w:unhideWhenUsed="0" w:uiPriority="4294967295" w:semiHidden="0" w:name="index 7"/>
    <w:lsdException w:unhideWhenUsed="0" w:uiPriority="4294967295" w:semiHidden="0" w:name="index 8"/>
    <w:lsdException w:unhideWhenUsed="0" w:uiPriority="4294967295" w:semiHidden="0" w:name="index 9"/>
    <w:lsdException w:unhideWhenUsed="0" w:uiPriority="4294967295" w:semiHidden="0" w:name="toc 1"/>
    <w:lsdException w:unhideWhenUsed="0" w:uiPriority="4294967295" w:semiHidden="0" w:name="toc 2"/>
    <w:lsdException w:unhideWhenUsed="0" w:uiPriority="4294967295" w:semiHidden="0" w:name="toc 3"/>
    <w:lsdException w:unhideWhenUsed="0" w:uiPriority="4294967295" w:semiHidden="0" w:name="toc 4"/>
    <w:lsdException w:unhideWhenUsed="0" w:uiPriority="4294967295" w:semiHidden="0" w:name="toc 5"/>
    <w:lsdException w:unhideWhenUsed="0" w:uiPriority="4294967295" w:semiHidden="0" w:name="toc 6"/>
    <w:lsdException w:unhideWhenUsed="0" w:uiPriority="4294967295" w:semiHidden="0" w:name="toc 7"/>
    <w:lsdException w:unhideWhenUsed="0" w:uiPriority="4294967295" w:semiHidden="0" w:name="toc 8"/>
    <w:lsdException w:unhideWhenUsed="0" w:uiPriority="4294967295" w:semiHidden="0" w:name="toc 9"/>
    <w:lsdException w:unhideWhenUsed="0" w:uiPriority="4294967295" w:semiHidden="0" w:name="Normal Indent"/>
    <w:lsdException w:unhideWhenUsed="0" w:uiPriority="4294967295" w:semiHidden="0" w:name="footnote text"/>
    <w:lsdException w:unhideWhenUsed="0" w:uiPriority="4294967295" w:semiHidden="0" w:name="annotation text"/>
    <w:lsdException w:unhideWhenUsed="0" w:uiPriority="4294967295" w:semiHidden="0" w:name="header"/>
    <w:lsdException w:unhideWhenUsed="0" w:uiPriority="4294967295" w:semiHidden="0" w:name="footer"/>
    <w:lsdException w:unhideWhenUsed="0" w:uiPriority="4294967295" w:semiHidden="0" w:name="index heading"/>
    <w:lsdException w:unhideWhenUsed="0" w:uiPriority="4294967295" w:semiHidden="0" w:name="caption"/>
    <w:lsdException w:unhideWhenUsed="0" w:uiPriority="4294967295" w:semiHidden="0" w:name="table of figures"/>
    <w:lsdException w:unhideWhenUsed="0" w:uiPriority="4294967295" w:semiHidden="0" w:name="envelope address"/>
    <w:lsdException w:unhideWhenUsed="0" w:uiPriority="4294967295" w:semiHidden="0" w:name="envelope return"/>
    <w:lsdException w:unhideWhenUsed="0" w:uiPriority="4294967295" w:semiHidden="0" w:name="footnote reference"/>
    <w:lsdException w:unhideWhenUsed="0" w:uiPriority="4294967295" w:semiHidden="0" w:name="annotation reference"/>
    <w:lsdException w:unhideWhenUsed="0" w:uiPriority="4294967295" w:semiHidden="0" w:name="line number"/>
    <w:lsdException w:unhideWhenUsed="0" w:uiPriority="4294967295" w:semiHidden="0" w:name="page number"/>
    <w:lsdException w:unhideWhenUsed="0" w:uiPriority="4294967295" w:semiHidden="0" w:name="endnote reference"/>
    <w:lsdException w:unhideWhenUsed="0" w:uiPriority="4294967295" w:semiHidden="0" w:name="endnote text"/>
    <w:lsdException w:unhideWhenUsed="0" w:uiPriority="4294967295" w:semiHidden="0" w:name="table of authorities"/>
    <w:lsdException w:unhideWhenUsed="0" w:uiPriority="4294967295" w:semiHidden="0" w:name="macro"/>
    <w:lsdException w:unhideWhenUsed="0" w:uiPriority="4294967295" w:semiHidden="0" w:name="toa heading"/>
    <w:lsdException w:unhideWhenUsed="0" w:uiPriority="4294967295" w:semiHidden="0" w:name="List"/>
    <w:lsdException w:unhideWhenUsed="0" w:uiPriority="4294967295" w:semiHidden="0" w:name="List Bullet"/>
    <w:lsdException w:unhideWhenUsed="0" w:uiPriority="4294967295" w:semiHidden="0" w:name="List Number"/>
    <w:lsdException w:unhideWhenUsed="0" w:uiPriority="4294967295" w:semiHidden="0" w:name="List 2"/>
    <w:lsdException w:unhideWhenUsed="0" w:uiPriority="4294967295" w:semiHidden="0" w:name="List 3"/>
    <w:lsdException w:unhideWhenUsed="0" w:uiPriority="4294967295" w:semiHidden="0" w:name="List 4"/>
    <w:lsdException w:unhideWhenUsed="0" w:uiPriority="4294967295" w:semiHidden="0" w:name="List 5"/>
    <w:lsdException w:unhideWhenUsed="0" w:uiPriority="4294967295" w:semiHidden="0" w:name="List Bullet 2"/>
    <w:lsdException w:unhideWhenUsed="0" w:uiPriority="4294967295" w:semiHidden="0" w:name="List Bullet 3"/>
    <w:lsdException w:unhideWhenUsed="0" w:uiPriority="4294967295" w:semiHidden="0" w:name="List Bullet 4"/>
    <w:lsdException w:unhideWhenUsed="0" w:uiPriority="4294967295" w:semiHidden="0" w:name="List Bullet 5"/>
    <w:lsdException w:unhideWhenUsed="0" w:uiPriority="4294967295" w:semiHidden="0" w:name="List Number 2"/>
    <w:lsdException w:unhideWhenUsed="0" w:uiPriority="4294967295" w:semiHidden="0" w:name="List Number 3"/>
    <w:lsdException w:unhideWhenUsed="0" w:uiPriority="4294967295" w:semiHidden="0" w:name="List Number 4"/>
    <w:lsdException w:unhideWhenUsed="0" w:uiPriority="4294967295" w:semiHidden="0" w:name="List Number 5"/>
    <w:lsdException w:unhideWhenUsed="0" w:uiPriority="4294967295" w:semiHidden="0" w:name="Title"/>
    <w:lsdException w:unhideWhenUsed="0" w:uiPriority="4294967295" w:semiHidden="0" w:name="Closing"/>
    <w:lsdException w:unhideWhenUsed="0" w:uiPriority="4294967295" w:semiHidden="0" w:name="Signature"/>
    <w:lsdException w:unhideWhenUsed="0" w:uiPriority="0" w:name="Default Paragraph Font"/>
    <w:lsdException w:unhideWhenUsed="0" w:uiPriority="4294967295" w:semiHidden="0" w:name="Body Text"/>
    <w:lsdException w:unhideWhenUsed="0" w:uiPriority="4294967295" w:semiHidden="0" w:name="Body Text Indent"/>
    <w:lsdException w:unhideWhenUsed="0" w:uiPriority="4294967295" w:semiHidden="0" w:name="List Continue"/>
    <w:lsdException w:unhideWhenUsed="0" w:uiPriority="4294967295" w:semiHidden="0" w:name="List Continue 2"/>
    <w:lsdException w:unhideWhenUsed="0" w:uiPriority="4294967295" w:semiHidden="0" w:name="List Continue 3"/>
    <w:lsdException w:unhideWhenUsed="0" w:uiPriority="4294967295" w:semiHidden="0" w:name="List Continue 4"/>
    <w:lsdException w:unhideWhenUsed="0" w:uiPriority="4294967295" w:semiHidden="0" w:name="List Continue 5"/>
    <w:lsdException w:unhideWhenUsed="0" w:uiPriority="4294967295" w:semiHidden="0" w:name="Message Header"/>
    <w:lsdException w:unhideWhenUsed="0" w:uiPriority="4294967295" w:semiHidden="0" w:name="Subtitle"/>
    <w:lsdException w:unhideWhenUsed="0" w:uiPriority="4294967295" w:semiHidden="0" w:name="Salutation"/>
    <w:lsdException w:unhideWhenUsed="0" w:uiPriority="4294967295" w:semiHidden="0" w:name="Date"/>
    <w:lsdException w:unhideWhenUsed="0" w:uiPriority="4294967295" w:semiHidden="0" w:name="Body Text First Indent"/>
    <w:lsdException w:unhideWhenUsed="0" w:uiPriority="4294967295" w:semiHidden="0" w:name="Body Text First Indent 2"/>
    <w:lsdException w:unhideWhenUsed="0" w:uiPriority="4294967295" w:semiHidden="0" w:name="Note Heading"/>
    <w:lsdException w:unhideWhenUsed="0" w:uiPriority="4294967295" w:semiHidden="0" w:name="Body Text 2"/>
    <w:lsdException w:unhideWhenUsed="0" w:uiPriority="4294967295" w:semiHidden="0" w:name="Body Text 3"/>
    <w:lsdException w:unhideWhenUsed="0" w:uiPriority="4294967295" w:semiHidden="0" w:name="Body Text Indent 2"/>
    <w:lsdException w:unhideWhenUsed="0" w:uiPriority="4294967295" w:semiHidden="0" w:name="Body Text Indent 3"/>
    <w:lsdException w:unhideWhenUsed="0" w:uiPriority="4294967295" w:semiHidden="0" w:name="Block Text"/>
    <w:lsdException w:unhideWhenUsed="0" w:uiPriority="4294967295" w:semiHidden="0" w:name="Hyperlink"/>
    <w:lsdException w:unhideWhenUsed="0" w:uiPriority="4294967295" w:semiHidden="0" w:name="FollowedHyperlink"/>
    <w:lsdException w:unhideWhenUsed="0" w:uiPriority="4294967295" w:semiHidden="0" w:name="Strong"/>
    <w:lsdException w:unhideWhenUsed="0" w:uiPriority="4294967295" w:semiHidden="0" w:name="Emphasis"/>
    <w:lsdException w:unhideWhenUsed="0" w:uiPriority="4294967295" w:semiHidden="0" w:name="Document Map"/>
    <w:lsdException w:unhideWhenUsed="0" w:uiPriority="4294967295" w:semiHidden="0" w:name="Plain Text"/>
    <w:lsdException w:unhideWhenUsed="0" w:uiPriority="4294967295" w:semiHidden="0" w:name="E-mail Signature"/>
    <w:lsdException w:unhideWhenUsed="0" w:uiPriority="4294967295" w:semiHidden="0" w:name="Normal (Web)"/>
    <w:lsdException w:unhideWhenUsed="0" w:uiPriority="4294967295" w:semiHidden="0" w:name="HTML Acronym"/>
    <w:lsdException w:unhideWhenUsed="0" w:uiPriority="4294967295" w:semiHidden="0" w:name="HTML Address"/>
    <w:lsdException w:unhideWhenUsed="0" w:uiPriority="4294967295" w:semiHidden="0" w:name="HTML Cite"/>
    <w:lsdException w:unhideWhenUsed="0" w:uiPriority="4294967295" w:semiHidden="0" w:name="HTML Code"/>
    <w:lsdException w:unhideWhenUsed="0" w:uiPriority="4294967295" w:semiHidden="0" w:name="HTML Definition"/>
    <w:lsdException w:unhideWhenUsed="0" w:uiPriority="4294967295" w:semiHidden="0" w:name="HTML Keyboard"/>
    <w:lsdException w:unhideWhenUsed="0" w:uiPriority="4294967295" w:semiHidden="0" w:name="HTML Preformatted"/>
    <w:lsdException w:unhideWhenUsed="0" w:uiPriority="4294967295" w:semiHidden="0" w:name="HTML Sample"/>
    <w:lsdException w:unhideWhenUsed="0" w:uiPriority="4294967295" w:semiHidden="0" w:name="HTML Typewriter"/>
    <w:lsdException w:unhideWhenUsed="0" w:uiPriority="4294967295" w:semiHidden="0" w:name="HTML Variable"/>
    <w:lsdException w:unhideWhenUsed="0" w:uiPriority="4294967295" w:semiHidden="0" w:name="Normal Table"/>
    <w:lsdException w:unhideWhenUsed="0" w:uiPriority="4294967295" w:semiHidden="0" w:name="annotation subject"/>
    <w:lsdException w:unhideWhenUsed="0" w:uiPriority="0" w:name="No List"/>
    <w:lsdException w:unhideWhenUsed="0" w:uiPriority="4294967295" w:semiHidden="0" w:name="Table Simple 1"/>
    <w:lsdException w:unhideWhenUsed="0" w:uiPriority="4294967295" w:semiHidden="0" w:name="Table Simple 2"/>
    <w:lsdException w:unhideWhenUsed="0" w:uiPriority="4294967295" w:semiHidden="0" w:name="Table Simple 3"/>
    <w:lsdException w:unhideWhenUsed="0" w:uiPriority="4294967295" w:semiHidden="0" w:name="Table Classic 1"/>
    <w:lsdException w:unhideWhenUsed="0" w:uiPriority="4294967295" w:semiHidden="0" w:name="Table Classic 2"/>
    <w:lsdException w:unhideWhenUsed="0" w:uiPriority="4294967295" w:semiHidden="0" w:name="Table Classic 3"/>
    <w:lsdException w:unhideWhenUsed="0" w:uiPriority="4294967295" w:semiHidden="0" w:name="Table Classic 4"/>
    <w:lsdException w:unhideWhenUsed="0" w:uiPriority="4294967295" w:semiHidden="0" w:name="Table Colorful 1"/>
    <w:lsdException w:unhideWhenUsed="0" w:uiPriority="4294967295" w:semiHidden="0" w:name="Table Colorful 2"/>
    <w:lsdException w:unhideWhenUsed="0" w:uiPriority="4294967295" w:semiHidden="0" w:name="Table Colorful 3"/>
    <w:lsdException w:unhideWhenUsed="0" w:uiPriority="4294967295" w:semiHidden="0" w:name="Table Columns 1"/>
    <w:lsdException w:unhideWhenUsed="0" w:uiPriority="4294967295" w:semiHidden="0" w:name="Table Columns 2"/>
    <w:lsdException w:unhideWhenUsed="0" w:uiPriority="4294967295" w:semiHidden="0" w:name="Table Columns 3"/>
    <w:lsdException w:unhideWhenUsed="0" w:uiPriority="4294967295" w:semiHidden="0" w:name="Table Columns 4"/>
    <w:lsdException w:unhideWhenUsed="0" w:uiPriority="4294967295" w:semiHidden="0" w:name="Table Columns 5"/>
    <w:lsdException w:unhideWhenUsed="0" w:uiPriority="4294967295" w:semiHidden="0" w:name="Table Grid 1"/>
    <w:lsdException w:unhideWhenUsed="0" w:uiPriority="4294967295" w:semiHidden="0" w:name="Table Grid 2"/>
    <w:lsdException w:unhideWhenUsed="0" w:uiPriority="4294967295" w:semiHidden="0" w:name="Table Grid 3"/>
    <w:lsdException w:unhideWhenUsed="0" w:uiPriority="4294967295" w:semiHidden="0" w:name="Table Grid 4"/>
    <w:lsdException w:unhideWhenUsed="0" w:uiPriority="4294967295" w:semiHidden="0" w:name="Table Grid 5"/>
    <w:lsdException w:unhideWhenUsed="0" w:uiPriority="4294967295" w:semiHidden="0" w:name="Table Grid 6"/>
    <w:lsdException w:unhideWhenUsed="0" w:uiPriority="4294967295" w:semiHidden="0" w:name="Table Grid 7"/>
    <w:lsdException w:unhideWhenUsed="0" w:uiPriority="4294967295" w:semiHidden="0" w:name="Table Grid 8"/>
    <w:lsdException w:unhideWhenUsed="0" w:uiPriority="4294967295" w:semiHidden="0" w:name="Table List 1"/>
    <w:lsdException w:unhideWhenUsed="0" w:uiPriority="4294967295" w:semiHidden="0" w:name="Table List 2"/>
    <w:lsdException w:unhideWhenUsed="0" w:uiPriority="4294967295" w:semiHidden="0" w:name="Table List 3"/>
    <w:lsdException w:unhideWhenUsed="0" w:uiPriority="4294967295" w:semiHidden="0" w:name="Table List 4"/>
    <w:lsdException w:unhideWhenUsed="0" w:uiPriority="4294967295" w:semiHidden="0" w:name="Table List 5"/>
    <w:lsdException w:unhideWhenUsed="0" w:uiPriority="4294967295" w:semiHidden="0" w:name="Table List 6"/>
    <w:lsdException w:unhideWhenUsed="0" w:uiPriority="4294967295" w:semiHidden="0" w:name="Table List 7"/>
    <w:lsdException w:unhideWhenUsed="0" w:uiPriority="4294967295" w:semiHidden="0" w:name="Table List 8"/>
    <w:lsdException w:unhideWhenUsed="0" w:uiPriority="4294967295" w:semiHidden="0" w:name="Table 3D effects 1"/>
    <w:lsdException w:unhideWhenUsed="0" w:uiPriority="4294967295" w:semiHidden="0" w:name="Table 3D effects 2"/>
    <w:lsdException w:unhideWhenUsed="0" w:uiPriority="4294967295" w:semiHidden="0" w:name="Table 3D effects 3"/>
    <w:lsdException w:unhideWhenUsed="0" w:uiPriority="4294967295" w:semiHidden="0" w:name="Table Contemporary"/>
    <w:lsdException w:unhideWhenUsed="0" w:uiPriority="4294967295" w:semiHidden="0" w:name="Table Elegant"/>
    <w:lsdException w:unhideWhenUsed="0" w:uiPriority="4294967295" w:semiHidden="0" w:name="Table Professional"/>
    <w:lsdException w:unhideWhenUsed="0" w:uiPriority="4294967295" w:semiHidden="0" w:name="Table Subtle 1"/>
    <w:lsdException w:unhideWhenUsed="0" w:uiPriority="4294967295" w:semiHidden="0" w:name="Table Subtle 2"/>
    <w:lsdException w:unhideWhenUsed="0" w:uiPriority="4294967295" w:semiHidden="0" w:name="Table Web 1"/>
    <w:lsdException w:unhideWhenUsed="0" w:uiPriority="4294967295" w:semiHidden="0" w:name="Table Web 2"/>
    <w:lsdException w:unhideWhenUsed="0" w:uiPriority="4294967295" w:semiHidden="0" w:name="Table Web 3"/>
    <w:lsdException w:unhideWhenUsed="0" w:uiPriority="4294967295" w:semiHidden="0" w:name="Balloon Text"/>
    <w:lsdException w:unhideWhenUsed="0" w:uiPriority="4294967295" w:semiHidden="0" w:name="Table Grid"/>
    <w:lsdException w:unhideWhenUsed="0" w:uiPriority="4294967295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link w:val="3"/>
    <w:uiPriority w:val="0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default="1" w:styleId="3">
    <w:name w:val="Default Paragraph Font"/>
    <w:link w:val="1"/>
    <w:semiHidden/>
    <w:uiPriority w:val="0"/>
  </w:style>
  <w:style w:type="table" w:default="1" w:styleId="2">
    <w:name w:val="Normal Table"/>
    <w:uiPriority w:val="4294967295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5">
    <w:name w:val="No List"/>
    <w:semiHidden/>
    <w:uiPriority w:val="0"/>
    <w:rPr>
      <w:sz w:val="21"/>
      <w:szCs w:val="22"/>
    </w:rPr>
  </w:style>
  <w:style w:type="table" w:customStyle="1" w:styleId="4">
    <w:name w:val="Table Normal"/>
    <w:semiHidden/>
    <w:qFormat/>
    <w:uiPriority w:val="0"/>
    <w:tblPr>
      <w:tblCellMar>
        <w:top w:w="0" w:type="dxa"/>
        <w:left w:w="108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5.jpeg"/><Relationship Id="rId98" Type="http://schemas.openxmlformats.org/officeDocument/2006/relationships/image" Target="media/image94.jpeg"/><Relationship Id="rId97" Type="http://schemas.openxmlformats.org/officeDocument/2006/relationships/image" Target="media/image93.jpeg"/><Relationship Id="rId96" Type="http://schemas.openxmlformats.org/officeDocument/2006/relationships/image" Target="media/image92.jpeg"/><Relationship Id="rId95" Type="http://schemas.openxmlformats.org/officeDocument/2006/relationships/image" Target="media/image91.jpeg"/><Relationship Id="rId94" Type="http://schemas.openxmlformats.org/officeDocument/2006/relationships/image" Target="media/image90.jpeg"/><Relationship Id="rId93" Type="http://schemas.openxmlformats.org/officeDocument/2006/relationships/image" Target="media/image89.jpeg"/><Relationship Id="rId92" Type="http://schemas.openxmlformats.org/officeDocument/2006/relationships/image" Target="media/image88.jpeg"/><Relationship Id="rId91" Type="http://schemas.openxmlformats.org/officeDocument/2006/relationships/image" Target="media/image87.jpeg"/><Relationship Id="rId90" Type="http://schemas.openxmlformats.org/officeDocument/2006/relationships/image" Target="media/image86.jpeg"/><Relationship Id="rId9" Type="http://schemas.openxmlformats.org/officeDocument/2006/relationships/image" Target="media/image5.jpeg"/><Relationship Id="rId89" Type="http://schemas.openxmlformats.org/officeDocument/2006/relationships/image" Target="media/image85.jpeg"/><Relationship Id="rId88" Type="http://schemas.openxmlformats.org/officeDocument/2006/relationships/image" Target="media/image84.jpeg"/><Relationship Id="rId87" Type="http://schemas.openxmlformats.org/officeDocument/2006/relationships/image" Target="media/image83.jpeg"/><Relationship Id="rId86" Type="http://schemas.openxmlformats.org/officeDocument/2006/relationships/image" Target="media/image82.jpeg"/><Relationship Id="rId85" Type="http://schemas.openxmlformats.org/officeDocument/2006/relationships/image" Target="media/image81.jpeg"/><Relationship Id="rId84" Type="http://schemas.openxmlformats.org/officeDocument/2006/relationships/image" Target="media/image80.jpeg"/><Relationship Id="rId83" Type="http://schemas.openxmlformats.org/officeDocument/2006/relationships/image" Target="media/image79.jpeg"/><Relationship Id="rId82" Type="http://schemas.openxmlformats.org/officeDocument/2006/relationships/image" Target="media/image78.jpeg"/><Relationship Id="rId81" Type="http://schemas.openxmlformats.org/officeDocument/2006/relationships/image" Target="media/image77.jpeg"/><Relationship Id="rId80" Type="http://schemas.openxmlformats.org/officeDocument/2006/relationships/image" Target="media/image76.jpeg"/><Relationship Id="rId8" Type="http://schemas.openxmlformats.org/officeDocument/2006/relationships/image" Target="media/image4.jpeg"/><Relationship Id="rId79" Type="http://schemas.openxmlformats.org/officeDocument/2006/relationships/image" Target="media/image75.jpeg"/><Relationship Id="rId78" Type="http://schemas.openxmlformats.org/officeDocument/2006/relationships/image" Target="media/image74.jpeg"/><Relationship Id="rId77" Type="http://schemas.openxmlformats.org/officeDocument/2006/relationships/image" Target="media/image73.jpeg"/><Relationship Id="rId76" Type="http://schemas.openxmlformats.org/officeDocument/2006/relationships/image" Target="media/image72.jpeg"/><Relationship Id="rId75" Type="http://schemas.openxmlformats.org/officeDocument/2006/relationships/image" Target="media/image71.jpeg"/><Relationship Id="rId74" Type="http://schemas.openxmlformats.org/officeDocument/2006/relationships/image" Target="media/image70.jpeg"/><Relationship Id="rId73" Type="http://schemas.openxmlformats.org/officeDocument/2006/relationships/image" Target="media/image69.jpeg"/><Relationship Id="rId72" Type="http://schemas.openxmlformats.org/officeDocument/2006/relationships/image" Target="media/image68.jpeg"/><Relationship Id="rId71" Type="http://schemas.openxmlformats.org/officeDocument/2006/relationships/image" Target="media/image67.jpeg"/><Relationship Id="rId70" Type="http://schemas.openxmlformats.org/officeDocument/2006/relationships/image" Target="media/image66.jpeg"/><Relationship Id="rId7" Type="http://schemas.openxmlformats.org/officeDocument/2006/relationships/image" Target="media/image3.jpeg"/><Relationship Id="rId69" Type="http://schemas.openxmlformats.org/officeDocument/2006/relationships/image" Target="media/image65.jpeg"/><Relationship Id="rId68" Type="http://schemas.openxmlformats.org/officeDocument/2006/relationships/image" Target="media/image64.jpeg"/><Relationship Id="rId67" Type="http://schemas.openxmlformats.org/officeDocument/2006/relationships/image" Target="media/image63.jpeg"/><Relationship Id="rId66" Type="http://schemas.openxmlformats.org/officeDocument/2006/relationships/image" Target="media/image62.jpeg"/><Relationship Id="rId65" Type="http://schemas.openxmlformats.org/officeDocument/2006/relationships/image" Target="media/image61.jpeg"/><Relationship Id="rId64" Type="http://schemas.openxmlformats.org/officeDocument/2006/relationships/image" Target="media/image60.jpeg"/><Relationship Id="rId63" Type="http://schemas.openxmlformats.org/officeDocument/2006/relationships/image" Target="media/image59.jpeg"/><Relationship Id="rId62" Type="http://schemas.openxmlformats.org/officeDocument/2006/relationships/image" Target="media/image58.jpeg"/><Relationship Id="rId61" Type="http://schemas.openxmlformats.org/officeDocument/2006/relationships/image" Target="media/image57.jpeg"/><Relationship Id="rId60" Type="http://schemas.openxmlformats.org/officeDocument/2006/relationships/image" Target="media/image56.jpeg"/><Relationship Id="rId6" Type="http://schemas.openxmlformats.org/officeDocument/2006/relationships/image" Target="media/image2.jpeg"/><Relationship Id="rId59" Type="http://schemas.openxmlformats.org/officeDocument/2006/relationships/image" Target="media/image55.jpeg"/><Relationship Id="rId58" Type="http://schemas.openxmlformats.org/officeDocument/2006/relationships/image" Target="media/image54.jpeg"/><Relationship Id="rId57" Type="http://schemas.openxmlformats.org/officeDocument/2006/relationships/image" Target="media/image53.jpeg"/><Relationship Id="rId56" Type="http://schemas.openxmlformats.org/officeDocument/2006/relationships/image" Target="media/image52.jpeg"/><Relationship Id="rId55" Type="http://schemas.openxmlformats.org/officeDocument/2006/relationships/image" Target="media/image51.jpeg"/><Relationship Id="rId54" Type="http://schemas.openxmlformats.org/officeDocument/2006/relationships/image" Target="media/image50.jpeg"/><Relationship Id="rId53" Type="http://schemas.openxmlformats.org/officeDocument/2006/relationships/image" Target="media/image49.jpeg"/><Relationship Id="rId52" Type="http://schemas.openxmlformats.org/officeDocument/2006/relationships/image" Target="media/image48.jpeg"/><Relationship Id="rId51" Type="http://schemas.openxmlformats.org/officeDocument/2006/relationships/image" Target="media/image47.jpeg"/><Relationship Id="rId50" Type="http://schemas.openxmlformats.org/officeDocument/2006/relationships/image" Target="media/image46.jpeg"/><Relationship Id="rId5" Type="http://schemas.openxmlformats.org/officeDocument/2006/relationships/image" Target="media/image1.jpeg"/><Relationship Id="rId49" Type="http://schemas.openxmlformats.org/officeDocument/2006/relationships/image" Target="media/image45.jpeg"/><Relationship Id="rId48" Type="http://schemas.openxmlformats.org/officeDocument/2006/relationships/image" Target="media/image44.jpeg"/><Relationship Id="rId47" Type="http://schemas.openxmlformats.org/officeDocument/2006/relationships/image" Target="media/image43.jpeg"/><Relationship Id="rId46" Type="http://schemas.openxmlformats.org/officeDocument/2006/relationships/image" Target="media/image42.jpeg"/><Relationship Id="rId45" Type="http://schemas.openxmlformats.org/officeDocument/2006/relationships/image" Target="media/image41.jpeg"/><Relationship Id="rId44" Type="http://schemas.openxmlformats.org/officeDocument/2006/relationships/image" Target="media/image40.jpeg"/><Relationship Id="rId43" Type="http://schemas.openxmlformats.org/officeDocument/2006/relationships/image" Target="media/image39.jpeg"/><Relationship Id="rId42" Type="http://schemas.openxmlformats.org/officeDocument/2006/relationships/image" Target="media/image38.jpeg"/><Relationship Id="rId41" Type="http://schemas.openxmlformats.org/officeDocument/2006/relationships/image" Target="media/image37.jpeg"/><Relationship Id="rId40" Type="http://schemas.openxmlformats.org/officeDocument/2006/relationships/image" Target="media/image36.jpeg"/><Relationship Id="rId4" Type="http://schemas.openxmlformats.org/officeDocument/2006/relationships/theme" Target="theme/theme1.xml"/><Relationship Id="rId39" Type="http://schemas.openxmlformats.org/officeDocument/2006/relationships/image" Target="media/image35.jpeg"/><Relationship Id="rId38" Type="http://schemas.openxmlformats.org/officeDocument/2006/relationships/image" Target="media/image34.jpeg"/><Relationship Id="rId37" Type="http://schemas.openxmlformats.org/officeDocument/2006/relationships/image" Target="media/image33.jpeg"/><Relationship Id="rId36" Type="http://schemas.openxmlformats.org/officeDocument/2006/relationships/image" Target="media/image32.jpeg"/><Relationship Id="rId35" Type="http://schemas.openxmlformats.org/officeDocument/2006/relationships/image" Target="media/image31.jpeg"/><Relationship Id="rId34" Type="http://schemas.openxmlformats.org/officeDocument/2006/relationships/image" Target="media/image30.jpeg"/><Relationship Id="rId33" Type="http://schemas.openxmlformats.org/officeDocument/2006/relationships/image" Target="media/image29.jpeg"/><Relationship Id="rId32" Type="http://schemas.openxmlformats.org/officeDocument/2006/relationships/image" Target="media/image28.jpeg"/><Relationship Id="rId31" Type="http://schemas.openxmlformats.org/officeDocument/2006/relationships/image" Target="media/image27.jpeg"/><Relationship Id="rId30" Type="http://schemas.openxmlformats.org/officeDocument/2006/relationships/image" Target="media/image26.jpeg"/><Relationship Id="rId3" Type="http://schemas.openxmlformats.org/officeDocument/2006/relationships/footnotes" Target="footnotes.xml"/><Relationship Id="rId29" Type="http://schemas.openxmlformats.org/officeDocument/2006/relationships/image" Target="media/image25.jpeg"/><Relationship Id="rId28" Type="http://schemas.openxmlformats.org/officeDocument/2006/relationships/image" Target="media/image24.jpeg"/><Relationship Id="rId27" Type="http://schemas.openxmlformats.org/officeDocument/2006/relationships/image" Target="media/image23.jpeg"/><Relationship Id="rId26" Type="http://schemas.openxmlformats.org/officeDocument/2006/relationships/image" Target="media/image22.jpeg"/><Relationship Id="rId25" Type="http://schemas.openxmlformats.org/officeDocument/2006/relationships/image" Target="media/image21.jpeg"/><Relationship Id="rId24" Type="http://schemas.openxmlformats.org/officeDocument/2006/relationships/image" Target="media/image20.jpeg"/><Relationship Id="rId23" Type="http://schemas.openxmlformats.org/officeDocument/2006/relationships/image" Target="media/image19.jpeg"/><Relationship Id="rId22" Type="http://schemas.openxmlformats.org/officeDocument/2006/relationships/image" Target="media/image18.jpeg"/><Relationship Id="rId21" Type="http://schemas.openxmlformats.org/officeDocument/2006/relationships/image" Target="media/image17.jpeg"/><Relationship Id="rId20" Type="http://schemas.openxmlformats.org/officeDocument/2006/relationships/image" Target="media/image16.jpeg"/><Relationship Id="rId2" Type="http://schemas.openxmlformats.org/officeDocument/2006/relationships/settings" Target="settings.xml"/><Relationship Id="rId19" Type="http://schemas.openxmlformats.org/officeDocument/2006/relationships/image" Target="media/image15.jpeg"/><Relationship Id="rId18" Type="http://schemas.openxmlformats.org/officeDocument/2006/relationships/image" Target="media/image14.jpeg"/><Relationship Id="rId17" Type="http://schemas.openxmlformats.org/officeDocument/2006/relationships/image" Target="media/image13.jpeg"/><Relationship Id="rId16" Type="http://schemas.openxmlformats.org/officeDocument/2006/relationships/image" Target="media/image12.jpeg"/><Relationship Id="rId15" Type="http://schemas.openxmlformats.org/officeDocument/2006/relationships/image" Target="media/image11.jpeg"/><Relationship Id="rId14" Type="http://schemas.openxmlformats.org/officeDocument/2006/relationships/image" Target="media/image10.jpeg"/><Relationship Id="rId13" Type="http://schemas.openxmlformats.org/officeDocument/2006/relationships/image" Target="media/image9.jpeg"/><Relationship Id="rId12" Type="http://schemas.openxmlformats.org/officeDocument/2006/relationships/image" Target="media/image8.jpeg"/><Relationship Id="rId11" Type="http://schemas.openxmlformats.org/officeDocument/2006/relationships/image" Target="media/image7.jpeg"/><Relationship Id="rId101" Type="http://schemas.openxmlformats.org/officeDocument/2006/relationships/fontTable" Target="fontTable.xml"/><Relationship Id="rId100" Type="http://schemas.openxmlformats.org/officeDocument/2006/relationships/customXml" Target="../customXml/item1.xml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049"/>
    <customShpInfo spid="_x0000_s1050"/>
    <customShpInfo spid="_x0000_s1051"/>
    <customShpInfo spid="_x0000_s1052"/>
    <customShpInfo spid="_x0000_s1053"/>
    <customShpInfo spid="_x0000_s1054"/>
    <customShpInfo spid="_x0000_s1055"/>
    <customShpInfo spid="_x0000_s1056"/>
    <customShpInfo spid="_x0000_s1057"/>
    <customShpInfo spid="_x0000_s1058"/>
    <customShpInfo spid="_x0000_s1059"/>
    <customShpInfo spid="_x0000_s1060"/>
    <customShpInfo spid="_x0000_s1061"/>
    <customShpInfo spid="_x0000_s1062"/>
    <customShpInfo spid="_x0000_s1063"/>
    <customShpInfo spid="_x0000_s1066"/>
    <customShpInfo spid="_x0000_s1067"/>
    <customShpInfo spid="_x0000_s1068"/>
    <customShpInfo spid="_x0000_s1069"/>
    <customShpInfo spid="_x0000_s1070"/>
    <customShpInfo spid="_x0000_s1071"/>
    <customShpInfo spid="_x0000_s1072"/>
    <customShpInfo spid="_x0000_s1073"/>
    <customShpInfo spid="_x0000_s1074"/>
    <customShpInfo spid="_x0000_s1075"/>
    <customShpInfo spid="_x0000_s1076"/>
    <customShpInfo spid="_x0000_s1077"/>
    <customShpInfo spid="_x0000_s1078"/>
    <customShpInfo spid="_x0000_s1081"/>
    <customShpInfo spid="_x0000_s1082"/>
    <customShpInfo spid="_x0000_s1083"/>
    <customShpInfo spid="_x0000_s1084"/>
    <customShpInfo spid="_x0000_s1085"/>
    <customShpInfo spid="_x0000_s1086"/>
    <customShpInfo spid="_x0000_s1087"/>
    <customShpInfo spid="_x0000_s1088"/>
    <customShpInfo spid="_x0000_s1089"/>
    <customShpInfo spid="_x0000_s1091"/>
    <customShpInfo spid="_x0000_s1092"/>
    <customShpInfo spid="_x0000_s1093"/>
    <customShpInfo spid="_x0000_s1094"/>
    <customShpInfo spid="_x0000_s1095"/>
    <customShpInfo spid="_x0000_s1096"/>
    <customShpInfo spid="_x0000_s1097"/>
    <customShpInfo spid="_x0000_s1098"/>
    <customShpInfo spid="_x0000_s1099"/>
    <customShpInfo spid="_x0000_s1100"/>
    <customShpInfo spid="_x0000_s1103"/>
    <customShpInfo spid="_x0000_s1104"/>
    <customShpInfo spid="_x0000_s1105"/>
    <customShpInfo spid="_x0000_s1106"/>
    <customShpInfo spid="_x0000_s1107"/>
    <customShpInfo spid="_x0000_s1108"/>
    <customShpInfo spid="_x0000_s1109"/>
    <customShpInfo spid="_x0000_s1110"/>
    <customShpInfo spid="_x0000_s1111"/>
    <customShpInfo spid="_x0000_s1112"/>
    <customShpInfo spid="_x0000_s1113"/>
    <customShpInfo spid="_x0000_s1114"/>
    <customShpInfo spid="_x0000_s1115"/>
    <customShpInfo spid="_x0000_s1116"/>
    <customShpInfo spid="_x0000_s1117"/>
    <customShpInfo spid="_x0000_s1118"/>
    <customShpInfo spid="_x0000_s1119"/>
    <customShpInfo spid="_x0000_s1120"/>
    <customShpInfo spid="_x0000_s1121"/>
    <customShpInfo spid="_x0000_s1122"/>
    <customShpInfo spid="_x0000_s1123"/>
    <customShpInfo spid="_x0000_s1126"/>
    <customShpInfo spid="_x0000_s1127"/>
    <customShpInfo spid="_x0000_s1128"/>
    <customShpInfo spid="_x0000_s1129"/>
    <customShpInfo spid="_x0000_s1130"/>
    <customShpInfo spid="_x0000_s1131"/>
    <customShpInfo spid="_x0000_s1132"/>
    <customShpInfo spid="_x0000_s1133"/>
    <customShpInfo spid="_x0000_s1134"/>
    <customShpInfo spid="_x0000_s1135"/>
    <customShpInfo spid="_x0000_s1136"/>
    <customShpInfo spid="_x0000_s1137"/>
    <customShpInfo spid="_x0000_s1138"/>
    <customShpInfo spid="_x0000_s1139"/>
    <customShpInfo spid="_x0000_s114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Aspose</Company>
  <Pages>7</Pages>
  <Words>3180</Words>
  <Characters>3398</Characters>
  <Lines>0</Lines>
  <Paragraphs>116</Paragraphs>
  <TotalTime>4</TotalTime>
  <ScaleCrop>false</ScaleCrop>
  <LinksUpToDate>false</LinksUpToDate>
  <CharactersWithSpaces>3774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2025-06-23T10:01:00Z</dcterms:created>
  <dc:creator>Administrator</dc:creator>
  <cp:lastModifiedBy>斯派@森校</cp:lastModifiedBy>
  <dcterms:modified xsi:type="dcterms:W3CDTF">2025-06-30T08:55:34Z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eyJoZGlkIjoiN2NkOGZkOWU2NWZhMzZhNDZmMjRmYjAyYjQ0ZmMyNjgiLCJ1c2VySWQiOiIzMTgzMjM0MTYifQ==</vt:lpwstr>
  </property>
  <property fmtid="{D5CDD505-2E9C-101B-9397-08002B2CF9AE}" pid="3" name="KSOProductBuildVer">
    <vt:lpwstr>2052-12.1.0.21541</vt:lpwstr>
  </property>
  <property fmtid="{D5CDD505-2E9C-101B-9397-08002B2CF9AE}" pid="4" name="ICV">
    <vt:lpwstr>5CF58F46DEF64808A81A270CFF7EDFF6_12</vt:lpwstr>
  </property>
</Properties>
</file>