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2C7625" w:rsidRDefault="002C7625">
      <w:pPr>
        <w:spacing w:line="360" w:lineRule="auto"/>
        <w:jc w:val="center"/>
        <w:textAlignment w:val="center"/>
        <w:rPr>
          <w:rFonts w:ascii="SimSun" w:hAnsi="SimSun" w:cs="SimSun"/>
          <w:b/>
          <w:sz w:val="32"/>
        </w:rPr>
      </w:pPr>
      <w:r>
        <w:rPr>
          <w:rFonts w:ascii="SimSun" w:hAnsi="SimSun" w:cs="SimSun"/>
          <w:b/>
          <w:sz w:val="32"/>
        </w:rPr>
        <w:t>浙江省</w:t>
      </w:r>
      <w:r>
        <w:rPr>
          <w:b/>
          <w:sz w:val="32"/>
        </w:rPr>
        <w:t>2021</w:t>
      </w:r>
      <w:r>
        <w:rPr>
          <w:rFonts w:ascii="SimSun" w:hAnsi="SimSun" w:cs="SimSun"/>
          <w:b/>
          <w:sz w:val="32"/>
        </w:rPr>
        <w:t>年</w:t>
      </w:r>
      <w:r>
        <w:rPr>
          <w:b/>
          <w:sz w:val="32"/>
        </w:rPr>
        <w:t>1</w:t>
      </w:r>
      <w:r>
        <w:rPr>
          <w:rFonts w:ascii="SimSun" w:hAnsi="SimSun" w:cs="SimSun"/>
          <w:b/>
          <w:sz w:val="32"/>
        </w:rPr>
        <w:t>月选考生物试题</w:t>
      </w:r>
    </w:p>
    <w:p w:rsidR="002C7625" w:rsidRDefault="002C7625">
      <w:pPr>
        <w:spacing w:line="360" w:lineRule="auto"/>
        <w:jc w:val="left"/>
        <w:textAlignment w:val="center"/>
        <w:rPr>
          <w:rFonts w:ascii="SimSun" w:hAnsi="SimSun" w:cs="SimSun"/>
          <w:b/>
          <w:sz w:val="24"/>
        </w:rPr>
      </w:pPr>
      <w:r>
        <w:rPr>
          <w:rFonts w:ascii="SimSun" w:hAnsi="SimSun" w:cs="SimSun"/>
          <w:b/>
          <w:sz w:val="24"/>
        </w:rPr>
        <w:t>一、选择题（本大题共</w:t>
      </w:r>
      <w:r>
        <w:rPr>
          <w:b/>
          <w:sz w:val="24"/>
        </w:rPr>
        <w:t>25</w:t>
      </w:r>
      <w:r>
        <w:rPr>
          <w:rFonts w:ascii="SimSun" w:hAnsi="SimSun" w:cs="SimSun"/>
          <w:b/>
          <w:sz w:val="24"/>
        </w:rPr>
        <w:t>小题，每小题</w:t>
      </w:r>
      <w:r>
        <w:rPr>
          <w:b/>
          <w:sz w:val="24"/>
        </w:rPr>
        <w:t>2</w:t>
      </w:r>
      <w:r>
        <w:rPr>
          <w:rFonts w:ascii="SimSun" w:hAnsi="SimSun" w:cs="SimSun"/>
          <w:b/>
          <w:sz w:val="24"/>
        </w:rPr>
        <w:t>分，共</w:t>
      </w:r>
      <w:r>
        <w:rPr>
          <w:b/>
          <w:sz w:val="24"/>
        </w:rPr>
        <w:t>50</w:t>
      </w:r>
      <w:r>
        <w:rPr>
          <w:rFonts w:ascii="SimSun" w:hAnsi="SimSun" w:cs="SimSun"/>
          <w:b/>
          <w:sz w:val="24"/>
        </w:rPr>
        <w:t>分。每小题列出的四个备选项中只有一个是符合题目要求的，不选、多选、错选均不得分）</w:t>
      </w:r>
    </w:p>
    <w:p w:rsidR="002C7625" w:rsidRDefault="002C7625">
      <w:pPr>
        <w:spacing w:line="360" w:lineRule="auto"/>
        <w:jc w:val="left"/>
        <w:textAlignment w:val="center"/>
        <w:rPr>
          <w:rFonts w:ascii="SimSun" w:hAnsi="SimSun" w:cs="SimSun"/>
        </w:rPr>
      </w:pPr>
      <w:r>
        <w:t xml:space="preserve">1. </w:t>
      </w:r>
      <w:r>
        <w:rPr>
          <w:rFonts w:ascii="SimSun" w:hAnsi="SimSun" w:cs="SimSun"/>
        </w:rPr>
        <w:t>人类免疫缺陷病毒（</w:t>
      </w:r>
      <w:r>
        <w:t>HIV</w:t>
      </w:r>
      <w:r>
        <w:rPr>
          <w:rFonts w:ascii="SimSun" w:hAnsi="SimSun" w:cs="SimSun"/>
        </w:rPr>
        <w:t>）引发的疾病是（　　）</w:t>
      </w:r>
    </w:p>
    <w:p w:rsidR="002C7625" w:rsidRDefault="002C7625">
      <w:pPr>
        <w:tabs>
          <w:tab w:val="left" w:pos="2436"/>
          <w:tab w:val="left" w:pos="4873"/>
          <w:tab w:val="left" w:pos="7309"/>
        </w:tabs>
        <w:spacing w:line="360" w:lineRule="auto"/>
        <w:jc w:val="left"/>
        <w:textAlignment w:val="center"/>
        <w:rPr>
          <w:rFonts w:ascii="SimSun" w:hAnsi="SimSun" w:cs="SimSun"/>
          <w:color w:val="000000"/>
        </w:rPr>
      </w:pPr>
      <w:r>
        <w:rPr>
          <w:rFonts w:hint="eastAsia"/>
        </w:rPr>
        <w:t xml:space="preserve">A. </w:t>
      </w:r>
      <w:r>
        <w:rPr>
          <w:rFonts w:ascii="SimSun" w:hAnsi="SimSun" w:cs="SimSun"/>
        </w:rPr>
        <w:t>艾滋病</w:t>
      </w:r>
      <w:r>
        <w:rPr>
          <w:rFonts w:hint="eastAsia"/>
        </w:rPr>
        <w:tab/>
        <w:t xml:space="preserve">B. </w:t>
      </w:r>
      <w:r>
        <w:rPr>
          <w:rFonts w:ascii="SimSun" w:hAnsi="SimSun" w:cs="SimSun"/>
        </w:rPr>
        <w:t>狂犬病</w:t>
      </w:r>
      <w:r>
        <w:rPr>
          <w:rFonts w:hint="eastAsia"/>
        </w:rPr>
        <w:tab/>
        <w:t xml:space="preserve">C. </w:t>
      </w:r>
      <w:r>
        <w:rPr>
          <w:rFonts w:ascii="SimSun" w:hAnsi="SimSun" w:cs="SimSun"/>
        </w:rPr>
        <w:t>禽流感</w:t>
      </w:r>
      <w:r>
        <w:rPr>
          <w:rFonts w:hint="eastAsia"/>
        </w:rPr>
        <w:tab/>
        <w:t xml:space="preserve">D. </w:t>
      </w:r>
      <w:r>
        <w:rPr>
          <w:rFonts w:ascii="SimSun" w:hAnsi="SimSun" w:cs="SimSun"/>
        </w:rPr>
        <w:t>非典型肺炎</w:t>
      </w:r>
    </w:p>
    <w:p w:rsidR="002C7625" w:rsidRDefault="002C7625">
      <w:pPr>
        <w:spacing w:line="360" w:lineRule="auto"/>
        <w:textAlignment w:val="center"/>
        <w:rPr>
          <w:color w:val="000000"/>
        </w:rPr>
      </w:pPr>
      <w:r>
        <w:rPr>
          <w:color w:val="2E75B6"/>
        </w:rPr>
        <w:t>【答案】</w:t>
      </w:r>
      <w:r>
        <w:rPr>
          <w:color w:val="000000"/>
        </w:rPr>
        <w:t>A</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艾滋病是一种病毒性传染病，是人类感染人类免疫缺陷病毒（HIV）后导致免疫缺陷，使人体免疫功能缺损的疾病。</w:t>
      </w:r>
    </w:p>
    <w:p w:rsidR="002C7625" w:rsidRDefault="002C7625">
      <w:pPr>
        <w:spacing w:line="360" w:lineRule="auto"/>
        <w:textAlignment w:val="center"/>
        <w:rPr>
          <w:color w:val="000000"/>
        </w:rPr>
      </w:pPr>
      <w:r>
        <w:rPr>
          <w:color w:val="000000"/>
        </w:rPr>
        <w:t>【详解】艾滋病是获得性免疫缺陷综合症的简称，按其英文字音（AIDS）译为“艾滋病”；艾滋病是一种病毒性疾病，它的致病因素是结构上很相近似的一组病毒，这组病毒被统称为“人类免疫缺陷病毒（HIV）”。A正确，BCD错误。</w:t>
      </w:r>
    </w:p>
    <w:p w:rsidR="002C7625" w:rsidRDefault="002C7625">
      <w:pPr>
        <w:spacing w:line="360" w:lineRule="auto"/>
        <w:jc w:val="left"/>
        <w:textAlignment w:val="center"/>
        <w:rPr>
          <w:color w:val="000000"/>
        </w:rPr>
      </w:pPr>
      <w:r>
        <w:rPr>
          <w:color w:val="000000"/>
        </w:rPr>
        <w:t>故选A。</w:t>
      </w:r>
    </w:p>
    <w:p w:rsidR="002C7625" w:rsidRDefault="002C7625">
      <w:pPr>
        <w:spacing w:line="360" w:lineRule="auto"/>
        <w:jc w:val="left"/>
        <w:textAlignment w:val="center"/>
        <w:rPr>
          <w:rFonts w:ascii="SimSun" w:hAnsi="SimSun" w:cs="SimSun"/>
          <w:color w:val="000000"/>
        </w:rPr>
      </w:pPr>
      <w:r>
        <w:rPr>
          <w:color w:val="000000"/>
        </w:rPr>
        <w:t xml:space="preserve">2. </w:t>
      </w:r>
      <w:r>
        <w:rPr>
          <w:rFonts w:ascii="SimSun" w:hAnsi="SimSun" w:cs="SimSun"/>
          <w:color w:val="000000"/>
        </w:rPr>
        <w:t>我省某国家级自然保护区林木繁茂，自然资源丰富，是高校的野外实习基地。设立该保护区的主要目的是（　　）</w:t>
      </w:r>
    </w:p>
    <w:p w:rsidR="002C7625" w:rsidRDefault="002C7625">
      <w:pPr>
        <w:tabs>
          <w:tab w:val="left" w:pos="2436"/>
          <w:tab w:val="left" w:pos="4873"/>
          <w:tab w:val="left" w:pos="7309"/>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防治酸雨</w:t>
      </w:r>
      <w:r>
        <w:rPr>
          <w:color w:val="000000"/>
        </w:rPr>
        <w:tab/>
        <w:t xml:space="preserve">B. </w:t>
      </w:r>
      <w:r>
        <w:rPr>
          <w:rFonts w:ascii="SimSun" w:hAnsi="SimSun" w:cs="SimSun"/>
          <w:color w:val="000000"/>
        </w:rPr>
        <w:t>保护臭氧层</w:t>
      </w:r>
      <w:r>
        <w:rPr>
          <w:color w:val="000000"/>
        </w:rPr>
        <w:tab/>
        <w:t xml:space="preserve">C. </w:t>
      </w:r>
      <w:r>
        <w:rPr>
          <w:rFonts w:ascii="SimSun" w:hAnsi="SimSun" w:cs="SimSun"/>
          <w:color w:val="000000"/>
        </w:rPr>
        <w:t>治理水体污染</w:t>
      </w:r>
      <w:r>
        <w:rPr>
          <w:color w:val="000000"/>
        </w:rPr>
        <w:tab/>
        <w:t xml:space="preserve">D. </w:t>
      </w:r>
      <w:r>
        <w:rPr>
          <w:rFonts w:ascii="SimSun" w:hAnsi="SimSun" w:cs="SimSun"/>
          <w:color w:val="000000"/>
        </w:rPr>
        <w:t>保护生物多样性</w:t>
      </w:r>
    </w:p>
    <w:p w:rsidR="002C7625" w:rsidRDefault="002C7625">
      <w:pPr>
        <w:spacing w:line="360" w:lineRule="auto"/>
        <w:textAlignment w:val="center"/>
        <w:rPr>
          <w:color w:val="000000"/>
        </w:rPr>
      </w:pPr>
      <w:r>
        <w:rPr>
          <w:color w:val="2E75B6"/>
        </w:rPr>
        <w:t>【答案】</w:t>
      </w:r>
      <w:r>
        <w:rPr>
          <w:color w:val="000000"/>
        </w:rPr>
        <w:t>D</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）生物多样性通常有三个层次，即遗传多样性、物种多样性和生态系统多样性。</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保护生物多样性的措施有：一是就地保护，二是迁地保护，三是开展生物多样性保护的科学研究，制定生物多样性保护的法律和政策，开展生物多样性保护方面的宣传和教育，其中就地保护是最有效的保护措施。</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）威胁生物生存的原因有栖息地被破坏、偷猎（滥捕乱杀）、外来物种入侵、环境污染、其他原因等。</w:t>
      </w:r>
    </w:p>
    <w:p w:rsidR="002C7625" w:rsidRDefault="002C7625">
      <w:pPr>
        <w:spacing w:line="360" w:lineRule="auto"/>
        <w:jc w:val="left"/>
        <w:textAlignment w:val="center"/>
        <w:rPr>
          <w:rFonts w:ascii="SimSun" w:hAnsi="SimSun" w:cs="SimSun"/>
          <w:color w:val="000000"/>
        </w:rPr>
      </w:pPr>
      <w:r>
        <w:rPr>
          <w:color w:val="000000"/>
        </w:rPr>
        <w:t>【详解】</w:t>
      </w:r>
      <w:r>
        <w:rPr>
          <w:rFonts w:ascii="SimSun" w:hAnsi="SimSun" w:cs="SimSun"/>
          <w:color w:val="000000"/>
        </w:rPr>
        <w:t>自然保护区是在原始的自然状态系统中，选择具有代表性的地段，人为地划定一个区域，并采取有效的保护措施，对那里的生态系统加以严格的保护。设立自然保护区是就地保护的具体措施之一，其目的是为了保护生物多样性，</w:t>
      </w:r>
      <w:r>
        <w:rPr>
          <w:color w:val="000000"/>
        </w:rPr>
        <w:t>D</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D</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lastRenderedPageBreak/>
        <w:t>【点睛】</w:t>
      </w:r>
      <w:r>
        <w:rPr>
          <w:rFonts w:ascii="SimSun" w:hAnsi="SimSun" w:cs="SimSun"/>
          <w:color w:val="000000"/>
        </w:rPr>
        <w:t>解答此类题目的关键是理解建立自然保护区的意义。</w:t>
      </w:r>
    </w:p>
    <w:p w:rsidR="002C7625" w:rsidRDefault="002C7625">
      <w:pPr>
        <w:spacing w:line="360" w:lineRule="auto"/>
        <w:jc w:val="left"/>
        <w:textAlignment w:val="center"/>
        <w:rPr>
          <w:rFonts w:ascii="SimSun" w:hAnsi="SimSun" w:cs="SimSun"/>
          <w:color w:val="000000"/>
        </w:rPr>
      </w:pPr>
      <w:r>
        <w:rPr>
          <w:color w:val="000000"/>
        </w:rPr>
        <w:t xml:space="preserve">3. </w:t>
      </w:r>
      <w:r>
        <w:rPr>
          <w:rFonts w:ascii="SimSun" w:hAnsi="SimSun" w:cs="SimSun"/>
          <w:color w:val="000000"/>
        </w:rPr>
        <w:t>秀丽新小杆线虫发育过程中某阶段的体细胞有</w:t>
      </w:r>
      <w:r>
        <w:rPr>
          <w:color w:val="000000"/>
        </w:rPr>
        <w:t>1090</w:t>
      </w:r>
      <w:r>
        <w:rPr>
          <w:rFonts w:ascii="SimSun" w:hAnsi="SimSun" w:cs="SimSun"/>
          <w:color w:val="000000"/>
        </w:rPr>
        <w:t>个，而发育成熟后体细胞只有</w:t>
      </w:r>
      <w:r>
        <w:rPr>
          <w:color w:val="000000"/>
        </w:rPr>
        <w:t>959</w:t>
      </w:r>
      <w:r>
        <w:rPr>
          <w:rFonts w:ascii="SimSun" w:hAnsi="SimSun" w:cs="SimSun"/>
          <w:color w:val="000000"/>
        </w:rPr>
        <w:t>个。体细胞减少的原因是（　　）</w:t>
      </w:r>
    </w:p>
    <w:p w:rsidR="002C7625" w:rsidRDefault="002C7625">
      <w:pPr>
        <w:tabs>
          <w:tab w:val="left" w:pos="2436"/>
          <w:tab w:val="left" w:pos="4873"/>
          <w:tab w:val="left" w:pos="7309"/>
        </w:tabs>
        <w:spacing w:line="360" w:lineRule="auto"/>
        <w:jc w:val="left"/>
        <w:textAlignment w:val="center"/>
        <w:rPr>
          <w:rFonts w:ascii="SimSun" w:hAnsi="SimSun" w:cs="SimSun"/>
          <w:color w:val="000000"/>
        </w:rPr>
      </w:pPr>
      <w:r>
        <w:rPr>
          <w:rFonts w:ascii="SimSun" w:hAnsi="SimSun" w:cs="SimSun"/>
          <w:color w:val="000000"/>
        </w:rPr>
        <w:t>A. 细胞凋亡</w:t>
      </w:r>
      <w:r>
        <w:rPr>
          <w:rFonts w:ascii="SimSun" w:hAnsi="SimSun" w:cs="SimSun"/>
          <w:color w:val="000000"/>
        </w:rPr>
        <w:tab/>
        <w:t>B. 细胞衰老</w:t>
      </w:r>
      <w:r>
        <w:rPr>
          <w:rFonts w:ascii="SimSun" w:hAnsi="SimSun" w:cs="SimSun"/>
          <w:color w:val="000000"/>
        </w:rPr>
        <w:tab/>
        <w:t>C. 细胞癌变</w:t>
      </w:r>
      <w:r>
        <w:rPr>
          <w:rFonts w:ascii="SimSun" w:hAnsi="SimSun" w:cs="SimSun"/>
          <w:color w:val="000000"/>
        </w:rPr>
        <w:tab/>
        <w:t>D. 细胞分裂</w:t>
      </w:r>
    </w:p>
    <w:p w:rsidR="002C7625" w:rsidRDefault="002C7625">
      <w:pPr>
        <w:spacing w:line="360" w:lineRule="auto"/>
        <w:textAlignment w:val="center"/>
        <w:rPr>
          <w:color w:val="000000"/>
        </w:rPr>
      </w:pPr>
      <w:r>
        <w:rPr>
          <w:color w:val="2E75B6"/>
        </w:rPr>
        <w:t>【答案】</w:t>
      </w:r>
      <w:r>
        <w:rPr>
          <w:color w:val="000000"/>
        </w:rPr>
        <w:t>A</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细胞凋亡是由基因决定的细胞编程序死亡的过程。细胞凋亡是生物体正常发育的基础、能维持组织细胞数目的相对稳定、是机体的一种自我保护机制。在成熟的生物体内，细胞的自然更新、被病原体感染的细胞的清除，是通过细胞凋亡完成的。</w:t>
      </w:r>
    </w:p>
    <w:p w:rsidR="002C7625" w:rsidRDefault="002C7625">
      <w:pPr>
        <w:spacing w:line="360" w:lineRule="auto"/>
        <w:textAlignment w:val="center"/>
        <w:rPr>
          <w:color w:val="000000"/>
        </w:rPr>
      </w:pPr>
      <w:r>
        <w:rPr>
          <w:color w:val="000000"/>
        </w:rPr>
        <w:t>【详解】A、细胞凋亡是正常的生命现象，秀丽新小杆线虫个体发育过程中有细胞凋亡发生。秀丽新小杆线虫发育过程中某阶段的体细胞有1090个，而发育成熟后体细胞只有959个，体细胞死亡是细胞凋亡导致的，A正确；</w:t>
      </w:r>
    </w:p>
    <w:p w:rsidR="002C7625" w:rsidRDefault="002C7625">
      <w:pPr>
        <w:spacing w:line="360" w:lineRule="auto"/>
        <w:jc w:val="left"/>
        <w:textAlignment w:val="center"/>
        <w:rPr>
          <w:color w:val="000000"/>
        </w:rPr>
      </w:pPr>
      <w:r>
        <w:rPr>
          <w:color w:val="000000"/>
        </w:rPr>
        <w:t>B、细胞衰老是正常的生命现象，但体细胞不会在发育成熟时大量死亡，而且衰老的细胞也是通过细胞凋亡来清除的，B错误；</w:t>
      </w:r>
    </w:p>
    <w:p w:rsidR="002C7625" w:rsidRDefault="002C7625">
      <w:pPr>
        <w:spacing w:line="360" w:lineRule="auto"/>
        <w:jc w:val="left"/>
        <w:textAlignment w:val="center"/>
        <w:rPr>
          <w:color w:val="000000"/>
        </w:rPr>
      </w:pPr>
      <w:r>
        <w:rPr>
          <w:color w:val="000000"/>
        </w:rPr>
        <w:t>C、细胞癌变会导致细胞具有无限增殖的能力，体细胞不会在发育成熟时大量死亡，C错误；</w:t>
      </w:r>
    </w:p>
    <w:p w:rsidR="002C7625" w:rsidRDefault="002C7625">
      <w:pPr>
        <w:spacing w:line="360" w:lineRule="auto"/>
        <w:jc w:val="left"/>
        <w:textAlignment w:val="center"/>
        <w:rPr>
          <w:color w:val="000000"/>
        </w:rPr>
      </w:pPr>
      <w:r>
        <w:rPr>
          <w:color w:val="000000"/>
        </w:rPr>
        <w:t>D、细胞分裂会导致细胞数目增多，D错误。</w:t>
      </w:r>
    </w:p>
    <w:p w:rsidR="002C7625" w:rsidRDefault="002C7625">
      <w:pPr>
        <w:spacing w:line="360" w:lineRule="auto"/>
        <w:jc w:val="left"/>
        <w:textAlignment w:val="center"/>
        <w:rPr>
          <w:color w:val="000000"/>
        </w:rPr>
      </w:pPr>
      <w:r>
        <w:rPr>
          <w:color w:val="000000"/>
        </w:rPr>
        <w:t>故选A。</w:t>
      </w:r>
    </w:p>
    <w:p w:rsidR="002C7625" w:rsidRDefault="002C7625">
      <w:pPr>
        <w:spacing w:line="360" w:lineRule="auto"/>
        <w:jc w:val="left"/>
        <w:textAlignment w:val="center"/>
        <w:rPr>
          <w:rFonts w:ascii="SimSun" w:hAnsi="SimSun" w:cs="SimSun"/>
          <w:color w:val="000000"/>
        </w:rPr>
      </w:pPr>
      <w:r>
        <w:rPr>
          <w:color w:val="000000"/>
        </w:rPr>
        <w:t xml:space="preserve">4. </w:t>
      </w:r>
      <w:r>
        <w:rPr>
          <w:rFonts w:ascii="SimSun" w:hAnsi="SimSun" w:cs="SimSun"/>
          <w:color w:val="000000"/>
        </w:rPr>
        <w:t>野生果蝇的复眼由正常眼变成棒眼和超棒眼，是由于某个染色体中发生了如下图所示变化，</w:t>
      </w:r>
      <w:r>
        <w:rPr>
          <w:color w:val="000000"/>
        </w:rPr>
        <w:t>a</w:t>
      </w:r>
      <w:r>
        <w:rPr>
          <w:rFonts w:ascii="SimSun" w:hAnsi="SimSun" w:cs="SimSun"/>
          <w:color w:val="000000"/>
        </w:rPr>
        <w:t>、</w:t>
      </w:r>
      <w:r>
        <w:rPr>
          <w:color w:val="000000"/>
        </w:rPr>
        <w:t>b</w:t>
      </w:r>
      <w:r>
        <w:rPr>
          <w:rFonts w:ascii="SimSun" w:hAnsi="SimSun" w:cs="SimSun"/>
          <w:color w:val="000000"/>
        </w:rPr>
        <w:t>、</w:t>
      </w:r>
      <w:r>
        <w:rPr>
          <w:color w:val="000000"/>
        </w:rPr>
        <w:t>c</w:t>
      </w:r>
      <w:r>
        <w:rPr>
          <w:rFonts w:ascii="SimSun" w:hAnsi="SimSun" w:cs="SimSun"/>
          <w:color w:val="000000"/>
        </w:rPr>
        <w:t>表示该染色体中的不同片段。棒眼和超棒眼的变异类型属于染色体畸变中的（　　）</w:t>
      </w:r>
    </w:p>
    <w:p w:rsidR="002C7625" w:rsidRDefault="0075541F">
      <w:pPr>
        <w:spacing w:line="360" w:lineRule="auto"/>
        <w:jc w:val="left"/>
        <w:textAlignment w:val="center"/>
        <w:rPr>
          <w:color w:val="000000"/>
        </w:rPr>
      </w:pPr>
      <w:r>
        <w:rPr>
          <w:noProof/>
          <w:color w:val="000000"/>
        </w:rPr>
      </w:r>
      <w:r w:rsidR="0075541F">
        <w:rPr>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1.45pt;height:43.35pt;mso-wrap-style:square;mso-width-percent:0;mso-height-percent:0;mso-position-horizontal-relative:page;mso-position-vertical-relative:page;mso-width-percent:0;mso-height-percent:0">
            <v:imagedata r:id="rId6" o:title=""/>
          </v:shape>
        </w:pict>
      </w:r>
    </w:p>
    <w:p w:rsidR="002C7625" w:rsidRDefault="002C7625">
      <w:pPr>
        <w:tabs>
          <w:tab w:val="left" w:pos="2436"/>
          <w:tab w:val="left" w:pos="4873"/>
          <w:tab w:val="left" w:pos="7309"/>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缺失</w:t>
      </w:r>
      <w:r>
        <w:rPr>
          <w:color w:val="000000"/>
        </w:rPr>
        <w:tab/>
        <w:t xml:space="preserve">B. </w:t>
      </w:r>
      <w:r>
        <w:rPr>
          <w:rFonts w:ascii="SimSun" w:hAnsi="SimSun" w:cs="SimSun"/>
          <w:color w:val="000000"/>
        </w:rPr>
        <w:t>重复</w:t>
      </w:r>
      <w:r>
        <w:rPr>
          <w:color w:val="000000"/>
        </w:rPr>
        <w:tab/>
        <w:t xml:space="preserve">C. </w:t>
      </w:r>
      <w:r>
        <w:rPr>
          <w:rFonts w:ascii="SimSun" w:hAnsi="SimSun" w:cs="SimSun"/>
          <w:color w:val="000000"/>
        </w:rPr>
        <w:t>易位</w:t>
      </w:r>
      <w:r>
        <w:rPr>
          <w:color w:val="000000"/>
        </w:rPr>
        <w:tab/>
        <w:t xml:space="preserve">D. </w:t>
      </w:r>
      <w:r>
        <w:rPr>
          <w:rFonts w:ascii="SimSun" w:hAnsi="SimSun" w:cs="SimSun"/>
          <w:color w:val="000000"/>
        </w:rPr>
        <w:t>倒位</w:t>
      </w:r>
    </w:p>
    <w:p w:rsidR="002C7625" w:rsidRDefault="002C7625">
      <w:pPr>
        <w:spacing w:line="360" w:lineRule="auto"/>
        <w:textAlignment w:val="center"/>
        <w:rPr>
          <w:color w:val="000000"/>
        </w:rPr>
      </w:pPr>
      <w:r>
        <w:rPr>
          <w:color w:val="2E75B6"/>
        </w:rPr>
        <w:t>【答案】</w:t>
      </w:r>
      <w:r>
        <w:rPr>
          <w:color w:val="000000"/>
        </w:rPr>
        <w:t>B</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rFonts w:ascii="SimSun" w:hAnsi="SimSun" w:cs="SimSun"/>
          <w:color w:val="000000"/>
        </w:rPr>
        <w:t>染色体畸变是指生物细胞中染色体在数目和结构上发生的变化，包括染色体数目变异和染色体结构变异，其中染色体结构变异是指染色体发生断裂后，在断裂处发生错误连接而导致染色体结构不正常的变异，分为缺失（染色体片段的丢失，引起片段上所带基因随之丢失）、重复（染色体上增加了某个相同片段）、</w:t>
      </w:r>
      <w:r>
        <w:rPr>
          <w:rFonts w:ascii="SimSun" w:hAnsi="SimSun" w:cs="SimSun"/>
          <w:color w:val="000000"/>
        </w:rPr>
        <w:lastRenderedPageBreak/>
        <w:t>倒位（一个染色体上的某个片段的正常排列顺序发生</w:t>
      </w:r>
      <w:r>
        <w:rPr>
          <w:color w:val="000000"/>
        </w:rPr>
        <w:t>180°</w:t>
      </w:r>
      <w:r>
        <w:rPr>
          <w:rFonts w:ascii="SimSun" w:hAnsi="SimSun" w:cs="SimSun"/>
          <w:color w:val="000000"/>
        </w:rPr>
        <w:t>颠倒）、易位（染色体的某一片段移接到另一非同源染色体上）</w:t>
      </w:r>
      <w:r>
        <w:rPr>
          <w:color w:val="000000"/>
        </w:rPr>
        <w:t>4</w:t>
      </w:r>
      <w:r>
        <w:rPr>
          <w:rFonts w:ascii="SimSun" w:hAnsi="SimSun" w:cs="SimSun"/>
          <w:color w:val="000000"/>
        </w:rPr>
        <w:t>种类型。</w:t>
      </w:r>
    </w:p>
    <w:p w:rsidR="002C7625" w:rsidRDefault="002C7625">
      <w:pPr>
        <w:spacing w:line="360" w:lineRule="auto"/>
        <w:textAlignment w:val="center"/>
        <w:rPr>
          <w:rFonts w:ascii="SimSun" w:hAnsi="SimSun" w:cs="SimSun"/>
          <w:color w:val="000000"/>
        </w:rPr>
      </w:pPr>
      <w:r>
        <w:rPr>
          <w:color w:val="000000"/>
        </w:rPr>
        <w:t>【详解】</w:t>
      </w:r>
      <w:r>
        <w:rPr>
          <w:rFonts w:ascii="SimSun" w:hAnsi="SimSun" w:cs="SimSun"/>
          <w:color w:val="000000"/>
        </w:rPr>
        <w:t>分析图示可知，与正常眼相比，棒眼的该染色体上</w:t>
      </w:r>
      <w:r>
        <w:rPr>
          <w:color w:val="000000"/>
        </w:rPr>
        <w:t>b</w:t>
      </w:r>
      <w:r>
        <w:rPr>
          <w:rFonts w:ascii="SimSun" w:hAnsi="SimSun" w:cs="SimSun"/>
          <w:color w:val="000000"/>
        </w:rPr>
        <w:t>片段重复了一个，超棒眼的该染色体上</w:t>
      </w:r>
      <w:r>
        <w:rPr>
          <w:color w:val="000000"/>
        </w:rPr>
        <w:t>b</w:t>
      </w:r>
      <w:r>
        <w:rPr>
          <w:rFonts w:ascii="SimSun" w:hAnsi="SimSun" w:cs="SimSun"/>
          <w:color w:val="000000"/>
        </w:rPr>
        <w:t>片段重复了两个，因此棒眼和超棒眼的变异类型属于染色体结构变异中的重复，即染色体上增加了某个相同片段。因此</w:t>
      </w:r>
      <w:r>
        <w:rPr>
          <w:color w:val="000000"/>
        </w:rPr>
        <w:t>B</w:t>
      </w:r>
      <w:r>
        <w:rPr>
          <w:rFonts w:ascii="SimSun" w:hAnsi="SimSun" w:cs="SimSun"/>
          <w:color w:val="000000"/>
        </w:rPr>
        <w:t>正确，</w:t>
      </w:r>
      <w:r>
        <w:rPr>
          <w:color w:val="000000"/>
        </w:rPr>
        <w:t>ACD</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B</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 xml:space="preserve">5. </w:t>
      </w:r>
      <w:r>
        <w:rPr>
          <w:rFonts w:ascii="SimSun" w:hAnsi="SimSun" w:cs="SimSun"/>
          <w:color w:val="000000"/>
        </w:rPr>
        <w:t>某企业宣称研发出一种新型解酒药，该企业的营销人员以非常“专业”的说辞推介其产品。下列关于解酒机理的说辞，合理的是（　　）</w:t>
      </w:r>
    </w:p>
    <w:p w:rsidR="002C7625" w:rsidRDefault="002C7625">
      <w:pPr>
        <w:spacing w:line="360" w:lineRule="auto"/>
        <w:jc w:val="left"/>
        <w:textAlignment w:val="center"/>
        <w:rPr>
          <w:rFonts w:ascii="SimSun" w:hAnsi="SimSun" w:cs="SimSun"/>
          <w:color w:val="000000"/>
        </w:rPr>
      </w:pPr>
      <w:r>
        <w:rPr>
          <w:rFonts w:ascii="SimSun" w:hAnsi="SimSun" w:cs="SimSun"/>
          <w:color w:val="000000"/>
        </w:rPr>
        <w:t>A. 提高肝细胞内质网上酶的活性，加快酒精的分解</w:t>
      </w:r>
    </w:p>
    <w:p w:rsidR="002C7625" w:rsidRDefault="002C7625">
      <w:pPr>
        <w:spacing w:line="360" w:lineRule="auto"/>
        <w:jc w:val="left"/>
        <w:textAlignment w:val="center"/>
        <w:rPr>
          <w:rFonts w:ascii="SimSun" w:hAnsi="SimSun" w:cs="SimSun"/>
          <w:color w:val="000000"/>
        </w:rPr>
      </w:pPr>
      <w:r>
        <w:rPr>
          <w:rFonts w:ascii="SimSun" w:hAnsi="SimSun" w:cs="SimSun"/>
          <w:color w:val="000000"/>
        </w:rPr>
        <w:t>B. 提高胃细胞中线粒体的活性，促进胃蛋白酶对酒精的消化</w:t>
      </w:r>
    </w:p>
    <w:p w:rsidR="002C7625" w:rsidRDefault="002C7625">
      <w:pPr>
        <w:spacing w:line="360" w:lineRule="auto"/>
        <w:jc w:val="left"/>
        <w:textAlignment w:val="center"/>
        <w:rPr>
          <w:rFonts w:ascii="SimSun" w:hAnsi="SimSun" w:cs="SimSun"/>
          <w:color w:val="000000"/>
        </w:rPr>
      </w:pPr>
      <w:r>
        <w:rPr>
          <w:rFonts w:ascii="SimSun" w:hAnsi="SimSun" w:cs="SimSun"/>
          <w:color w:val="000000"/>
        </w:rPr>
        <w:t>C. 提高肠道细胞中溶酶体的活性，增加消化酶的分泌以快速消化酒精</w:t>
      </w:r>
    </w:p>
    <w:p w:rsidR="002C7625" w:rsidRDefault="002C7625">
      <w:pPr>
        <w:spacing w:line="360" w:lineRule="auto"/>
        <w:jc w:val="left"/>
        <w:textAlignment w:val="center"/>
        <w:rPr>
          <w:rFonts w:ascii="SimSun" w:hAnsi="SimSun" w:cs="SimSun"/>
          <w:color w:val="000000"/>
        </w:rPr>
      </w:pPr>
      <w:r>
        <w:rPr>
          <w:rFonts w:ascii="SimSun" w:hAnsi="SimSun" w:cs="SimSun"/>
          <w:color w:val="000000"/>
        </w:rPr>
        <w:t>D. 提高血细胞中高尔基体的活性，加快酒精转运使血液中酒精含量快速下降</w:t>
      </w:r>
    </w:p>
    <w:p w:rsidR="002C7625" w:rsidRDefault="002C7625">
      <w:pPr>
        <w:spacing w:line="360" w:lineRule="auto"/>
        <w:textAlignment w:val="center"/>
        <w:rPr>
          <w:color w:val="000000"/>
        </w:rPr>
      </w:pPr>
      <w:r>
        <w:rPr>
          <w:color w:val="2E75B6"/>
        </w:rPr>
        <w:t>【答案】</w:t>
      </w:r>
      <w:r>
        <w:rPr>
          <w:color w:val="000000"/>
        </w:rPr>
        <w:t>A</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光面内质网的功能比较独特，人的肝脏细胞中的光面内质网含有氧化酒精的酶，能加快酒精的分解。</w:t>
      </w:r>
    </w:p>
    <w:p w:rsidR="002C7625" w:rsidRDefault="002C7625">
      <w:pPr>
        <w:spacing w:line="360" w:lineRule="auto"/>
        <w:textAlignment w:val="center"/>
        <w:rPr>
          <w:color w:val="000000"/>
        </w:rPr>
      </w:pPr>
      <w:r>
        <w:rPr>
          <w:color w:val="000000"/>
        </w:rPr>
        <w:t>【详解】A、肝脏具有解酒精的功能，人肝脏细胞中的光面内质网有氧化酒精的酶，因此提高肝细胞内质网上酶的活性，可以加快酒精的分解，A正确；</w:t>
      </w:r>
    </w:p>
    <w:p w:rsidR="002C7625" w:rsidRDefault="002C7625">
      <w:pPr>
        <w:spacing w:line="360" w:lineRule="auto"/>
        <w:jc w:val="left"/>
        <w:textAlignment w:val="center"/>
        <w:rPr>
          <w:color w:val="000000"/>
        </w:rPr>
      </w:pPr>
      <w:r>
        <w:rPr>
          <w:color w:val="000000"/>
        </w:rPr>
        <w:t>B、酶具有专一性，胃蛋白酶只能催化蛋白质水解，不能催化酒精分解，B错误；</w:t>
      </w:r>
    </w:p>
    <w:p w:rsidR="002C7625" w:rsidRDefault="002C7625">
      <w:pPr>
        <w:spacing w:line="360" w:lineRule="auto"/>
        <w:jc w:val="left"/>
        <w:textAlignment w:val="center"/>
        <w:rPr>
          <w:color w:val="000000"/>
        </w:rPr>
      </w:pPr>
      <w:r>
        <w:rPr>
          <w:color w:val="000000"/>
        </w:rPr>
        <w:t>C、溶酶体存在于细胞中，溶酶体中的消化酶分泌出来会破坏细胞结构，且溶酶体中的消化酶一般也只能在溶酶体内起作用（需要适宜的pH等条件），C错误；</w:t>
      </w:r>
    </w:p>
    <w:p w:rsidR="002C7625" w:rsidRDefault="002C7625">
      <w:pPr>
        <w:spacing w:line="360" w:lineRule="auto"/>
        <w:jc w:val="left"/>
        <w:textAlignment w:val="center"/>
        <w:rPr>
          <w:color w:val="000000"/>
        </w:rPr>
      </w:pPr>
      <w:r>
        <w:rPr>
          <w:color w:val="000000"/>
        </w:rPr>
        <w:t>D、高尔基体属于真核细胞中的物质转运系统，能够对来自内质网的蛋白质进行加工、分拣和转运，但不能转运酒精，D错误。。</w:t>
      </w:r>
    </w:p>
    <w:p w:rsidR="002C7625" w:rsidRDefault="002C7625">
      <w:pPr>
        <w:spacing w:line="360" w:lineRule="auto"/>
        <w:jc w:val="left"/>
        <w:textAlignment w:val="center"/>
        <w:rPr>
          <w:color w:val="000000"/>
        </w:rPr>
      </w:pPr>
      <w:r>
        <w:rPr>
          <w:color w:val="000000"/>
        </w:rPr>
        <w:t>故选A。</w:t>
      </w:r>
    </w:p>
    <w:p w:rsidR="002C7625" w:rsidRDefault="002C7625">
      <w:pPr>
        <w:spacing w:line="360" w:lineRule="auto"/>
        <w:jc w:val="left"/>
        <w:textAlignment w:val="center"/>
        <w:rPr>
          <w:rFonts w:ascii="SimSun" w:hAnsi="SimSun" w:cs="SimSun"/>
          <w:color w:val="000000"/>
        </w:rPr>
      </w:pPr>
      <w:r>
        <w:rPr>
          <w:color w:val="000000"/>
        </w:rPr>
        <w:t xml:space="preserve">6. </w:t>
      </w:r>
      <w:r>
        <w:rPr>
          <w:rFonts w:ascii="SimSun" w:hAnsi="SimSun" w:cs="SimSun"/>
          <w:color w:val="000000"/>
        </w:rPr>
        <w:t>在进行“观察叶绿体”的活动中，先将黑藻放在光照、温度等适宜条件下预处理培养，然后进行观察。下列叙述正确的是（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制作临时装片时，实验材料不需要染色</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黑藻是一种单细胞藻类，制作临时装片时不需切片</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预处理可减少黑藻细胞中叶绿体的数量，便于观察</w:t>
      </w:r>
    </w:p>
    <w:p w:rsidR="002C7625" w:rsidRDefault="002C7625">
      <w:pPr>
        <w:spacing w:line="360" w:lineRule="auto"/>
        <w:jc w:val="left"/>
        <w:textAlignment w:val="center"/>
        <w:rPr>
          <w:rFonts w:ascii="SimSun" w:hAnsi="SimSun" w:cs="SimSun"/>
          <w:color w:val="000000"/>
        </w:rPr>
      </w:pPr>
      <w:r>
        <w:rPr>
          <w:color w:val="000000"/>
        </w:rPr>
        <w:lastRenderedPageBreak/>
        <w:t xml:space="preserve">D. </w:t>
      </w:r>
      <w:r>
        <w:rPr>
          <w:rFonts w:ascii="SimSun" w:hAnsi="SimSun" w:cs="SimSun"/>
          <w:color w:val="000000"/>
        </w:rPr>
        <w:t>在高倍镜下可观察到叶绿体中的基粒由类囊体堆叠而成</w:t>
      </w:r>
    </w:p>
    <w:p w:rsidR="002C7625" w:rsidRDefault="002C7625">
      <w:pPr>
        <w:spacing w:line="360" w:lineRule="auto"/>
        <w:textAlignment w:val="center"/>
        <w:rPr>
          <w:color w:val="000000"/>
        </w:rPr>
      </w:pPr>
      <w:r>
        <w:rPr>
          <w:color w:val="2E75B6"/>
        </w:rPr>
        <w:t>【答案】</w:t>
      </w:r>
      <w:r>
        <w:rPr>
          <w:color w:val="000000"/>
        </w:rPr>
        <w:t>A</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观察叶绿体：</w:t>
      </w:r>
    </w:p>
    <w:p w:rsidR="002C7625" w:rsidRDefault="002C7625">
      <w:pPr>
        <w:spacing w:line="360" w:lineRule="auto"/>
        <w:jc w:val="left"/>
        <w:textAlignment w:val="center"/>
        <w:rPr>
          <w:color w:val="000000"/>
        </w:rPr>
      </w:pPr>
      <w:r>
        <w:rPr>
          <w:color w:val="000000"/>
        </w:rPr>
        <w:t>（1）制片：在洁净的载玻片中央滴一滴清水，用镊子取一片藓类的小叶或取菠菜叶稍带些叶肉的下表皮，放入水滴中，盖上盖玻片。</w:t>
      </w:r>
    </w:p>
    <w:p w:rsidR="002C7625" w:rsidRDefault="002C7625">
      <w:pPr>
        <w:spacing w:line="360" w:lineRule="auto"/>
        <w:jc w:val="left"/>
        <w:textAlignment w:val="center"/>
        <w:rPr>
          <w:color w:val="000000"/>
        </w:rPr>
      </w:pPr>
      <w:r>
        <w:rPr>
          <w:color w:val="000000"/>
        </w:rPr>
        <w:t>（2）低倍镜观察：在低倍镜下找到叶片细胞，然后换用高倍镜。</w:t>
      </w:r>
    </w:p>
    <w:p w:rsidR="002C7625" w:rsidRDefault="002C7625">
      <w:pPr>
        <w:spacing w:line="360" w:lineRule="auto"/>
        <w:jc w:val="left"/>
        <w:textAlignment w:val="center"/>
        <w:rPr>
          <w:color w:val="000000"/>
        </w:rPr>
      </w:pPr>
      <w:r>
        <w:rPr>
          <w:color w:val="000000"/>
        </w:rPr>
        <w:t>（3）高倍镜观察：调清晰物像，仔细观察叶片细胞内叶绿体的形态和分布情况。</w:t>
      </w:r>
    </w:p>
    <w:p w:rsidR="002C7625" w:rsidRDefault="002C7625">
      <w:pPr>
        <w:spacing w:line="360" w:lineRule="auto"/>
        <w:jc w:val="left"/>
        <w:textAlignment w:val="center"/>
        <w:rPr>
          <w:color w:val="000000"/>
        </w:rPr>
      </w:pPr>
      <w:r>
        <w:rPr>
          <w:color w:val="000000"/>
        </w:rPr>
        <w:t>【详解】A、叶绿体呈现绿色，用显微镜可以直接观察到，因此制作临时装片时，实验材料不需要染色，A正确；</w:t>
      </w:r>
    </w:p>
    <w:p w:rsidR="002C7625" w:rsidRDefault="002C7625">
      <w:pPr>
        <w:spacing w:line="360" w:lineRule="auto"/>
        <w:jc w:val="left"/>
        <w:textAlignment w:val="center"/>
        <w:rPr>
          <w:color w:val="000000"/>
        </w:rPr>
      </w:pPr>
      <w:r>
        <w:rPr>
          <w:color w:val="000000"/>
        </w:rPr>
        <w:t>B、黑藻是一种多细胞藻类，只是叶片是由单层细胞组成，可以直接制作成临时装片，B错误；</w:t>
      </w:r>
    </w:p>
    <w:p w:rsidR="002C7625" w:rsidRDefault="002C7625">
      <w:pPr>
        <w:spacing w:line="360" w:lineRule="auto"/>
        <w:jc w:val="left"/>
        <w:textAlignment w:val="center"/>
        <w:rPr>
          <w:color w:val="000000"/>
        </w:rPr>
      </w:pPr>
      <w:r>
        <w:rPr>
          <w:color w:val="000000"/>
        </w:rPr>
        <w:t>C、先将黑藻放在光照、温度等适宜条件下预处理培养，有利于叶绿体进行光合作用，保持细胞的活性，更有利于观察叶绿体的形态，C错误；</w:t>
      </w:r>
    </w:p>
    <w:p w:rsidR="002C7625" w:rsidRDefault="002C7625">
      <w:pPr>
        <w:spacing w:line="360" w:lineRule="auto"/>
        <w:jc w:val="left"/>
        <w:textAlignment w:val="center"/>
        <w:rPr>
          <w:color w:val="000000"/>
        </w:rPr>
      </w:pPr>
      <w:r>
        <w:rPr>
          <w:color w:val="000000"/>
        </w:rPr>
        <w:t>D、电子显微镜下才能可观察到叶绿体中的基粒和类囊体，高倍镜下观察不到，D错误。</w:t>
      </w:r>
    </w:p>
    <w:p w:rsidR="002C7625" w:rsidRDefault="002C7625">
      <w:pPr>
        <w:spacing w:line="360" w:lineRule="auto"/>
        <w:jc w:val="left"/>
        <w:textAlignment w:val="center"/>
        <w:rPr>
          <w:color w:val="000000"/>
        </w:rPr>
      </w:pPr>
      <w:r>
        <w:rPr>
          <w:color w:val="000000"/>
        </w:rPr>
        <w:t>故选A。</w:t>
      </w:r>
    </w:p>
    <w:p w:rsidR="002C7625" w:rsidRDefault="002C7625">
      <w:pPr>
        <w:spacing w:line="360" w:lineRule="auto"/>
        <w:jc w:val="left"/>
        <w:textAlignment w:val="center"/>
        <w:rPr>
          <w:rFonts w:ascii="SimSun" w:hAnsi="SimSun" w:cs="SimSun"/>
          <w:color w:val="000000"/>
        </w:rPr>
      </w:pPr>
      <w:r>
        <w:rPr>
          <w:color w:val="000000"/>
        </w:rPr>
        <w:t xml:space="preserve">7. </w:t>
      </w:r>
      <w:r>
        <w:rPr>
          <w:rFonts w:ascii="SimSun" w:hAnsi="SimSun" w:cs="SimSun"/>
          <w:color w:val="000000"/>
        </w:rPr>
        <w:t>近年来，我省积极践行“两山”理念，建设生态文明，在一些地区实施了退耕还林工程，退耕区域会发生变化。退耕之初发展到顶极群落期间的变化趋势是（　　）</w:t>
      </w:r>
    </w:p>
    <w:p w:rsidR="002C7625" w:rsidRDefault="002C7625">
      <w:pPr>
        <w:tabs>
          <w:tab w:val="left" w:pos="4873"/>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生态系统稳定性越来越强</w:t>
      </w:r>
      <w:r>
        <w:rPr>
          <w:color w:val="000000"/>
        </w:rPr>
        <w:tab/>
        <w:t xml:space="preserve">B. </w:t>
      </w:r>
      <w:r>
        <w:rPr>
          <w:rFonts w:ascii="SimSun" w:hAnsi="SimSun" w:cs="SimSun"/>
          <w:color w:val="000000"/>
        </w:rPr>
        <w:t>群落的净生产量越来越大</w:t>
      </w:r>
    </w:p>
    <w:p w:rsidR="002C7625" w:rsidRDefault="002C7625">
      <w:pPr>
        <w:tabs>
          <w:tab w:val="left" w:pos="4873"/>
        </w:tabs>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草本层对垂直结构的影响越来越明显</w:t>
      </w:r>
      <w:r>
        <w:rPr>
          <w:color w:val="000000"/>
        </w:rPr>
        <w:tab/>
        <w:t xml:space="preserve">D. </w:t>
      </w:r>
      <w:r>
        <w:rPr>
          <w:rFonts w:ascii="SimSun" w:hAnsi="SimSun" w:cs="SimSun"/>
          <w:color w:val="000000"/>
        </w:rPr>
        <w:t>群落中植物个体总数越来越多</w:t>
      </w:r>
    </w:p>
    <w:p w:rsidR="002C7625" w:rsidRDefault="002C7625">
      <w:pPr>
        <w:spacing w:line="360" w:lineRule="auto"/>
        <w:textAlignment w:val="center"/>
        <w:rPr>
          <w:color w:val="000000"/>
        </w:rPr>
      </w:pPr>
      <w:r>
        <w:rPr>
          <w:color w:val="2E75B6"/>
        </w:rPr>
        <w:t>【答案】</w:t>
      </w:r>
      <w:r>
        <w:rPr>
          <w:color w:val="000000"/>
        </w:rPr>
        <w:t>A</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群落的演替包括原生演替和次生演替两种类型．在一个起初没有生命的地方开始发生的演替，叫做原生演替；在原来有生物群落存在，后来由于各种原因使原有群落消亡或受到严重破坏的地方开始的演替，叫做次生演替。退耕还林过程中发生的演替为次生演替过程，据此分析作答。</w:t>
      </w:r>
    </w:p>
    <w:p w:rsidR="002C7625" w:rsidRDefault="002C7625">
      <w:pPr>
        <w:spacing w:line="360" w:lineRule="auto"/>
        <w:textAlignment w:val="center"/>
        <w:rPr>
          <w:color w:val="000000"/>
        </w:rPr>
      </w:pPr>
      <w:r>
        <w:rPr>
          <w:color w:val="000000"/>
        </w:rPr>
        <w:t>【详解】A、在次生演替过程中，物种数目会增多，食物链和食物网结构变复杂，则生态系统的稳定性越来越强，A正确；</w:t>
      </w:r>
    </w:p>
    <w:p w:rsidR="002C7625" w:rsidRDefault="002C7625">
      <w:pPr>
        <w:spacing w:line="360" w:lineRule="auto"/>
        <w:jc w:val="left"/>
        <w:textAlignment w:val="center"/>
        <w:rPr>
          <w:color w:val="000000"/>
        </w:rPr>
      </w:pPr>
      <w:r>
        <w:rPr>
          <w:color w:val="000000"/>
        </w:rPr>
        <w:t>B、净生产量通常是指从无机营养生物（自养生物）的光合成生产量以及化学合成生产量中减去呼吸消耗量而言，在该演替过程中，群落的净初级生产量变化趋势是增加后减少再稳定，B错误；</w:t>
      </w:r>
    </w:p>
    <w:p w:rsidR="002C7625" w:rsidRDefault="002C7625">
      <w:pPr>
        <w:spacing w:line="360" w:lineRule="auto"/>
        <w:jc w:val="left"/>
        <w:textAlignment w:val="center"/>
        <w:rPr>
          <w:color w:val="000000"/>
        </w:rPr>
      </w:pPr>
      <w:r>
        <w:rPr>
          <w:color w:val="000000"/>
        </w:rPr>
        <w:lastRenderedPageBreak/>
        <w:t>C、随着演替的进行，灌木和乔木逐渐占据优势，草本植物因为对光照的竞争不占优势，故其对垂直结构的影响越来越小，C错误；</w:t>
      </w:r>
    </w:p>
    <w:p w:rsidR="002C7625" w:rsidRDefault="002C7625">
      <w:pPr>
        <w:spacing w:line="360" w:lineRule="auto"/>
        <w:jc w:val="left"/>
        <w:textAlignment w:val="center"/>
        <w:rPr>
          <w:color w:val="000000"/>
        </w:rPr>
      </w:pPr>
      <w:r>
        <w:rPr>
          <w:color w:val="000000"/>
        </w:rPr>
        <w:t>D、演替过程中群落的物种数目会增多，但植物个体总数不一定越来越多，D错误。</w:t>
      </w:r>
    </w:p>
    <w:p w:rsidR="002C7625" w:rsidRDefault="002C7625">
      <w:pPr>
        <w:spacing w:line="360" w:lineRule="auto"/>
        <w:jc w:val="left"/>
        <w:textAlignment w:val="center"/>
        <w:rPr>
          <w:color w:val="000000"/>
        </w:rPr>
      </w:pPr>
      <w:r>
        <w:rPr>
          <w:color w:val="000000"/>
        </w:rPr>
        <w:t>故选A。</w:t>
      </w:r>
    </w:p>
    <w:p w:rsidR="002C7625" w:rsidRDefault="002C7625">
      <w:pPr>
        <w:spacing w:line="360" w:lineRule="auto"/>
        <w:jc w:val="left"/>
        <w:textAlignment w:val="center"/>
        <w:rPr>
          <w:rFonts w:ascii="SimSun" w:hAnsi="SimSun" w:cs="SimSun"/>
          <w:color w:val="000000"/>
        </w:rPr>
      </w:pPr>
      <w:r>
        <w:rPr>
          <w:color w:val="000000"/>
        </w:rPr>
        <w:t xml:space="preserve">8. </w:t>
      </w:r>
      <w:r>
        <w:rPr>
          <w:rFonts w:ascii="SimSun" w:hAnsi="SimSun" w:cs="SimSun"/>
          <w:color w:val="000000"/>
        </w:rPr>
        <w:t>下列关于植物细胞有丝分裂的叙述，正确的是（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前期，核</w:t>
      </w:r>
      <w:r>
        <w:rPr>
          <w:color w:val="000000"/>
        </w:rPr>
        <w:t>DNA</w:t>
      </w:r>
      <w:r>
        <w:rPr>
          <w:rFonts w:ascii="SimSun" w:hAnsi="SimSun" w:cs="SimSun"/>
          <w:color w:val="000000"/>
        </w:rPr>
        <w:t>已完成复制且染色体数目加倍</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后期，染色体的着丝粒分布在一个平面上</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末期，含有细胞壁物质的囊泡聚集成细胞板</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亲代细胞的遗传物质平均分配到两个子细胞</w:t>
      </w:r>
    </w:p>
    <w:p w:rsidR="002C7625" w:rsidRDefault="002C7625">
      <w:pPr>
        <w:spacing w:line="360" w:lineRule="auto"/>
        <w:textAlignment w:val="center"/>
        <w:rPr>
          <w:color w:val="000000"/>
        </w:rPr>
      </w:pPr>
      <w:r>
        <w:rPr>
          <w:color w:val="2E75B6"/>
        </w:rPr>
        <w:t>【答案】</w:t>
      </w:r>
      <w:r>
        <w:rPr>
          <w:color w:val="000000"/>
        </w:rPr>
        <w:t>C</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rFonts w:ascii="SimSun" w:hAnsi="SimSun" w:cs="SimSun"/>
          <w:color w:val="000000"/>
        </w:rPr>
        <w:t>有丝分裂不同时期的特点：（</w:t>
      </w:r>
      <w:r>
        <w:rPr>
          <w:color w:val="000000"/>
        </w:rPr>
        <w:t>1</w:t>
      </w:r>
      <w:r>
        <w:rPr>
          <w:rFonts w:ascii="SimSun" w:hAnsi="SimSun" w:cs="SimSun"/>
          <w:color w:val="000000"/>
        </w:rPr>
        <w:t>）间期：进行</w:t>
      </w:r>
      <w:r>
        <w:rPr>
          <w:color w:val="000000"/>
        </w:rPr>
        <w:t>DNA</w:t>
      </w:r>
      <w:r>
        <w:rPr>
          <w:rFonts w:ascii="SimSun" w:hAnsi="SimSun" w:cs="SimSun"/>
          <w:color w:val="000000"/>
        </w:rPr>
        <w:t>的复制和有关蛋白质的合成；（</w:t>
      </w:r>
      <w:r>
        <w:rPr>
          <w:color w:val="000000"/>
        </w:rPr>
        <w:t>2</w:t>
      </w:r>
      <w:r>
        <w:rPr>
          <w:rFonts w:ascii="SimSun" w:hAnsi="SimSun" w:cs="SimSun"/>
          <w:color w:val="000000"/>
        </w:rPr>
        <w:t>）前期：核膜、核仁逐渐解体消失，出现纺锤体和染色体；（</w:t>
      </w:r>
      <w:r>
        <w:rPr>
          <w:color w:val="000000"/>
        </w:rPr>
        <w:t>3</w:t>
      </w:r>
      <w:r>
        <w:rPr>
          <w:rFonts w:ascii="SimSun" w:hAnsi="SimSun" w:cs="SimSun"/>
          <w:color w:val="000000"/>
        </w:rPr>
        <w:t>）中期：染色体形态固定、数目清晰，各染色体的着丝粒排列在细胞中央的一个平面上；（</w:t>
      </w:r>
      <w:r>
        <w:rPr>
          <w:color w:val="000000"/>
        </w:rPr>
        <w:t>4</w:t>
      </w:r>
      <w:r>
        <w:rPr>
          <w:rFonts w:ascii="SimSun" w:hAnsi="SimSun" w:cs="SimSun"/>
          <w:color w:val="000000"/>
        </w:rPr>
        <w:t>）后期：着丝点分裂，姐妹染色单体分开成为染色体，并均匀地移向两极；（</w:t>
      </w:r>
      <w:r>
        <w:rPr>
          <w:color w:val="000000"/>
        </w:rPr>
        <w:t>5</w:t>
      </w:r>
      <w:r>
        <w:rPr>
          <w:rFonts w:ascii="SimSun" w:hAnsi="SimSun" w:cs="SimSun"/>
          <w:color w:val="000000"/>
        </w:rPr>
        <w:t>）末期：核膜、核仁重建、纺锤体和染色体消失。</w:t>
      </w:r>
    </w:p>
    <w:p w:rsidR="002C7625" w:rsidRDefault="002C7625">
      <w:pPr>
        <w:spacing w:line="360" w:lineRule="auto"/>
        <w:textAlignment w:val="center"/>
        <w:rPr>
          <w:rFonts w:ascii="SimSun" w:hAnsi="SimSun" w:cs="SimSun"/>
          <w:color w:val="000000"/>
        </w:rPr>
      </w:pPr>
      <w:r>
        <w:rPr>
          <w:color w:val="000000"/>
        </w:rPr>
        <w:t>【详解】A</w:t>
      </w:r>
      <w:r>
        <w:rPr>
          <w:rFonts w:ascii="SimSun" w:hAnsi="SimSun" w:cs="SimSun"/>
          <w:color w:val="000000"/>
        </w:rPr>
        <w:t>、由于间期时进行</w:t>
      </w:r>
      <w:r>
        <w:rPr>
          <w:color w:val="000000"/>
        </w:rPr>
        <w:t>DNA</w:t>
      </w:r>
      <w:r>
        <w:rPr>
          <w:rFonts w:ascii="SimSun" w:hAnsi="SimSun" w:cs="SimSun"/>
          <w:color w:val="000000"/>
        </w:rPr>
        <w:t>的复制，在分裂前期核</w:t>
      </w:r>
      <w:r>
        <w:rPr>
          <w:color w:val="000000"/>
        </w:rPr>
        <w:t>DNA</w:t>
      </w:r>
      <w:r>
        <w:rPr>
          <w:rFonts w:ascii="SimSun" w:hAnsi="SimSun" w:cs="SimSun"/>
          <w:color w:val="000000"/>
        </w:rPr>
        <w:t>已完成复制，但由于着丝点未分裂，染色体数目未加倍，</w:t>
      </w:r>
      <w:r>
        <w:rPr>
          <w:color w:val="000000"/>
        </w:rPr>
        <w:t>A</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B</w:t>
      </w:r>
      <w:r>
        <w:rPr>
          <w:rFonts w:ascii="SimSun" w:hAnsi="SimSun" w:cs="SimSun"/>
          <w:color w:val="000000"/>
        </w:rPr>
        <w:t>、有丝分裂中期时染色体的着丝粒分布在细胞中央的一个平面上，后期着丝粒分裂，分离的染色体以相同的速率分别被纺锤丝拉向两极，</w:t>
      </w:r>
      <w:r>
        <w:rPr>
          <w:color w:val="000000"/>
        </w:rPr>
        <w:t>B</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C</w:t>
      </w:r>
      <w:r>
        <w:rPr>
          <w:rFonts w:ascii="SimSun" w:hAnsi="SimSun" w:cs="SimSun"/>
          <w:color w:val="000000"/>
        </w:rPr>
        <w:t>、在植物细胞有丝分裂末期，细胞质开始分裂，含有细胞壁物质的囊泡聚集成细胞板，之后发展成为新的细胞壁，</w:t>
      </w:r>
      <w:r>
        <w:rPr>
          <w:color w:val="000000"/>
        </w:rPr>
        <w:t>C</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color w:val="000000"/>
        </w:rPr>
        <w:t>D</w:t>
      </w:r>
      <w:r>
        <w:rPr>
          <w:rFonts w:ascii="SimSun" w:hAnsi="SimSun" w:cs="SimSun"/>
          <w:color w:val="000000"/>
        </w:rPr>
        <w:t>、在有丝分裂中，亲代细胞的细胞核内的染色体经复制后平均分配到两个子细胞中，但细胞质中的遗传物质不一定平均分配到两个子细胞中，</w:t>
      </w:r>
      <w:r>
        <w:rPr>
          <w:color w:val="000000"/>
        </w:rPr>
        <w:t>D</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C</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 xml:space="preserve">9. </w:t>
      </w:r>
      <w:r>
        <w:rPr>
          <w:rFonts w:ascii="SimSun" w:hAnsi="SimSun" w:cs="SimSun"/>
          <w:color w:val="000000"/>
        </w:rPr>
        <w:t>遗传病是生殖细胞或受精卵遗传物质改变引发的疾病。下列叙述正确的是（　　）</w:t>
      </w:r>
    </w:p>
    <w:p w:rsidR="002C7625" w:rsidRDefault="002C7625">
      <w:pPr>
        <w:spacing w:line="360" w:lineRule="auto"/>
        <w:jc w:val="left"/>
        <w:textAlignment w:val="center"/>
        <w:rPr>
          <w:rFonts w:ascii="SimSun" w:hAnsi="SimSun" w:cs="SimSun"/>
          <w:color w:val="000000"/>
        </w:rPr>
      </w:pPr>
      <w:r>
        <w:rPr>
          <w:rFonts w:ascii="SimSun" w:hAnsi="SimSun" w:cs="SimSun"/>
          <w:color w:val="000000"/>
        </w:rPr>
        <w:t>A. 血友病是一种常染色体隐性遗传病</w:t>
      </w:r>
    </w:p>
    <w:p w:rsidR="002C7625" w:rsidRDefault="002C7625">
      <w:pPr>
        <w:spacing w:line="360" w:lineRule="auto"/>
        <w:jc w:val="left"/>
        <w:textAlignment w:val="center"/>
        <w:rPr>
          <w:rFonts w:ascii="SimSun" w:hAnsi="SimSun" w:cs="SimSun"/>
          <w:color w:val="000000"/>
        </w:rPr>
      </w:pPr>
      <w:r>
        <w:rPr>
          <w:rFonts w:ascii="SimSun" w:hAnsi="SimSun" w:cs="SimSun"/>
          <w:color w:val="000000"/>
        </w:rPr>
        <w:t xml:space="preserve">B. </w:t>
      </w:r>
      <w:r>
        <w:rPr>
          <w:color w:val="000000"/>
        </w:rPr>
        <w:t>X</w:t>
      </w:r>
      <w:r>
        <w:rPr>
          <w:rFonts w:ascii="SimSun" w:hAnsi="SimSun" w:cs="SimSun"/>
          <w:color w:val="000000"/>
        </w:rPr>
        <w:t>连锁遗传病的遗传特点是“传女不传男”</w:t>
      </w:r>
    </w:p>
    <w:p w:rsidR="002C7625" w:rsidRDefault="002C7625">
      <w:pPr>
        <w:spacing w:line="360" w:lineRule="auto"/>
        <w:jc w:val="left"/>
        <w:textAlignment w:val="center"/>
        <w:rPr>
          <w:rFonts w:ascii="SimSun" w:hAnsi="SimSun" w:cs="SimSun"/>
          <w:color w:val="000000"/>
        </w:rPr>
      </w:pPr>
      <w:r>
        <w:rPr>
          <w:rFonts w:ascii="SimSun" w:hAnsi="SimSun" w:cs="SimSun"/>
          <w:color w:val="000000"/>
        </w:rPr>
        <w:t>C. 重度免疫缺陷症不能用基因治疗方法医治</w:t>
      </w:r>
    </w:p>
    <w:p w:rsidR="002C7625" w:rsidRDefault="002C7625">
      <w:pPr>
        <w:spacing w:line="360" w:lineRule="auto"/>
        <w:jc w:val="left"/>
        <w:textAlignment w:val="center"/>
        <w:rPr>
          <w:rFonts w:ascii="SimSun" w:hAnsi="SimSun" w:cs="SimSun"/>
          <w:color w:val="000000"/>
        </w:rPr>
      </w:pPr>
      <w:r>
        <w:rPr>
          <w:rFonts w:ascii="SimSun" w:hAnsi="SimSun" w:cs="SimSun"/>
          <w:color w:val="000000"/>
        </w:rPr>
        <w:t>D. 孩子的先天畸形发生率与母亲的生育年龄有关</w:t>
      </w:r>
    </w:p>
    <w:p w:rsidR="002C7625" w:rsidRDefault="002C7625">
      <w:pPr>
        <w:spacing w:line="360" w:lineRule="auto"/>
        <w:textAlignment w:val="center"/>
        <w:rPr>
          <w:color w:val="000000"/>
        </w:rPr>
      </w:pPr>
      <w:r>
        <w:rPr>
          <w:color w:val="2E75B6"/>
        </w:rPr>
        <w:t>【答案】</w:t>
      </w:r>
      <w:r>
        <w:rPr>
          <w:color w:val="000000"/>
        </w:rPr>
        <w:t>D</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人类遗传病分为单基因遗传病、多基因遗传病和染色体异常遗传病：（1）单基因遗传病包括常染色体显性遗传病（如并指）、常染色体隐性遗传病（如白化病）、伴X染色体隐性遗传病（如血友病、色盲）、伴X染色体显性遗传病（如抗维生素D佝偻病）；（2）多基因遗传病是由多对等位基因异常引起的，如青少年型糖尿病；（3）染色体异常遗传病包括染色体结构异常遗传病（如猫叫综合征）和染色体数目异常遗传病（如21三体综合征）。</w:t>
      </w:r>
    </w:p>
    <w:p w:rsidR="002C7625" w:rsidRDefault="002C7625">
      <w:pPr>
        <w:spacing w:line="360" w:lineRule="auto"/>
        <w:textAlignment w:val="center"/>
        <w:rPr>
          <w:color w:val="000000"/>
        </w:rPr>
      </w:pPr>
      <w:r>
        <w:rPr>
          <w:color w:val="000000"/>
        </w:rPr>
        <w:t>【详解】A、血友病是一种伴X染色体隐性遗传病，A错误；</w:t>
      </w:r>
    </w:p>
    <w:p w:rsidR="002C7625" w:rsidRDefault="002C7625">
      <w:pPr>
        <w:spacing w:line="360" w:lineRule="auto"/>
        <w:jc w:val="left"/>
        <w:textAlignment w:val="center"/>
        <w:rPr>
          <w:color w:val="000000"/>
        </w:rPr>
      </w:pPr>
      <w:r>
        <w:rPr>
          <w:color w:val="000000"/>
        </w:rPr>
        <w:t>B、位于Y染色体上的遗传病表现为“传男不传女”，如外耳道多毛症，B错误；</w:t>
      </w:r>
    </w:p>
    <w:p w:rsidR="002C7625" w:rsidRDefault="002C7625">
      <w:pPr>
        <w:spacing w:line="360" w:lineRule="auto"/>
        <w:jc w:val="left"/>
        <w:textAlignment w:val="center"/>
        <w:rPr>
          <w:color w:val="000000"/>
        </w:rPr>
      </w:pPr>
      <w:r>
        <w:rPr>
          <w:color w:val="000000"/>
        </w:rPr>
        <w:t>C、可以采用基因治疗重度免疫缺陷症，该方法需要取患者的T淋巴细胞，因为T细胞是机体重要的免疫细胞，C错误；</w:t>
      </w:r>
    </w:p>
    <w:p w:rsidR="002C7625" w:rsidRDefault="002C7625">
      <w:pPr>
        <w:spacing w:line="360" w:lineRule="auto"/>
        <w:jc w:val="left"/>
        <w:textAlignment w:val="center"/>
        <w:rPr>
          <w:color w:val="000000"/>
        </w:rPr>
      </w:pPr>
      <w:r>
        <w:rPr>
          <w:color w:val="000000"/>
        </w:rPr>
        <w:t>D、孩子的先天畸形发生率与母亲的生育年龄有关，如21-三体综合征，女性适龄生育时胎儿先天畸形率低，超龄后年龄越大，胎儿先天畸形率越大，D正确。</w:t>
      </w:r>
    </w:p>
    <w:p w:rsidR="002C7625" w:rsidRDefault="002C7625">
      <w:pPr>
        <w:spacing w:line="360" w:lineRule="auto"/>
        <w:jc w:val="left"/>
        <w:textAlignment w:val="center"/>
        <w:rPr>
          <w:color w:val="000000"/>
        </w:rPr>
      </w:pPr>
      <w:r>
        <w:rPr>
          <w:color w:val="000000"/>
        </w:rPr>
        <w:t>故选D。</w:t>
      </w:r>
    </w:p>
    <w:p w:rsidR="002C7625" w:rsidRDefault="002C7625">
      <w:pPr>
        <w:spacing w:line="360" w:lineRule="auto"/>
        <w:jc w:val="left"/>
        <w:textAlignment w:val="center"/>
        <w:rPr>
          <w:rFonts w:ascii="SimSun" w:hAnsi="SimSun" w:cs="SimSun"/>
          <w:color w:val="000000"/>
        </w:rPr>
      </w:pPr>
      <w:r>
        <w:rPr>
          <w:color w:val="000000"/>
        </w:rPr>
        <w:t xml:space="preserve">10. </w:t>
      </w:r>
      <w:r>
        <w:rPr>
          <w:rFonts w:ascii="SimSun" w:hAnsi="SimSun" w:cs="SimSun"/>
          <w:color w:val="000000"/>
        </w:rPr>
        <w:t>用白萝卜制作泡菜的过程中，采用适当方法可缩短腌制时间。下列方法中错误的是（　　）</w:t>
      </w:r>
    </w:p>
    <w:p w:rsidR="002C7625" w:rsidRDefault="002C7625">
      <w:pPr>
        <w:tabs>
          <w:tab w:val="left" w:pos="4873"/>
        </w:tabs>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将白萝卜切成小块</w:t>
      </w:r>
      <w:r>
        <w:rPr>
          <w:color w:val="000000"/>
        </w:rPr>
        <w:tab/>
        <w:t xml:space="preserve">B. </w:t>
      </w:r>
      <w:r>
        <w:rPr>
          <w:rFonts w:ascii="SimSun" w:hAnsi="SimSun" w:cs="SimSun"/>
          <w:color w:val="000000"/>
        </w:rPr>
        <w:t>向容器中通入无菌空气</w:t>
      </w:r>
    </w:p>
    <w:p w:rsidR="002C7625" w:rsidRDefault="002C7625">
      <w:pPr>
        <w:tabs>
          <w:tab w:val="left" w:pos="4873"/>
        </w:tabs>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添加已经腌制过</w:t>
      </w:r>
      <w:r w:rsidR="0075541F">
        <w:rPr>
          <w:rFonts w:ascii="SimSun" w:hAnsi="SimSun" w:cs="SimSun"/>
          <w:noProof/>
          <w:color w:val="000000"/>
        </w:rPr>
      </w:r>
      <w:r w:rsidR="0075541F">
        <w:rPr>
          <w:rFonts w:ascii="SimSun" w:hAnsi="SimSun" w:cs="SimSun"/>
          <w:noProof/>
          <w:color w:val="000000"/>
        </w:rPr>
        <w:pict>
          <v:shape id="_x0000_i1026"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泡菜汁</w:t>
      </w:r>
      <w:r>
        <w:rPr>
          <w:color w:val="000000"/>
        </w:rPr>
        <w:tab/>
        <w:t xml:space="preserve">D. </w:t>
      </w:r>
      <w:r>
        <w:rPr>
          <w:rFonts w:ascii="SimSun" w:hAnsi="SimSun" w:cs="SimSun"/>
          <w:color w:val="000000"/>
        </w:rPr>
        <w:t>用沸水短时处理白萝卜块</w:t>
      </w:r>
    </w:p>
    <w:p w:rsidR="002C7625" w:rsidRDefault="002C7625">
      <w:pPr>
        <w:spacing w:line="360" w:lineRule="auto"/>
        <w:textAlignment w:val="center"/>
        <w:rPr>
          <w:color w:val="000000"/>
        </w:rPr>
      </w:pPr>
      <w:r>
        <w:rPr>
          <w:color w:val="2E75B6"/>
        </w:rPr>
        <w:t>【答案】</w:t>
      </w:r>
      <w:r>
        <w:rPr>
          <w:color w:val="000000"/>
        </w:rPr>
        <w:t>B</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1、泡菜的制作所使用的微生物是乳酸菌，代谢类型是异养厌氧型，在无氧条件下乳酸菌能够将蔬菜中的葡萄糖氧化为乳酸。</w:t>
      </w:r>
    </w:p>
    <w:p w:rsidR="002C7625" w:rsidRDefault="002C7625">
      <w:pPr>
        <w:spacing w:line="360" w:lineRule="auto"/>
        <w:jc w:val="left"/>
        <w:textAlignment w:val="center"/>
        <w:rPr>
          <w:color w:val="000000"/>
        </w:rPr>
      </w:pPr>
      <w:r>
        <w:rPr>
          <w:color w:val="000000"/>
        </w:rPr>
        <w:t>2、泡菜的制作流程是：选择原料、配置盐水、调味装坛、密封发酵。</w:t>
      </w:r>
    </w:p>
    <w:p w:rsidR="002C7625" w:rsidRDefault="002C7625">
      <w:pPr>
        <w:spacing w:line="360" w:lineRule="auto"/>
        <w:jc w:val="left"/>
        <w:textAlignment w:val="center"/>
        <w:rPr>
          <w:color w:val="000000"/>
        </w:rPr>
      </w:pPr>
      <w:r>
        <w:rPr>
          <w:color w:val="000000"/>
        </w:rPr>
        <w:t>【详解】A、将白萝卜切成小块可以扩大白萝卜与腌料的接触面积，缩短腌制时间，A正确；</w:t>
      </w:r>
    </w:p>
    <w:p w:rsidR="002C7625" w:rsidRDefault="002C7625">
      <w:pPr>
        <w:spacing w:line="360" w:lineRule="auto"/>
        <w:jc w:val="left"/>
        <w:textAlignment w:val="center"/>
        <w:rPr>
          <w:color w:val="000000"/>
        </w:rPr>
      </w:pPr>
      <w:r>
        <w:rPr>
          <w:color w:val="000000"/>
        </w:rPr>
        <w:t>B、泡菜制作所需菌种为乳酸菌，制作过程中应保持无氧环境，向容器中通入无菌空气不利于腌制，B错误；</w:t>
      </w:r>
    </w:p>
    <w:p w:rsidR="002C7625" w:rsidRDefault="002C7625">
      <w:pPr>
        <w:spacing w:line="360" w:lineRule="auto"/>
        <w:jc w:val="left"/>
        <w:textAlignment w:val="center"/>
        <w:rPr>
          <w:color w:val="000000"/>
        </w:rPr>
      </w:pPr>
      <w:r>
        <w:rPr>
          <w:color w:val="000000"/>
        </w:rPr>
        <w:t>C、泡菜汁中含有一定量的发酵菌种，所以在腌制过程中，加入一些已经腌制过泡菜汁可缩短腌制时间，C正确；</w:t>
      </w:r>
    </w:p>
    <w:p w:rsidR="002C7625" w:rsidRDefault="002C7625">
      <w:pPr>
        <w:spacing w:line="360" w:lineRule="auto"/>
        <w:jc w:val="left"/>
        <w:textAlignment w:val="center"/>
        <w:rPr>
          <w:color w:val="000000"/>
        </w:rPr>
      </w:pPr>
      <w:r>
        <w:rPr>
          <w:color w:val="000000"/>
        </w:rPr>
        <w:t>D、用沸水短时处理，可抑制某些微生物的繁殖，提高泡菜品质，也可缩短腌制时间，D正确。</w:t>
      </w:r>
    </w:p>
    <w:p w:rsidR="002C7625" w:rsidRDefault="002C7625">
      <w:pPr>
        <w:spacing w:line="360" w:lineRule="auto"/>
        <w:jc w:val="left"/>
        <w:textAlignment w:val="center"/>
        <w:rPr>
          <w:color w:val="000000"/>
        </w:rPr>
      </w:pPr>
      <w:r>
        <w:rPr>
          <w:color w:val="000000"/>
        </w:rPr>
        <w:t>故选B。</w:t>
      </w:r>
    </w:p>
    <w:p w:rsidR="002C7625" w:rsidRDefault="002C7625">
      <w:pPr>
        <w:spacing w:line="360" w:lineRule="auto"/>
        <w:jc w:val="left"/>
        <w:textAlignment w:val="center"/>
        <w:rPr>
          <w:rFonts w:ascii="SimSun" w:hAnsi="SimSun" w:cs="SimSun"/>
          <w:color w:val="000000"/>
        </w:rPr>
      </w:pPr>
      <w:r>
        <w:rPr>
          <w:color w:val="000000"/>
        </w:rPr>
        <w:t xml:space="preserve">11. </w:t>
      </w:r>
      <w:r>
        <w:rPr>
          <w:rFonts w:ascii="SimSun" w:hAnsi="SimSun" w:cs="SimSun"/>
          <w:color w:val="000000"/>
        </w:rPr>
        <w:t>苹果果实成熟到一定程度，呼吸作用突然增强，然后又突然减弱，这种现象称为呼吸跃变，呼吸跃变标志着果实进入衰老阶段。下列叙述正确的是（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呼吸作用增强，果实内乳酸含量上升</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呼吸作用减弱，精酵解产生的</w:t>
      </w:r>
      <w:r>
        <w:rPr>
          <w:color w:val="000000"/>
        </w:rPr>
        <w:t>CO</w:t>
      </w:r>
      <w:r>
        <w:rPr>
          <w:color w:val="000000"/>
          <w:vertAlign w:val="subscript"/>
        </w:rPr>
        <w:t>2</w:t>
      </w:r>
      <w:r>
        <w:rPr>
          <w:rFonts w:ascii="SimSun" w:hAnsi="SimSun" w:cs="SimSun"/>
          <w:color w:val="000000"/>
        </w:rPr>
        <w:t>减少</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用乙烯合成抑制剂处理，可延缓呼吸跃变现象的出现</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果实贮藏在低温条件下，可使呼吸跃变提前发生</w:t>
      </w:r>
    </w:p>
    <w:p w:rsidR="002C7625" w:rsidRDefault="002C7625">
      <w:pPr>
        <w:spacing w:line="360" w:lineRule="auto"/>
        <w:textAlignment w:val="center"/>
        <w:rPr>
          <w:color w:val="000000"/>
        </w:rPr>
      </w:pPr>
      <w:r>
        <w:rPr>
          <w:color w:val="2E75B6"/>
        </w:rPr>
        <w:t>【答案】</w:t>
      </w:r>
      <w:r>
        <w:rPr>
          <w:color w:val="000000"/>
        </w:rPr>
        <w:t>C</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乙烯能促进果实成熟和衰老；糖酵解属于细胞呼吸第一阶段，该过程1 个葡萄糖分子被分解成 2 个含 3 个碳原子的化合物分子，并释放出少量能量， 形成少量 ATP。</w:t>
      </w:r>
    </w:p>
    <w:p w:rsidR="002C7625" w:rsidRDefault="002C7625">
      <w:pPr>
        <w:spacing w:line="360" w:lineRule="auto"/>
        <w:textAlignment w:val="center"/>
        <w:rPr>
          <w:color w:val="000000"/>
        </w:rPr>
      </w:pPr>
      <w:r>
        <w:rPr>
          <w:color w:val="000000"/>
        </w:rPr>
        <w:t>【详解】A、苹果果实细胞无氧呼吸不产生乳酸，产生的是酒精和二氧化碳，A错误；</w:t>
      </w:r>
    </w:p>
    <w:p w:rsidR="002C7625" w:rsidRDefault="002C7625">
      <w:pPr>
        <w:spacing w:line="360" w:lineRule="auto"/>
        <w:jc w:val="left"/>
        <w:textAlignment w:val="center"/>
        <w:rPr>
          <w:color w:val="000000"/>
        </w:rPr>
      </w:pPr>
      <w:r>
        <w:rPr>
          <w:color w:val="000000"/>
        </w:rPr>
        <w:t>\B、糖酵解属于细胞呼吸第一阶段，在糖酵解的过程中，1 个葡萄糖分子被分解成 2 个含 3 个碳原子的化合物分子，分解过程中释放出少量能量， 形成少量 ATP，故糖酵解过程中没有CO</w:t>
      </w:r>
      <w:r>
        <w:rPr>
          <w:color w:val="000000"/>
          <w:vertAlign w:val="subscript"/>
        </w:rPr>
        <w:t>2</w:t>
      </w:r>
      <w:r>
        <w:rPr>
          <w:color w:val="000000"/>
        </w:rPr>
        <w:t>产生，B错误；</w:t>
      </w:r>
    </w:p>
    <w:p w:rsidR="002C7625" w:rsidRDefault="002C7625">
      <w:pPr>
        <w:spacing w:line="360" w:lineRule="auto"/>
        <w:jc w:val="left"/>
        <w:textAlignment w:val="center"/>
        <w:rPr>
          <w:color w:val="000000"/>
        </w:rPr>
      </w:pPr>
      <w:r>
        <w:rPr>
          <w:color w:val="000000"/>
        </w:rPr>
        <w:t>C、乙烯能促进果实成熟和衰老，因此用乙烯合成抑制剂处理，可延缓细胞衰老，从而延缓呼吸跃变现象的出现，C正确；</w:t>
      </w:r>
    </w:p>
    <w:p w:rsidR="002C7625" w:rsidRDefault="002C7625">
      <w:pPr>
        <w:spacing w:line="360" w:lineRule="auto"/>
        <w:jc w:val="left"/>
        <w:textAlignment w:val="center"/>
        <w:rPr>
          <w:color w:val="000000"/>
        </w:rPr>
      </w:pPr>
      <w:r>
        <w:rPr>
          <w:color w:val="000000"/>
        </w:rPr>
        <w:t>D、果实贮藏在低温条件下，酶的活性比较低，细胞更不容易衰老，能延缓呼吸跃变现象的出现，D错误。</w:t>
      </w:r>
    </w:p>
    <w:p w:rsidR="002C7625" w:rsidRDefault="002C7625">
      <w:pPr>
        <w:spacing w:line="360" w:lineRule="auto"/>
        <w:jc w:val="left"/>
        <w:textAlignment w:val="center"/>
        <w:rPr>
          <w:color w:val="000000"/>
        </w:rPr>
      </w:pPr>
      <w:r>
        <w:rPr>
          <w:color w:val="000000"/>
        </w:rPr>
        <w:t>故选C。</w:t>
      </w:r>
    </w:p>
    <w:p w:rsidR="002C7625" w:rsidRDefault="002C7625">
      <w:pPr>
        <w:spacing w:line="360" w:lineRule="auto"/>
        <w:jc w:val="left"/>
        <w:textAlignment w:val="center"/>
        <w:rPr>
          <w:rFonts w:ascii="SimSun" w:hAnsi="SimSun" w:cs="SimSun"/>
          <w:color w:val="000000"/>
        </w:rPr>
      </w:pPr>
      <w:r>
        <w:rPr>
          <w:color w:val="000000"/>
        </w:rPr>
        <w:t xml:space="preserve">12. </w:t>
      </w:r>
      <w:r>
        <w:rPr>
          <w:rFonts w:ascii="SimSun" w:hAnsi="SimSun" w:cs="SimSun"/>
          <w:color w:val="000000"/>
        </w:rPr>
        <w:t>下图为植物细胞质膜中</w:t>
      </w:r>
      <w:r>
        <w:rPr>
          <w:color w:val="000000"/>
        </w:rPr>
        <w:t>H</w:t>
      </w:r>
      <w:r>
        <w:rPr>
          <w:color w:val="000000"/>
          <w:vertAlign w:val="superscript"/>
        </w:rPr>
        <w:t>+</w:t>
      </w:r>
      <w:r>
        <w:rPr>
          <w:color w:val="000000"/>
        </w:rPr>
        <w:t>-ATP</w:t>
      </w:r>
      <w:r>
        <w:rPr>
          <w:rFonts w:ascii="SimSun" w:hAnsi="SimSun" w:cs="SimSun"/>
          <w:color w:val="000000"/>
        </w:rPr>
        <w:t>酶将细胞质中的</w:t>
      </w:r>
      <w:r>
        <w:rPr>
          <w:color w:val="000000"/>
        </w:rPr>
        <w:t>H</w:t>
      </w:r>
      <w:r>
        <w:rPr>
          <w:color w:val="000000"/>
          <w:vertAlign w:val="superscript"/>
        </w:rPr>
        <w:t>+</w:t>
      </w:r>
      <w:r>
        <w:rPr>
          <w:rFonts w:ascii="SimSun" w:hAnsi="SimSun" w:cs="SimSun"/>
          <w:color w:val="000000"/>
        </w:rPr>
        <w:t>转运到膜外的示意图。下列叙述正确的是（　　）</w:t>
      </w:r>
    </w:p>
    <w:p w:rsidR="002C7625" w:rsidRDefault="0075541F">
      <w:pPr>
        <w:spacing w:line="360" w:lineRule="auto"/>
        <w:jc w:val="left"/>
        <w:textAlignment w:val="center"/>
        <w:rPr>
          <w:color w:val="000000"/>
        </w:rPr>
      </w:pPr>
      <w:r>
        <w:rPr>
          <w:noProof/>
          <w:color w:val="000000"/>
        </w:rPr>
      </w:r>
      <w:r w:rsidR="0075541F">
        <w:rPr>
          <w:noProof/>
          <w:color w:val="000000"/>
        </w:rPr>
        <w:pict>
          <v:shape id="_x0000_i1027" type="#_x0000_t75" alt="" style="width:124.9pt;height:118.85pt;mso-wrap-style:square;mso-width-percent:0;mso-height-percent:0;mso-position-horizontal-relative:page;mso-position-vertical-relative:page;mso-width-percent:0;mso-height-percent:0">
            <v:imagedata r:id="rId8" o:title=""/>
          </v:shape>
        </w:pict>
      </w:r>
    </w:p>
    <w:p w:rsidR="002C7625" w:rsidRDefault="002C7625">
      <w:pPr>
        <w:spacing w:line="360" w:lineRule="auto"/>
        <w:jc w:val="left"/>
        <w:textAlignment w:val="center"/>
        <w:rPr>
          <w:rFonts w:ascii="SimSun" w:hAnsi="SimSun" w:cs="SimSun"/>
          <w:color w:val="000000"/>
        </w:rPr>
      </w:pPr>
      <w:r>
        <w:rPr>
          <w:color w:val="000000"/>
        </w:rPr>
        <w:t>A. H</w:t>
      </w:r>
      <w:r>
        <w:rPr>
          <w:color w:val="000000"/>
          <w:vertAlign w:val="superscript"/>
        </w:rPr>
        <w:t>+</w:t>
      </w:r>
      <w:r>
        <w:rPr>
          <w:rFonts w:ascii="SimSun" w:hAnsi="SimSun" w:cs="SimSun"/>
          <w:color w:val="000000"/>
        </w:rPr>
        <w:t>转运过程中</w:t>
      </w:r>
      <w:r>
        <w:rPr>
          <w:color w:val="000000"/>
        </w:rPr>
        <w:t>H</w:t>
      </w:r>
      <w:r>
        <w:rPr>
          <w:color w:val="000000"/>
          <w:vertAlign w:val="superscript"/>
        </w:rPr>
        <w:t>+</w:t>
      </w:r>
      <w:r>
        <w:rPr>
          <w:color w:val="000000"/>
        </w:rPr>
        <w:t>-ATP</w:t>
      </w:r>
      <w:r>
        <w:rPr>
          <w:rFonts w:ascii="SimSun" w:hAnsi="SimSun" w:cs="SimSun"/>
          <w:color w:val="000000"/>
        </w:rPr>
        <w:t>酶不发生形变</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该转运可使膜两侧</w:t>
      </w:r>
      <w:r>
        <w:rPr>
          <w:color w:val="000000"/>
        </w:rPr>
        <w:t>H</w:t>
      </w:r>
      <w:r>
        <w:rPr>
          <w:color w:val="000000"/>
          <w:vertAlign w:val="superscript"/>
        </w:rPr>
        <w:t>+</w:t>
      </w:r>
      <w:r>
        <w:rPr>
          <w:rFonts w:ascii="SimSun" w:hAnsi="SimSun" w:cs="SimSun"/>
          <w:color w:val="000000"/>
        </w:rPr>
        <w:t>维持一定的浓度差</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抑制细胞呼吸不影响</w:t>
      </w:r>
      <w:r>
        <w:rPr>
          <w:color w:val="000000"/>
        </w:rPr>
        <w:t>H</w:t>
      </w:r>
      <w:r>
        <w:rPr>
          <w:color w:val="000000"/>
          <w:vertAlign w:val="superscript"/>
        </w:rPr>
        <w:t>+</w:t>
      </w:r>
      <w:r>
        <w:rPr>
          <w:rFonts w:ascii="SimSun" w:hAnsi="SimSun" w:cs="SimSun"/>
          <w:color w:val="000000"/>
        </w:rPr>
        <w:t>的转运速率</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线粒体内膜上的电子传递链也会发生图示过程</w:t>
      </w:r>
    </w:p>
    <w:p w:rsidR="002C7625" w:rsidRDefault="002C7625">
      <w:pPr>
        <w:spacing w:line="360" w:lineRule="auto"/>
        <w:textAlignment w:val="center"/>
        <w:rPr>
          <w:color w:val="000000"/>
        </w:rPr>
      </w:pPr>
      <w:r>
        <w:rPr>
          <w:color w:val="2E75B6"/>
        </w:rPr>
        <w:t>【答案】</w:t>
      </w:r>
      <w:r>
        <w:rPr>
          <w:color w:val="000000"/>
        </w:rPr>
        <w:t>B</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据图分析可知：H</w:t>
      </w:r>
      <w:r>
        <w:rPr>
          <w:color w:val="000000"/>
          <w:vertAlign w:val="superscript"/>
        </w:rPr>
        <w:t>＋</w:t>
      </w:r>
      <w:r>
        <w:rPr>
          <w:color w:val="000000"/>
        </w:rPr>
        <w:t>逆浓度梯度运输，该过程为主动转运；在此过程中H</w:t>
      </w:r>
      <w:r>
        <w:rPr>
          <w:color w:val="000000"/>
          <w:vertAlign w:val="superscript"/>
        </w:rPr>
        <w:t>+</w:t>
      </w:r>
      <w:r>
        <w:rPr>
          <w:color w:val="000000"/>
        </w:rPr>
        <w:t>-ATP酶兼有载体蛋白和ATP水解酶的功能。</w:t>
      </w:r>
    </w:p>
    <w:p w:rsidR="002C7625" w:rsidRDefault="002C7625">
      <w:pPr>
        <w:spacing w:line="360" w:lineRule="auto"/>
        <w:textAlignment w:val="center"/>
        <w:rPr>
          <w:color w:val="000000"/>
        </w:rPr>
      </w:pPr>
      <w:r>
        <w:rPr>
          <w:color w:val="000000"/>
        </w:rPr>
        <w:t>【详解】A、主动转运过程中H</w:t>
      </w:r>
      <w:r>
        <w:rPr>
          <w:color w:val="000000"/>
          <w:vertAlign w:val="superscript"/>
        </w:rPr>
        <w:t>+</w:t>
      </w:r>
      <w:r>
        <w:rPr>
          <w:color w:val="000000"/>
        </w:rPr>
        <w:t>-ATP酶作为载体蛋白，会发生形变，协助物质运输，A错误；</w:t>
      </w:r>
    </w:p>
    <w:p w:rsidR="002C7625" w:rsidRDefault="002C7625">
      <w:pPr>
        <w:spacing w:line="360" w:lineRule="auto"/>
        <w:jc w:val="left"/>
        <w:textAlignment w:val="center"/>
        <w:rPr>
          <w:color w:val="000000"/>
        </w:rPr>
      </w:pPr>
      <w:r>
        <w:rPr>
          <w:color w:val="000000"/>
        </w:rPr>
        <w:t>B、该转运方式为主动转运，主动转运的结果是使膜两侧H</w:t>
      </w:r>
      <w:r>
        <w:rPr>
          <w:color w:val="000000"/>
          <w:vertAlign w:val="superscript"/>
        </w:rPr>
        <w:t>+</w:t>
      </w:r>
      <w:r>
        <w:rPr>
          <w:color w:val="000000"/>
        </w:rPr>
        <w:t>维持一定的浓度差，B正确；</w:t>
      </w:r>
    </w:p>
    <w:p w:rsidR="002C7625" w:rsidRDefault="002C7625">
      <w:pPr>
        <w:spacing w:line="360" w:lineRule="auto"/>
        <w:jc w:val="left"/>
        <w:textAlignment w:val="center"/>
        <w:rPr>
          <w:color w:val="000000"/>
        </w:rPr>
      </w:pPr>
      <w:r>
        <w:rPr>
          <w:color w:val="000000"/>
        </w:rPr>
        <w:t>C、H</w:t>
      </w:r>
      <w:r>
        <w:rPr>
          <w:color w:val="000000"/>
          <w:vertAlign w:val="superscript"/>
        </w:rPr>
        <w:t>+</w:t>
      </w:r>
      <w:r>
        <w:rPr>
          <w:color w:val="000000"/>
        </w:rPr>
        <w:t>的转运方式主动转运，需要载体蛋白的协助，同时需要能量，抑制细胞呼吸会影响细胞的能量供应，进而影响H</w:t>
      </w:r>
      <w:r>
        <w:rPr>
          <w:color w:val="000000"/>
          <w:vertAlign w:val="superscript"/>
        </w:rPr>
        <w:t>+</w:t>
      </w:r>
      <w:r>
        <w:rPr>
          <w:color w:val="000000"/>
        </w:rPr>
        <w:t>的转运速率，C错误；</w:t>
      </w:r>
    </w:p>
    <w:p w:rsidR="002C7625" w:rsidRDefault="002C7625">
      <w:pPr>
        <w:spacing w:line="360" w:lineRule="auto"/>
        <w:jc w:val="left"/>
        <w:textAlignment w:val="center"/>
        <w:rPr>
          <w:color w:val="000000"/>
        </w:rPr>
      </w:pPr>
      <w:r>
        <w:rPr>
          <w:color w:val="000000"/>
        </w:rPr>
        <w:t>D、图示过程是消耗ATP的过程，而线粒体内膜的电子传递链最终会生成ATP，不会发生图示过程，D错误。</w:t>
      </w:r>
    </w:p>
    <w:p w:rsidR="002C7625" w:rsidRDefault="002C7625">
      <w:pPr>
        <w:spacing w:line="360" w:lineRule="auto"/>
        <w:jc w:val="left"/>
        <w:textAlignment w:val="center"/>
        <w:rPr>
          <w:color w:val="000000"/>
        </w:rPr>
      </w:pPr>
      <w:r>
        <w:rPr>
          <w:color w:val="000000"/>
        </w:rPr>
        <w:t>故选B。</w:t>
      </w:r>
    </w:p>
    <w:p w:rsidR="002C7625" w:rsidRDefault="002C7625">
      <w:pPr>
        <w:spacing w:line="360" w:lineRule="auto"/>
        <w:jc w:val="left"/>
        <w:textAlignment w:val="center"/>
        <w:rPr>
          <w:rFonts w:ascii="SimSun" w:hAnsi="SimSun" w:cs="SimSun"/>
          <w:color w:val="000000"/>
        </w:rPr>
      </w:pPr>
      <w:r>
        <w:rPr>
          <w:color w:val="000000"/>
        </w:rPr>
        <w:t xml:space="preserve">13. </w:t>
      </w:r>
      <w:r>
        <w:rPr>
          <w:rFonts w:ascii="SimSun" w:hAnsi="SimSun" w:cs="SimSun"/>
          <w:color w:val="000000"/>
        </w:rPr>
        <w:t>脱落酸与与植物的衰老、成熟、对不良环境发生响应有关。下列叙述错误的是（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脱落酸在植物体内起着信息传递的作用</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缺水使脱落酸含量上升导致气孔关闭</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提高脱落酸解含量可解除种子的休眠状态</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植物体内脱酸含量的变化是植物适应环境的一种方式</w:t>
      </w:r>
    </w:p>
    <w:p w:rsidR="002C7625" w:rsidRDefault="002C7625">
      <w:pPr>
        <w:spacing w:line="360" w:lineRule="auto"/>
        <w:textAlignment w:val="center"/>
        <w:rPr>
          <w:color w:val="000000"/>
        </w:rPr>
      </w:pPr>
      <w:r>
        <w:rPr>
          <w:color w:val="2E75B6"/>
        </w:rPr>
        <w:t>【答案】</w:t>
      </w:r>
      <w:r>
        <w:rPr>
          <w:color w:val="000000"/>
        </w:rPr>
        <w:t>C</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1、植物激素是指植物体内产生的，从产生部位运输到作用部位，对植物生命活动具有调节作用的微量有机物，其化学本质有多种。</w:t>
      </w:r>
    </w:p>
    <w:p w:rsidR="002C7625" w:rsidRDefault="002C7625">
      <w:pPr>
        <w:spacing w:line="360" w:lineRule="auto"/>
        <w:jc w:val="left"/>
        <w:textAlignment w:val="center"/>
        <w:rPr>
          <w:color w:val="000000"/>
        </w:rPr>
      </w:pPr>
      <w:r>
        <w:rPr>
          <w:color w:val="000000"/>
        </w:rPr>
        <w:t>2、脱落酸在根冠和萎蔫的叶片中合成较多，在将要脱落和进入休眠期的器官和组织中含量较多。脱落酸能够抑制细胞的分裂和种子的萌发，还有促进叶和果实的衰老和脱落，促进休眠和提高抗逆能力等作用。</w:t>
      </w:r>
    </w:p>
    <w:p w:rsidR="002C7625" w:rsidRDefault="002C7625">
      <w:pPr>
        <w:spacing w:line="360" w:lineRule="auto"/>
        <w:jc w:val="left"/>
        <w:textAlignment w:val="center"/>
        <w:rPr>
          <w:color w:val="000000"/>
        </w:rPr>
      </w:pPr>
      <w:r>
        <w:rPr>
          <w:color w:val="000000"/>
        </w:rPr>
        <w:t>【详解】A、脱落酸是一种植物激素，激素在体内可以起到信息传递的作用，A正确；</w:t>
      </w:r>
    </w:p>
    <w:p w:rsidR="002C7625" w:rsidRDefault="002C7625">
      <w:pPr>
        <w:spacing w:line="360" w:lineRule="auto"/>
        <w:jc w:val="left"/>
        <w:textAlignment w:val="center"/>
        <w:rPr>
          <w:color w:val="000000"/>
        </w:rPr>
      </w:pPr>
      <w:r>
        <w:rPr>
          <w:color w:val="000000"/>
        </w:rPr>
        <w:t>B、脱落酸升高具有提高抗逆能力的作用，缺水条件下脱落酸含量上升，导致气孔关闭，减少水分蒸发，利于植物度过不良条件，B正确；</w:t>
      </w:r>
    </w:p>
    <w:p w:rsidR="002C7625" w:rsidRDefault="002C7625">
      <w:pPr>
        <w:spacing w:line="360" w:lineRule="auto"/>
        <w:jc w:val="left"/>
        <w:textAlignment w:val="center"/>
        <w:rPr>
          <w:color w:val="000000"/>
        </w:rPr>
      </w:pPr>
      <w:r>
        <w:rPr>
          <w:color w:val="000000"/>
        </w:rPr>
        <w:t>C、赤霉素促进种子萌发，脱落酸抑制种子萌发，为解除种子的休眠状态而促进种子的萌发，应降低种子中脱落酸含量，增加赤霉素的含量，C错误；</w:t>
      </w:r>
    </w:p>
    <w:p w:rsidR="002C7625" w:rsidRDefault="002C7625">
      <w:pPr>
        <w:spacing w:line="360" w:lineRule="auto"/>
        <w:jc w:val="left"/>
        <w:textAlignment w:val="center"/>
        <w:rPr>
          <w:color w:val="000000"/>
        </w:rPr>
      </w:pPr>
      <w:r>
        <w:rPr>
          <w:color w:val="000000"/>
        </w:rPr>
        <w:t>D、由题干信息“脱落酸与与植物的衰老、成熟、对不良环境发生响应有关”可知：植物体内脱酸含量的变化是植物适应环境的一种方式，D正确。</w:t>
      </w:r>
    </w:p>
    <w:p w:rsidR="002C7625" w:rsidRDefault="002C7625">
      <w:pPr>
        <w:spacing w:line="360" w:lineRule="auto"/>
        <w:jc w:val="left"/>
        <w:textAlignment w:val="center"/>
        <w:rPr>
          <w:color w:val="000000"/>
        </w:rPr>
      </w:pPr>
      <w:r>
        <w:rPr>
          <w:color w:val="000000"/>
        </w:rPr>
        <w:t>故选C。</w:t>
      </w:r>
    </w:p>
    <w:p w:rsidR="002C7625" w:rsidRDefault="002C7625">
      <w:pPr>
        <w:spacing w:line="360" w:lineRule="auto"/>
        <w:jc w:val="left"/>
        <w:textAlignment w:val="center"/>
        <w:rPr>
          <w:rFonts w:ascii="SimSun" w:hAnsi="SimSun" w:cs="SimSun"/>
          <w:color w:val="000000"/>
        </w:rPr>
      </w:pPr>
      <w:r>
        <w:rPr>
          <w:color w:val="000000"/>
        </w:rPr>
        <w:t xml:space="preserve">14. </w:t>
      </w:r>
      <w:r>
        <w:rPr>
          <w:rFonts w:ascii="SimSun" w:hAnsi="SimSun" w:cs="SimSun"/>
          <w:color w:val="000000"/>
        </w:rPr>
        <w:t>选择是生物进化的重要动力。下列叙述正确的是（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同一物种的个体差异不利于自然选择和人工选择</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人工选择可以培育新品种，自然选择不能形成新物种</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自然选择保存适应环境的变异，人工选择保留人类所需的变异</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经自然选择，同一物种的不同种群的基因库发生相同的变化</w:t>
      </w:r>
    </w:p>
    <w:p w:rsidR="002C7625" w:rsidRDefault="002C7625">
      <w:pPr>
        <w:spacing w:line="360" w:lineRule="auto"/>
        <w:textAlignment w:val="center"/>
        <w:rPr>
          <w:color w:val="000000"/>
        </w:rPr>
      </w:pPr>
      <w:r>
        <w:rPr>
          <w:color w:val="2E75B6"/>
        </w:rPr>
        <w:t>【答案】</w:t>
      </w:r>
      <w:r>
        <w:rPr>
          <w:color w:val="000000"/>
        </w:rPr>
        <w:t>C</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自然选择对于不同变异起选择作用，具有有利变异的个体生存并繁殖后代的机会增大，有利变异的基因频率增大，具有不利变异个体生存并繁殖后代的机会降低，不利变异的基因频率逐渐减小，自然选择通过使种群基因频率发生定向改变进而使生物朝着一定的方向进化。</w:t>
      </w:r>
    </w:p>
    <w:p w:rsidR="002C7625" w:rsidRDefault="002C7625">
      <w:pPr>
        <w:spacing w:line="360" w:lineRule="auto"/>
        <w:textAlignment w:val="center"/>
        <w:rPr>
          <w:color w:val="000000"/>
        </w:rPr>
      </w:pPr>
      <w:r>
        <w:rPr>
          <w:color w:val="000000"/>
        </w:rPr>
        <w:t>【详解】A、同一物种的个体差异会产生更多的变异，利于自然选择和人工选择，A错误；</w:t>
      </w:r>
    </w:p>
    <w:p w:rsidR="002C7625" w:rsidRDefault="002C7625">
      <w:pPr>
        <w:spacing w:line="360" w:lineRule="auto"/>
        <w:jc w:val="left"/>
        <w:textAlignment w:val="center"/>
        <w:rPr>
          <w:color w:val="000000"/>
        </w:rPr>
      </w:pPr>
      <w:r>
        <w:rPr>
          <w:color w:val="000000"/>
        </w:rPr>
        <w:t>B、生物的遗传和变异是普遍存在的，使得生物在繁殖中出现了不同的变异个体，故人工选择能培育出新品种，自然选择也能形成新的物种，B错误；</w:t>
      </w:r>
    </w:p>
    <w:p w:rsidR="002C7625" w:rsidRDefault="002C7625">
      <w:pPr>
        <w:spacing w:line="360" w:lineRule="auto"/>
        <w:jc w:val="left"/>
        <w:textAlignment w:val="center"/>
        <w:rPr>
          <w:color w:val="000000"/>
        </w:rPr>
      </w:pPr>
      <w:r>
        <w:rPr>
          <w:color w:val="000000"/>
        </w:rPr>
        <w:t>C、自然选择是自然界对生物的选择作用，使适者生存，不适者被淘汰；人工选择是在不同的培养条件下，根据各自的爱好对不同的变异个体进行选择，经过若干年的选择，使所选择的形状积累加强，最后选育出不同的品种，C正确；</w:t>
      </w:r>
    </w:p>
    <w:p w:rsidR="002C7625" w:rsidRDefault="002C7625">
      <w:pPr>
        <w:spacing w:line="360" w:lineRule="auto"/>
        <w:jc w:val="left"/>
        <w:textAlignment w:val="center"/>
        <w:rPr>
          <w:color w:val="000000"/>
        </w:rPr>
      </w:pPr>
      <w:r>
        <w:rPr>
          <w:color w:val="000000"/>
        </w:rPr>
        <w:t>D、种群基因库是指一个种群中全部个体的所有基因的总和，在自然选择的作用下，同一物种的不同种群向着适应环境的方向发展进化，其基因库的变化不一定是相同的，D错误。</w:t>
      </w:r>
    </w:p>
    <w:p w:rsidR="002C7625" w:rsidRDefault="002C7625">
      <w:pPr>
        <w:spacing w:line="360" w:lineRule="auto"/>
        <w:jc w:val="left"/>
        <w:textAlignment w:val="center"/>
        <w:rPr>
          <w:color w:val="000000"/>
        </w:rPr>
      </w:pPr>
      <w:r>
        <w:rPr>
          <w:color w:val="000000"/>
        </w:rPr>
        <w:t>故选C。</w:t>
      </w:r>
    </w:p>
    <w:p w:rsidR="002C7625" w:rsidRDefault="002C7625">
      <w:pPr>
        <w:spacing w:line="360" w:lineRule="auto"/>
        <w:jc w:val="left"/>
        <w:textAlignment w:val="center"/>
        <w:rPr>
          <w:rFonts w:ascii="SimSun" w:hAnsi="SimSun" w:cs="SimSun"/>
          <w:color w:val="000000"/>
        </w:rPr>
      </w:pPr>
      <w:r>
        <w:rPr>
          <w:color w:val="000000"/>
        </w:rPr>
        <w:t xml:space="preserve">15. </w:t>
      </w:r>
      <w:r>
        <w:rPr>
          <w:rFonts w:ascii="SimSun" w:hAnsi="SimSun" w:cs="SimSun"/>
          <w:color w:val="000000"/>
        </w:rPr>
        <w:t>下列关于遗传学发展史上</w:t>
      </w:r>
      <w:r>
        <w:rPr>
          <w:color w:val="000000"/>
        </w:rPr>
        <w:t>4</w:t>
      </w:r>
      <w:r>
        <w:rPr>
          <w:rFonts w:ascii="SimSun" w:hAnsi="SimSun" w:cs="SimSun"/>
          <w:color w:val="000000"/>
        </w:rPr>
        <w:t>个经典实验的叙述，正确的是（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孟德尔的单因子杂交实验证明了遗传因子位于染色体上</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摩尔根的果蝇伴性遗传实验证明了基因自由组合定律</w:t>
      </w:r>
    </w:p>
    <w:p w:rsidR="002C7625" w:rsidRDefault="002C7625">
      <w:pPr>
        <w:spacing w:line="360" w:lineRule="auto"/>
        <w:jc w:val="left"/>
        <w:textAlignment w:val="center"/>
        <w:rPr>
          <w:rFonts w:ascii="SimSun" w:hAnsi="SimSun" w:cs="SimSun"/>
          <w:color w:val="000000"/>
        </w:rPr>
      </w:pPr>
      <w:r>
        <w:rPr>
          <w:color w:val="000000"/>
        </w:rPr>
        <w:t>C. T</w:t>
      </w:r>
      <w:r>
        <w:rPr>
          <w:color w:val="000000"/>
          <w:vertAlign w:val="subscript"/>
        </w:rPr>
        <w:t>2</w:t>
      </w:r>
      <w:r>
        <w:rPr>
          <w:rFonts w:ascii="SimSun" w:hAnsi="SimSun" w:cs="SimSun"/>
          <w:color w:val="000000"/>
        </w:rPr>
        <w:t>噬菌体侵染细菌实验证明了</w:t>
      </w:r>
      <w:r>
        <w:rPr>
          <w:color w:val="000000"/>
        </w:rPr>
        <w:t>DNA</w:t>
      </w:r>
      <w:r>
        <w:rPr>
          <w:rFonts w:ascii="SimSun" w:hAnsi="SimSun" w:cs="SimSun"/>
          <w:color w:val="000000"/>
        </w:rPr>
        <w:t>是大肠杆菌的遗传物质</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肺炎双球菌离体转化实验证明了</w:t>
      </w:r>
      <w:r>
        <w:rPr>
          <w:color w:val="000000"/>
        </w:rPr>
        <w:t>DNA</w:t>
      </w:r>
      <w:r>
        <w:rPr>
          <w:rFonts w:ascii="SimSun" w:hAnsi="SimSun" w:cs="SimSun"/>
          <w:color w:val="000000"/>
        </w:rPr>
        <w:t>是肺炎双球菌的遗传物质</w:t>
      </w:r>
    </w:p>
    <w:p w:rsidR="002C7625" w:rsidRDefault="002C7625">
      <w:pPr>
        <w:spacing w:line="360" w:lineRule="auto"/>
        <w:textAlignment w:val="center"/>
        <w:rPr>
          <w:color w:val="000000"/>
        </w:rPr>
      </w:pPr>
      <w:r>
        <w:rPr>
          <w:color w:val="2E75B6"/>
        </w:rPr>
        <w:t>【答案】</w:t>
      </w:r>
      <w:r>
        <w:rPr>
          <w:color w:val="000000"/>
        </w:rPr>
        <w:t>D</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color w:val="000000"/>
        </w:rPr>
        <w:t>1</w:t>
      </w:r>
      <w:r>
        <w:rPr>
          <w:rFonts w:ascii="SimSun" w:hAnsi="SimSun" w:cs="SimSun"/>
          <w:color w:val="000000"/>
        </w:rPr>
        <w:t>、肺炎双球菌转化实验包括格里菲斯体内转化实验和艾弗里体外转化实验，其中格里菲斯体内转化实验证明</w:t>
      </w:r>
      <w:r>
        <w:rPr>
          <w:color w:val="000000"/>
        </w:rPr>
        <w:t>S</w:t>
      </w:r>
      <w:r>
        <w:rPr>
          <w:rFonts w:ascii="SimSun" w:hAnsi="SimSun" w:cs="SimSun"/>
          <w:color w:val="000000"/>
        </w:rPr>
        <w:t>型细菌中存在某种“转化因子”，能将</w:t>
      </w:r>
      <w:r>
        <w:rPr>
          <w:color w:val="000000"/>
        </w:rPr>
        <w:t>R</w:t>
      </w:r>
      <w:r>
        <w:rPr>
          <w:rFonts w:ascii="SimSun" w:hAnsi="SimSun" w:cs="SimSun"/>
          <w:color w:val="000000"/>
        </w:rPr>
        <w:t>型细菌转化为</w:t>
      </w:r>
      <w:r>
        <w:rPr>
          <w:color w:val="000000"/>
        </w:rPr>
        <w:t>S</w:t>
      </w:r>
      <w:r>
        <w:rPr>
          <w:rFonts w:ascii="SimSun" w:hAnsi="SimSun" w:cs="SimSun"/>
          <w:color w:val="000000"/>
        </w:rPr>
        <w:t>型细菌；艾弗里体外转化实验证明</w:t>
      </w:r>
      <w:r>
        <w:rPr>
          <w:color w:val="000000"/>
        </w:rPr>
        <w:t>DNA</w:t>
      </w:r>
      <w:r>
        <w:rPr>
          <w:rFonts w:ascii="SimSun" w:hAnsi="SimSun" w:cs="SimSun"/>
          <w:color w:val="000000"/>
        </w:rPr>
        <w:t>是遗传物质。</w:t>
      </w:r>
    </w:p>
    <w:p w:rsidR="002C7625" w:rsidRDefault="002C7625">
      <w:pPr>
        <w:spacing w:line="360" w:lineRule="auto"/>
        <w:jc w:val="left"/>
        <w:textAlignment w:val="center"/>
        <w:rPr>
          <w:rFonts w:ascii="SimSun" w:hAnsi="SimSun" w:cs="SimSun"/>
          <w:color w:val="000000"/>
        </w:rPr>
      </w:pPr>
      <w:r>
        <w:rPr>
          <w:color w:val="000000"/>
        </w:rPr>
        <w:t>2</w:t>
      </w:r>
      <w:r>
        <w:rPr>
          <w:rFonts w:ascii="SimSun" w:hAnsi="SimSun" w:cs="SimSun"/>
          <w:color w:val="000000"/>
        </w:rPr>
        <w:t>、</w:t>
      </w:r>
      <w:r>
        <w:rPr>
          <w:color w:val="000000"/>
        </w:rPr>
        <w:t>T</w:t>
      </w:r>
      <w:r>
        <w:rPr>
          <w:color w:val="000000"/>
          <w:vertAlign w:val="subscript"/>
        </w:rPr>
        <w:t>2</w:t>
      </w:r>
      <w:r>
        <w:rPr>
          <w:rFonts w:ascii="SimSun" w:hAnsi="SimSun" w:cs="SimSun"/>
          <w:color w:val="000000"/>
        </w:rPr>
        <w:t>噬菌体侵染细菌的实验步骤：分别用</w:t>
      </w:r>
      <w:r>
        <w:rPr>
          <w:color w:val="000000"/>
          <w:vertAlign w:val="superscript"/>
        </w:rPr>
        <w:t>35</w:t>
      </w:r>
      <w:r>
        <w:rPr>
          <w:color w:val="000000"/>
        </w:rPr>
        <w:t>S</w:t>
      </w:r>
      <w:r>
        <w:rPr>
          <w:rFonts w:ascii="SimSun" w:hAnsi="SimSun" w:cs="SimSun"/>
          <w:color w:val="000000"/>
        </w:rPr>
        <w:t>或</w:t>
      </w:r>
      <w:r>
        <w:rPr>
          <w:color w:val="000000"/>
          <w:vertAlign w:val="superscript"/>
        </w:rPr>
        <w:t>32</w:t>
      </w:r>
      <w:r>
        <w:rPr>
          <w:color w:val="000000"/>
        </w:rPr>
        <w:t>P</w:t>
      </w:r>
      <w:r>
        <w:rPr>
          <w:rFonts w:ascii="SimSun" w:hAnsi="SimSun" w:cs="SimSun"/>
          <w:color w:val="000000"/>
        </w:rPr>
        <w:t>标记噬菌体→噬菌体与大肠杆菌混合培养→噬菌体侵染未被标记的细菌→在搅拌器中搅拌，然后离心，检测上清液和沉淀物中的放射性物质。该实验证明</w:t>
      </w:r>
      <w:r>
        <w:rPr>
          <w:color w:val="000000"/>
        </w:rPr>
        <w:t>DNA</w:t>
      </w:r>
      <w:r>
        <w:rPr>
          <w:rFonts w:ascii="SimSun" w:hAnsi="SimSun" w:cs="SimSun"/>
          <w:color w:val="000000"/>
        </w:rPr>
        <w:t>是遗传物质。</w:t>
      </w:r>
    </w:p>
    <w:p w:rsidR="002C7625" w:rsidRDefault="002C7625">
      <w:pPr>
        <w:spacing w:line="360" w:lineRule="auto"/>
        <w:jc w:val="left"/>
        <w:textAlignment w:val="center"/>
        <w:rPr>
          <w:rFonts w:ascii="SimSun" w:hAnsi="SimSun" w:cs="SimSun"/>
          <w:color w:val="000000"/>
        </w:rPr>
      </w:pPr>
      <w:r>
        <w:rPr>
          <w:color w:val="000000"/>
        </w:rPr>
        <w:t>3</w:t>
      </w:r>
      <w:r>
        <w:rPr>
          <w:rFonts w:ascii="SimSun" w:hAnsi="SimSun" w:cs="SimSun"/>
          <w:color w:val="000000"/>
        </w:rPr>
        <w:t>、萨顿提出基因在染色体上的假说，摩尔根通过果蝇杂交实验证明了基因位于染色体上。</w:t>
      </w:r>
    </w:p>
    <w:p w:rsidR="002C7625" w:rsidRDefault="002C7625">
      <w:pPr>
        <w:spacing w:line="360" w:lineRule="auto"/>
        <w:jc w:val="left"/>
        <w:textAlignment w:val="center"/>
        <w:rPr>
          <w:rFonts w:ascii="SimSun" w:hAnsi="SimSun" w:cs="SimSun"/>
          <w:color w:val="000000"/>
        </w:rPr>
      </w:pPr>
      <w:r>
        <w:rPr>
          <w:color w:val="000000"/>
        </w:rPr>
        <w:t>【详解】A</w:t>
      </w:r>
      <w:r>
        <w:rPr>
          <w:rFonts w:ascii="SimSun" w:hAnsi="SimSun" w:cs="SimSun"/>
          <w:color w:val="000000"/>
        </w:rPr>
        <w:t>、孟德尔的单因子杂交实验没有证明遗传因子位于染色体上，当时人们还没有认识染色体，</w:t>
      </w:r>
      <w:r>
        <w:rPr>
          <w:color w:val="000000"/>
        </w:rPr>
        <w:t>A</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B</w:t>
      </w:r>
      <w:r>
        <w:rPr>
          <w:rFonts w:ascii="SimSun" w:hAnsi="SimSun" w:cs="SimSun"/>
          <w:color w:val="000000"/>
        </w:rPr>
        <w:t>、摩尔根的果蝇伴性遗传实验只研究了一对等位基因，不能证明基因自由组合定律，</w:t>
      </w:r>
      <w:r>
        <w:rPr>
          <w:color w:val="000000"/>
        </w:rPr>
        <w:t>B</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C</w:t>
      </w:r>
      <w:r>
        <w:rPr>
          <w:rFonts w:ascii="SimSun" w:hAnsi="SimSun" w:cs="SimSun"/>
          <w:color w:val="000000"/>
        </w:rPr>
        <w:t>、</w:t>
      </w:r>
      <w:r>
        <w:rPr>
          <w:color w:val="000000"/>
        </w:rPr>
        <w:t>T</w:t>
      </w:r>
      <w:r>
        <w:rPr>
          <w:color w:val="000000"/>
          <w:vertAlign w:val="subscript"/>
        </w:rPr>
        <w:t>2</w:t>
      </w:r>
      <w:r>
        <w:rPr>
          <w:rFonts w:ascii="SimSun" w:hAnsi="SimSun" w:cs="SimSun"/>
          <w:color w:val="000000"/>
        </w:rPr>
        <w:t>噬菌体侵染细菌实验证明了</w:t>
      </w:r>
      <w:r>
        <w:rPr>
          <w:color w:val="000000"/>
        </w:rPr>
        <w:t>DNA</w:t>
      </w:r>
      <w:r>
        <w:rPr>
          <w:rFonts w:ascii="SimSun" w:hAnsi="SimSun" w:cs="SimSun"/>
          <w:color w:val="000000"/>
        </w:rPr>
        <w:t>是噬菌体的遗传物质，</w:t>
      </w:r>
      <w:r>
        <w:rPr>
          <w:color w:val="000000"/>
        </w:rPr>
        <w:t>C</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D</w:t>
      </w:r>
      <w:r>
        <w:rPr>
          <w:rFonts w:ascii="SimSun" w:hAnsi="SimSun" w:cs="SimSun"/>
          <w:color w:val="000000"/>
        </w:rPr>
        <w:t>、肺炎双球菌离体转化实验证明了</w:t>
      </w:r>
      <w:r>
        <w:rPr>
          <w:color w:val="000000"/>
        </w:rPr>
        <w:t>DNA</w:t>
      </w:r>
      <w:r>
        <w:rPr>
          <w:rFonts w:ascii="SimSun" w:hAnsi="SimSun" w:cs="SimSun"/>
          <w:color w:val="000000"/>
        </w:rPr>
        <w:t>是转化因子，即</w:t>
      </w:r>
      <w:r>
        <w:rPr>
          <w:color w:val="000000"/>
        </w:rPr>
        <w:t>DNA</w:t>
      </w:r>
      <w:r>
        <w:rPr>
          <w:rFonts w:ascii="SimSun" w:hAnsi="SimSun" w:cs="SimSun"/>
          <w:color w:val="000000"/>
        </w:rPr>
        <w:t>是肺炎双球菌的遗传物质，</w:t>
      </w:r>
      <w:r>
        <w:rPr>
          <w:color w:val="000000"/>
        </w:rPr>
        <w:t>D</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D</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【点睛】</w:t>
      </w:r>
      <w:r>
        <w:rPr>
          <w:rFonts w:ascii="SimSun" w:hAnsi="SimSun" w:cs="SimSun"/>
          <w:color w:val="000000"/>
        </w:rPr>
        <w:t>本题考查人体对遗传物质的探究历程，要求考生了解人类对遗传物质的探究历程，识记不同科学家采用的实验方法及得出的实验结论，能结合所学的知识准确判断各选项。</w:t>
      </w:r>
    </w:p>
    <w:p w:rsidR="002C7625" w:rsidRDefault="002C7625">
      <w:pPr>
        <w:spacing w:line="360" w:lineRule="auto"/>
        <w:jc w:val="left"/>
        <w:textAlignment w:val="center"/>
        <w:rPr>
          <w:rFonts w:ascii="SimSun" w:hAnsi="SimSun" w:cs="SimSun"/>
          <w:color w:val="000000"/>
        </w:rPr>
      </w:pPr>
      <w:r>
        <w:rPr>
          <w:color w:val="000000"/>
        </w:rPr>
        <w:t xml:space="preserve">16. </w:t>
      </w:r>
      <w:r>
        <w:rPr>
          <w:rFonts w:ascii="SimSun" w:hAnsi="SimSun" w:cs="SimSun"/>
          <w:color w:val="000000"/>
        </w:rPr>
        <w:t>大约在</w:t>
      </w:r>
      <w:r>
        <w:rPr>
          <w:color w:val="000000"/>
        </w:rPr>
        <w:t>1800</w:t>
      </w:r>
      <w:r>
        <w:rPr>
          <w:rFonts w:ascii="SimSun" w:hAnsi="SimSun" w:cs="SimSun"/>
          <w:color w:val="000000"/>
        </w:rPr>
        <w:t>年，绵羊被引入到塔斯马尼亚岛，绵羊种群呈“</w:t>
      </w:r>
      <w:r>
        <w:rPr>
          <w:color w:val="000000"/>
        </w:rPr>
        <w:t>S</w:t>
      </w:r>
      <w:r>
        <w:rPr>
          <w:rFonts w:ascii="SimSun" w:hAnsi="SimSun" w:cs="SimSun"/>
          <w:color w:val="000000"/>
        </w:rPr>
        <w:t>”形曲线增长，直到</w:t>
      </w:r>
      <w:r>
        <w:rPr>
          <w:color w:val="000000"/>
        </w:rPr>
        <w:t>1860</w:t>
      </w:r>
      <w:r>
        <w:rPr>
          <w:rFonts w:ascii="SimSun" w:hAnsi="SimSun" w:cs="SimSun"/>
          <w:color w:val="000000"/>
        </w:rPr>
        <w:t>年才稳定在</w:t>
      </w:r>
      <w:r>
        <w:rPr>
          <w:color w:val="000000"/>
        </w:rPr>
        <w:t>170</w:t>
      </w:r>
      <w:r>
        <w:rPr>
          <w:rFonts w:ascii="SimSun" w:hAnsi="SimSun" w:cs="SimSun"/>
          <w:color w:val="000000"/>
        </w:rPr>
        <w:t>万头左右。下列叙述正确的是（　　）</w:t>
      </w:r>
    </w:p>
    <w:p w:rsidR="002C7625" w:rsidRDefault="002C7625">
      <w:pPr>
        <w:spacing w:line="360" w:lineRule="auto"/>
        <w:jc w:val="left"/>
        <w:textAlignment w:val="center"/>
        <w:rPr>
          <w:rFonts w:ascii="SimSun" w:hAnsi="SimSun" w:cs="SimSun"/>
          <w:color w:val="000000"/>
        </w:rPr>
      </w:pPr>
      <w:r>
        <w:rPr>
          <w:rFonts w:ascii="SimSun" w:hAnsi="SimSun" w:cs="SimSun"/>
          <w:color w:val="000000"/>
        </w:rPr>
        <w:t>A. 绵羊种群数量的变化与环境条件有关，而与出生率、死亡率变动无关</w:t>
      </w:r>
    </w:p>
    <w:p w:rsidR="002C7625" w:rsidRDefault="002C7625">
      <w:pPr>
        <w:spacing w:line="360" w:lineRule="auto"/>
        <w:jc w:val="left"/>
        <w:textAlignment w:val="center"/>
        <w:rPr>
          <w:rFonts w:ascii="SimSun" w:hAnsi="SimSun" w:cs="SimSun"/>
          <w:color w:val="000000"/>
        </w:rPr>
      </w:pPr>
      <w:r>
        <w:rPr>
          <w:rFonts w:ascii="SimSun" w:hAnsi="SimSun" w:cs="SimSun"/>
          <w:color w:val="000000"/>
        </w:rPr>
        <w:t>B. 绵羊种群在达到环境容纳量之前，每单位时间内种群增长的倍数不变</w:t>
      </w:r>
    </w:p>
    <w:p w:rsidR="002C7625" w:rsidRDefault="002C7625">
      <w:pPr>
        <w:spacing w:line="360" w:lineRule="auto"/>
        <w:jc w:val="left"/>
        <w:textAlignment w:val="center"/>
        <w:rPr>
          <w:rFonts w:ascii="SimSun" w:hAnsi="SimSun" w:cs="SimSun"/>
          <w:color w:val="000000"/>
        </w:rPr>
      </w:pPr>
      <w:r>
        <w:rPr>
          <w:rFonts w:ascii="SimSun" w:hAnsi="SimSun" w:cs="SimSun"/>
          <w:color w:val="000000"/>
        </w:rPr>
        <w:t>C. 若绵羊种群密度增大，相应病原微生物的致病力和传播速度减小</w:t>
      </w:r>
    </w:p>
    <w:p w:rsidR="002C7625" w:rsidRDefault="002C7625">
      <w:pPr>
        <w:spacing w:line="360" w:lineRule="auto"/>
        <w:jc w:val="left"/>
        <w:textAlignment w:val="center"/>
        <w:rPr>
          <w:rFonts w:ascii="SimSun" w:hAnsi="SimSun" w:cs="SimSun"/>
          <w:color w:val="000000"/>
        </w:rPr>
      </w:pPr>
      <w:r>
        <w:rPr>
          <w:rFonts w:ascii="SimSun" w:hAnsi="SimSun" w:cs="SimSun"/>
          <w:color w:val="000000"/>
        </w:rPr>
        <w:t>D. 若草的生物量不变而种类发生改变，绵羊种群的环境容纳量可能发生变化</w:t>
      </w:r>
    </w:p>
    <w:p w:rsidR="002C7625" w:rsidRDefault="002C7625">
      <w:pPr>
        <w:spacing w:line="360" w:lineRule="auto"/>
        <w:textAlignment w:val="center"/>
        <w:rPr>
          <w:color w:val="000000"/>
        </w:rPr>
      </w:pPr>
      <w:r>
        <w:rPr>
          <w:color w:val="2E75B6"/>
        </w:rPr>
        <w:t>【答案】</w:t>
      </w:r>
      <w:r>
        <w:rPr>
          <w:color w:val="000000"/>
        </w:rPr>
        <w:t>D</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S”型增长曲线：当种群在一个有限的环境中增长时，随着种群密度的上升，个体间由于有限的空间、食物和其他生活条件而引起的种内斗争必将加剧，以该种群生物为食的捕食者的数量也会增加，这就会使这个种群的出生率降低，死亡率增高，从而使种群数量的增长率下降。当种群数量达到环境条件所允许的最大值时，种群数量将停止增长，有时会在K值保持相对稳定。</w:t>
      </w:r>
    </w:p>
    <w:p w:rsidR="002C7625" w:rsidRDefault="002C7625">
      <w:pPr>
        <w:spacing w:line="360" w:lineRule="auto"/>
        <w:textAlignment w:val="center"/>
        <w:rPr>
          <w:color w:val="000000"/>
        </w:rPr>
      </w:pPr>
      <w:r>
        <w:rPr>
          <w:color w:val="000000"/>
        </w:rPr>
        <w:t>【详解】A、绵羊种群数量除与环境条件有关外，出生率和死亡率也会影响种群数量的变化：出生率大于死亡率种群数量增加，而死亡率大于出生率种群数量减少，A错误；</w:t>
      </w:r>
    </w:p>
    <w:p w:rsidR="002C7625" w:rsidRDefault="002C7625">
      <w:pPr>
        <w:spacing w:line="360" w:lineRule="auto"/>
        <w:jc w:val="left"/>
        <w:textAlignment w:val="center"/>
        <w:rPr>
          <w:color w:val="000000"/>
        </w:rPr>
      </w:pPr>
      <w:r>
        <w:rPr>
          <w:color w:val="000000"/>
        </w:rPr>
        <w:t>B、绵羊种群呈“S”形曲线增长，种群在达到环境容纳量之前，每单位时间内种群增长趋势为先增加后减少，B错误；</w:t>
      </w:r>
    </w:p>
    <w:p w:rsidR="002C7625" w:rsidRDefault="002C7625">
      <w:pPr>
        <w:spacing w:line="360" w:lineRule="auto"/>
        <w:jc w:val="left"/>
        <w:textAlignment w:val="center"/>
        <w:rPr>
          <w:color w:val="000000"/>
        </w:rPr>
      </w:pPr>
      <w:r>
        <w:rPr>
          <w:color w:val="000000"/>
        </w:rPr>
        <w:t>C、病原微生物的致病力和传播速度会随着绵羊种群密度的增加而增加，C错误；</w:t>
      </w:r>
    </w:p>
    <w:p w:rsidR="002C7625" w:rsidRDefault="002C7625">
      <w:pPr>
        <w:spacing w:line="360" w:lineRule="auto"/>
        <w:jc w:val="left"/>
        <w:textAlignment w:val="center"/>
        <w:rPr>
          <w:color w:val="000000"/>
        </w:rPr>
      </w:pPr>
      <w:r>
        <w:rPr>
          <w:color w:val="000000"/>
        </w:rPr>
        <w:t>D、若草的生物量不变而种类发生改变，则绵羊的食物来源可能会受影响，故绵羊种群的环境容纳量可能发生变化，D正确。</w:t>
      </w:r>
    </w:p>
    <w:p w:rsidR="002C7625" w:rsidRDefault="002C7625">
      <w:pPr>
        <w:spacing w:line="360" w:lineRule="auto"/>
        <w:jc w:val="left"/>
        <w:textAlignment w:val="center"/>
        <w:rPr>
          <w:color w:val="000000"/>
        </w:rPr>
      </w:pPr>
      <w:r>
        <w:rPr>
          <w:color w:val="000000"/>
        </w:rPr>
        <w:t>故选D。</w:t>
      </w:r>
    </w:p>
    <w:p w:rsidR="002C7625" w:rsidRDefault="002C7625">
      <w:pPr>
        <w:spacing w:line="360" w:lineRule="auto"/>
        <w:jc w:val="left"/>
        <w:textAlignment w:val="center"/>
        <w:rPr>
          <w:rFonts w:ascii="SimSun" w:hAnsi="SimSun" w:cs="SimSun"/>
          <w:color w:val="000000"/>
        </w:rPr>
      </w:pPr>
      <w:r>
        <w:rPr>
          <w:color w:val="000000"/>
        </w:rPr>
        <w:t xml:space="preserve">17. </w:t>
      </w:r>
      <w:r>
        <w:rPr>
          <w:rFonts w:ascii="SimSun" w:hAnsi="SimSun" w:cs="SimSun"/>
          <w:color w:val="000000"/>
        </w:rPr>
        <w:t>胰岛素和胰高血糖素是调节血糖水平的重要激素。下列叙述错误的是（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胰岛素促进组织细胞利用葡萄糖</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胰高血糖素促进肝糖原分解</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胰岛素和胰高血糖素在血糖水平调节上相互对抗</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血糖水平正常时，胰岛不分泌胰岛素和胰高血糖素</w:t>
      </w:r>
    </w:p>
    <w:p w:rsidR="002C7625" w:rsidRDefault="002C7625">
      <w:pPr>
        <w:spacing w:line="360" w:lineRule="auto"/>
        <w:textAlignment w:val="center"/>
        <w:rPr>
          <w:color w:val="000000"/>
        </w:rPr>
      </w:pPr>
      <w:r>
        <w:rPr>
          <w:color w:val="2E75B6"/>
        </w:rPr>
        <w:t>【答案】</w:t>
      </w:r>
      <w:r>
        <w:rPr>
          <w:color w:val="000000"/>
        </w:rPr>
        <w:t>D</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75541F">
      <w:pPr>
        <w:spacing w:line="360" w:lineRule="auto"/>
        <w:textAlignment w:val="center"/>
        <w:rPr>
          <w:rFonts w:ascii="SimSun" w:hAnsi="SimSun" w:cs="SimSun"/>
          <w:color w:val="000000"/>
        </w:rPr>
      </w:pPr>
      <w:r>
        <w:rPr>
          <w:rFonts w:ascii="SimSun" w:hAnsi="SimSun" w:cs="SimSun"/>
          <w:noProof/>
          <w:color w:val="000000"/>
        </w:rPr>
      </w:r>
      <w:r w:rsidR="0075541F">
        <w:rPr>
          <w:rFonts w:ascii="SimSun" w:hAnsi="SimSun" w:cs="SimSun"/>
          <w:noProof/>
          <w:color w:val="000000"/>
        </w:rPr>
        <w:pict>
          <v:shape id="_x0000_i1028" type="#_x0000_t75" alt="" style="width:19.95pt;height:19.95pt;mso-wrap-style:square;mso-width-percent:0;mso-height-percent:0;mso-position-horizontal-relative:page;mso-position-vertical-relative:page;mso-width-percent:0;mso-height-percent:0">
            <v:imagedata r:id="rId9" o:title=""/>
          </v:shape>
        </w:pict>
      </w:r>
      <w:r w:rsidR="002C7625">
        <w:rPr>
          <w:rFonts w:ascii="SimSun" w:hAnsi="SimSun" w:cs="SimSun"/>
          <w:color w:val="000000"/>
        </w:rPr>
        <w:t>在机体的血糖调节中，胰岛素是已知的唯一能降低血糖浓度的激素，其作用是加速组织细胞摄取、利用、储存葡萄糖，还能抑制肝糖原的分解和非糖物质的转化，从而降低血糖水平；胰高血糖素能促进肝糖原分解和非糖物质的转化，从而升高血糖水平。</w:t>
      </w:r>
    </w:p>
    <w:p w:rsidR="002C7625" w:rsidRDefault="002C7625">
      <w:pPr>
        <w:spacing w:line="360" w:lineRule="auto"/>
        <w:textAlignment w:val="center"/>
        <w:rPr>
          <w:rFonts w:ascii="SimSun" w:hAnsi="SimSun" w:cs="SimSun"/>
          <w:color w:val="000000"/>
        </w:rPr>
      </w:pPr>
      <w:r>
        <w:rPr>
          <w:color w:val="000000"/>
        </w:rPr>
        <w:t>【详解】A</w:t>
      </w:r>
      <w:r>
        <w:rPr>
          <w:rFonts w:ascii="SimSun" w:hAnsi="SimSun" w:cs="SimSun"/>
          <w:color w:val="000000"/>
        </w:rPr>
        <w:t>、胰岛素能促进肝细胞、肌肉细胞、脂肪细胞等组织细胞加速摄取、利用和储存葡萄糖，</w:t>
      </w:r>
      <w:r>
        <w:rPr>
          <w:color w:val="000000"/>
        </w:rPr>
        <w:t>A</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color w:val="000000"/>
        </w:rPr>
        <w:t>B</w:t>
      </w:r>
      <w:r>
        <w:rPr>
          <w:rFonts w:ascii="SimSun" w:hAnsi="SimSun" w:cs="SimSun"/>
          <w:color w:val="000000"/>
        </w:rPr>
        <w:t>、胰高血糖素能促进肝糖原分解和非糖物质转化成葡萄糖，促使葡萄糖释放进血液中，使血糖升高，</w:t>
      </w:r>
      <w:r>
        <w:rPr>
          <w:color w:val="000000"/>
        </w:rPr>
        <w:t>B</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color w:val="000000"/>
        </w:rPr>
        <w:t>C</w:t>
      </w:r>
      <w:r>
        <w:rPr>
          <w:rFonts w:ascii="SimSun" w:hAnsi="SimSun" w:cs="SimSun"/>
          <w:color w:val="000000"/>
        </w:rPr>
        <w:t>、胰岛素具有降低血糖浓度的作用，胰高血糖素具有升高血糖浓度的作用，二者在血糖水平调节上相互对抗，</w:t>
      </w:r>
      <w:r>
        <w:rPr>
          <w:color w:val="000000"/>
        </w:rPr>
        <w:t>C</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color w:val="000000"/>
        </w:rPr>
        <w:t>D</w:t>
      </w:r>
      <w:r>
        <w:rPr>
          <w:rFonts w:ascii="SimSun" w:hAnsi="SimSun" w:cs="SimSun"/>
          <w:color w:val="000000"/>
        </w:rPr>
        <w:t>、血糖水平正常时，胰岛仍会分泌一定量的胰岛素和胰高血糖素，使机体内二者浓度维持相对稳定状态，</w:t>
      </w:r>
      <w:r>
        <w:rPr>
          <w:color w:val="000000"/>
        </w:rPr>
        <w:t>D</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D</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 xml:space="preserve">18. </w:t>
      </w:r>
      <w:r>
        <w:rPr>
          <w:rFonts w:ascii="SimSun" w:hAnsi="SimSun" w:cs="SimSun"/>
          <w:color w:val="000000"/>
        </w:rPr>
        <w:t>下图为动物成纤维细胞的培养过程示意图。下列叙述正确的是（　　）</w:t>
      </w:r>
    </w:p>
    <w:p w:rsidR="002C7625" w:rsidRDefault="0075541F">
      <w:pPr>
        <w:spacing w:line="360" w:lineRule="auto"/>
        <w:jc w:val="left"/>
        <w:textAlignment w:val="center"/>
        <w:rPr>
          <w:color w:val="000000"/>
        </w:rPr>
      </w:pPr>
      <w:r>
        <w:rPr>
          <w:rFonts w:ascii="SimSun" w:hAnsi="SimSun" w:cs="SimSun"/>
          <w:noProof/>
          <w:color w:val="000000"/>
        </w:rPr>
      </w:r>
      <w:r w:rsidR="0075541F">
        <w:rPr>
          <w:rFonts w:ascii="SimSun" w:hAnsi="SimSun" w:cs="SimSun"/>
          <w:noProof/>
          <w:color w:val="000000"/>
        </w:rPr>
        <w:pict>
          <v:shape id="_x0000_i1029" type="#_x0000_t75" alt="" style="width:368.65pt;height:111.9pt;mso-wrap-style:square;mso-width-percent:0;mso-height-percent:0;mso-position-horizontal-relative:page;mso-position-vertical-relative:page;mso-width-percent:0;mso-height-percent:0">
            <v:imagedata r:id="rId10" o:title=""/>
          </v:shape>
        </w:pict>
      </w:r>
    </w:p>
    <w:p w:rsidR="002C7625" w:rsidRDefault="002C7625">
      <w:pPr>
        <w:spacing w:line="360" w:lineRule="auto"/>
        <w:jc w:val="left"/>
        <w:textAlignment w:val="center"/>
        <w:rPr>
          <w:rFonts w:ascii="SimSun" w:hAnsi="SimSun" w:cs="SimSun"/>
          <w:color w:val="000000"/>
        </w:rPr>
      </w:pPr>
      <w:r>
        <w:rPr>
          <w:rFonts w:ascii="SimSun" w:hAnsi="SimSun" w:cs="SimSun"/>
          <w:color w:val="000000"/>
        </w:rPr>
        <w:t>A. 步骤①的操作不需要在无菌环境中进行</w:t>
      </w:r>
    </w:p>
    <w:p w:rsidR="002C7625" w:rsidRDefault="002C7625">
      <w:pPr>
        <w:spacing w:line="360" w:lineRule="auto"/>
        <w:jc w:val="left"/>
        <w:textAlignment w:val="center"/>
        <w:rPr>
          <w:rFonts w:ascii="SimSun" w:hAnsi="SimSun" w:cs="SimSun"/>
          <w:color w:val="000000"/>
        </w:rPr>
      </w:pPr>
      <w:r>
        <w:rPr>
          <w:rFonts w:ascii="SimSun" w:hAnsi="SimSun" w:cs="SimSun"/>
          <w:color w:val="000000"/>
        </w:rPr>
        <w:t>B. 步骤②中用盐酸溶解细胞间物质使细胞分离</w:t>
      </w:r>
    </w:p>
    <w:p w:rsidR="002C7625" w:rsidRDefault="002C7625">
      <w:pPr>
        <w:spacing w:line="360" w:lineRule="auto"/>
        <w:jc w:val="left"/>
        <w:textAlignment w:val="center"/>
        <w:rPr>
          <w:rFonts w:ascii="SimSun" w:hAnsi="SimSun" w:cs="SimSun"/>
          <w:color w:val="000000"/>
        </w:rPr>
      </w:pPr>
      <w:r>
        <w:rPr>
          <w:rFonts w:ascii="SimSun" w:hAnsi="SimSun" w:cs="SimSun"/>
          <w:color w:val="000000"/>
        </w:rPr>
        <w:t>C. 步骤③到④</w:t>
      </w:r>
      <w:r w:rsidR="0075541F">
        <w:rPr>
          <w:rFonts w:ascii="SimSun" w:hAnsi="SimSun" w:cs="SimSun"/>
          <w:noProof/>
          <w:color w:val="000000"/>
        </w:rPr>
      </w:r>
      <w:r w:rsidR="0075541F">
        <w:rPr>
          <w:rFonts w:ascii="SimSun" w:hAnsi="SimSun" w:cs="SimSun"/>
          <w:noProof/>
          <w:color w:val="000000"/>
        </w:rPr>
        <w:pict>
          <v:shape id="_x0000_i1030"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分瓶操作前常用胰蛋白酶处理</w:t>
      </w:r>
    </w:p>
    <w:p w:rsidR="002C7625" w:rsidRDefault="002C7625">
      <w:pPr>
        <w:spacing w:line="360" w:lineRule="auto"/>
        <w:jc w:val="left"/>
        <w:textAlignment w:val="center"/>
        <w:rPr>
          <w:rFonts w:ascii="SimSun" w:hAnsi="SimSun" w:cs="SimSun"/>
          <w:color w:val="000000"/>
        </w:rPr>
      </w:pPr>
      <w:r>
        <w:rPr>
          <w:rFonts w:ascii="SimSun" w:hAnsi="SimSun" w:cs="SimSun"/>
          <w:color w:val="000000"/>
        </w:rPr>
        <w:t>D. 步骤④培养过程中不会发生细胞转化</w:t>
      </w:r>
    </w:p>
    <w:p w:rsidR="002C7625" w:rsidRDefault="002C7625">
      <w:pPr>
        <w:spacing w:line="360" w:lineRule="auto"/>
        <w:textAlignment w:val="center"/>
        <w:rPr>
          <w:color w:val="000000"/>
        </w:rPr>
      </w:pPr>
      <w:r>
        <w:rPr>
          <w:color w:val="2E75B6"/>
        </w:rPr>
        <w:t>【答案】</w:t>
      </w:r>
      <w:r>
        <w:rPr>
          <w:color w:val="000000"/>
        </w:rPr>
        <w:t>C</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动物细胞培养过程：取动物组织块→剪碎组织→用胰蛋白酶处理分散成单个细胞→制成细胞悬液→转入培养液中（原代培养）→放入二氧化碳培养箱培养→贴满瓶壁的细胞用酶分散为单个细胞，制成细胞悬液→转入培养液（传代培养）→放入二氧化碳培养箱培养。</w:t>
      </w:r>
    </w:p>
    <w:p w:rsidR="002C7625" w:rsidRDefault="002C7625">
      <w:pPr>
        <w:spacing w:line="360" w:lineRule="auto"/>
        <w:textAlignment w:val="center"/>
        <w:rPr>
          <w:color w:val="000000"/>
        </w:rPr>
      </w:pPr>
      <w:r>
        <w:rPr>
          <w:color w:val="000000"/>
        </w:rPr>
        <w:t>【详解】A、动物细胞培养过程需要在无菌操作，故步骤①的操作需要在无菌环境中进行，A错误；</w:t>
      </w:r>
    </w:p>
    <w:p w:rsidR="002C7625" w:rsidRDefault="002C7625">
      <w:pPr>
        <w:spacing w:line="360" w:lineRule="auto"/>
        <w:jc w:val="left"/>
        <w:textAlignment w:val="center"/>
        <w:rPr>
          <w:color w:val="000000"/>
        </w:rPr>
      </w:pPr>
      <w:r>
        <w:rPr>
          <w:color w:val="000000"/>
        </w:rPr>
        <w:t>B、动物细胞培养过程需要用胰蛋白酶或胶原蛋白酶处理动物组织，分散成单个细胞，制成细胞悬液，B错误；</w:t>
      </w:r>
    </w:p>
    <w:p w:rsidR="002C7625" w:rsidRDefault="002C7625">
      <w:pPr>
        <w:spacing w:line="360" w:lineRule="auto"/>
        <w:jc w:val="left"/>
        <w:textAlignment w:val="center"/>
        <w:rPr>
          <w:color w:val="000000"/>
        </w:rPr>
      </w:pPr>
      <w:r>
        <w:rPr>
          <w:color w:val="000000"/>
        </w:rPr>
        <w:t>C、传代培养时需要用胰蛋白酶处理贴壁生长的细胞，使之分散成单个细胞，再分瓶培养，C正确；</w:t>
      </w:r>
    </w:p>
    <w:p w:rsidR="002C7625" w:rsidRDefault="002C7625">
      <w:pPr>
        <w:spacing w:line="360" w:lineRule="auto"/>
        <w:jc w:val="left"/>
        <w:textAlignment w:val="center"/>
        <w:rPr>
          <w:color w:val="000000"/>
        </w:rPr>
      </w:pPr>
      <w:r>
        <w:rPr>
          <w:color w:val="000000"/>
        </w:rPr>
        <w:t>D、步骤④为传代培养过程，该过程中部分细胞可能发生细胞转化，核型改变，D错误。</w:t>
      </w:r>
    </w:p>
    <w:p w:rsidR="002C7625" w:rsidRDefault="002C7625">
      <w:pPr>
        <w:spacing w:line="360" w:lineRule="auto"/>
        <w:jc w:val="left"/>
        <w:textAlignment w:val="center"/>
        <w:rPr>
          <w:color w:val="000000"/>
        </w:rPr>
      </w:pPr>
      <w:r>
        <w:rPr>
          <w:color w:val="000000"/>
        </w:rPr>
        <w:t>故选C。</w:t>
      </w:r>
    </w:p>
    <w:p w:rsidR="002C7625" w:rsidRDefault="002C7625">
      <w:pPr>
        <w:spacing w:line="360" w:lineRule="auto"/>
        <w:jc w:val="left"/>
        <w:textAlignment w:val="center"/>
        <w:rPr>
          <w:rFonts w:ascii="SimSun" w:hAnsi="SimSun" w:cs="SimSun"/>
          <w:color w:val="000000"/>
        </w:rPr>
      </w:pPr>
      <w:r>
        <w:rPr>
          <w:color w:val="000000"/>
        </w:rPr>
        <w:t xml:space="preserve">19. </w:t>
      </w:r>
      <w:r>
        <w:rPr>
          <w:rFonts w:ascii="SimSun" w:hAnsi="SimSun" w:cs="SimSun"/>
          <w:color w:val="000000"/>
        </w:rPr>
        <w:t>某种小鼠的毛色受</w:t>
      </w:r>
      <w:r>
        <w:rPr>
          <w:color w:val="000000"/>
        </w:rPr>
        <w:t>A</w:t>
      </w:r>
      <w:r>
        <w:rPr>
          <w:color w:val="000000"/>
          <w:vertAlign w:val="superscript"/>
        </w:rPr>
        <w:t>Y</w:t>
      </w:r>
      <w:r>
        <w:rPr>
          <w:rFonts w:ascii="SimSun" w:hAnsi="SimSun" w:cs="SimSun"/>
          <w:color w:val="000000"/>
        </w:rPr>
        <w:t>（黄色）、</w:t>
      </w:r>
      <w:r>
        <w:rPr>
          <w:color w:val="000000"/>
        </w:rPr>
        <w:t>A</w:t>
      </w:r>
      <w:r>
        <w:rPr>
          <w:rFonts w:ascii="SimSun" w:hAnsi="SimSun" w:cs="SimSun"/>
          <w:color w:val="000000"/>
        </w:rPr>
        <w:t>（鼠色）、</w:t>
      </w:r>
      <w:r>
        <w:rPr>
          <w:color w:val="000000"/>
        </w:rPr>
        <w:t>a</w:t>
      </w:r>
      <w:r>
        <w:rPr>
          <w:rFonts w:ascii="SimSun" w:hAnsi="SimSun" w:cs="SimSun"/>
          <w:color w:val="000000"/>
        </w:rPr>
        <w:t>（黑色）</w:t>
      </w:r>
      <w:r>
        <w:rPr>
          <w:color w:val="000000"/>
        </w:rPr>
        <w:t>3</w:t>
      </w:r>
      <w:r>
        <w:rPr>
          <w:rFonts w:ascii="SimSun" w:hAnsi="SimSun" w:cs="SimSun"/>
          <w:color w:val="000000"/>
        </w:rPr>
        <w:t>个基因控制，三者互为等位基因，</w:t>
      </w:r>
      <w:r>
        <w:rPr>
          <w:color w:val="000000"/>
        </w:rPr>
        <w:t>A</w:t>
      </w:r>
      <w:r>
        <w:rPr>
          <w:color w:val="000000"/>
          <w:vertAlign w:val="superscript"/>
        </w:rPr>
        <w:t>Y</w:t>
      </w:r>
      <w:r>
        <w:rPr>
          <w:rFonts w:ascii="SimSun" w:hAnsi="SimSun" w:cs="SimSun"/>
          <w:color w:val="000000"/>
        </w:rPr>
        <w:t>对</w:t>
      </w:r>
      <w:r>
        <w:rPr>
          <w:color w:val="000000"/>
        </w:rPr>
        <w:t>A</w:t>
      </w:r>
      <w:r>
        <w:rPr>
          <w:rFonts w:ascii="SimSun" w:hAnsi="SimSun" w:cs="SimSun"/>
          <w:color w:val="000000"/>
        </w:rPr>
        <w:t>、</w:t>
      </w:r>
      <w:r>
        <w:rPr>
          <w:color w:val="000000"/>
        </w:rPr>
        <w:t>a</w:t>
      </w:r>
      <w:r>
        <w:rPr>
          <w:rFonts w:ascii="SimSun" w:hAnsi="SimSun" w:cs="SimSun"/>
          <w:color w:val="000000"/>
        </w:rPr>
        <w:t>为完全显性，</w:t>
      </w:r>
      <w:r>
        <w:rPr>
          <w:color w:val="000000"/>
        </w:rPr>
        <w:t>A</w:t>
      </w:r>
      <w:r>
        <w:rPr>
          <w:rFonts w:ascii="SimSun" w:hAnsi="SimSun" w:cs="SimSun"/>
          <w:color w:val="000000"/>
        </w:rPr>
        <w:t>对</w:t>
      </w:r>
      <w:r>
        <w:rPr>
          <w:color w:val="000000"/>
        </w:rPr>
        <w:t>a</w:t>
      </w:r>
      <w:r>
        <w:rPr>
          <w:rFonts w:ascii="SimSun" w:hAnsi="SimSun" w:cs="SimSun"/>
          <w:color w:val="000000"/>
        </w:rPr>
        <w:t>为完全显性，并且基因型</w:t>
      </w:r>
      <w:r>
        <w:rPr>
          <w:color w:val="000000"/>
        </w:rPr>
        <w:t>A</w:t>
      </w:r>
      <w:r>
        <w:rPr>
          <w:color w:val="000000"/>
          <w:vertAlign w:val="superscript"/>
        </w:rPr>
        <w:t>Y</w:t>
      </w:r>
      <w:r>
        <w:rPr>
          <w:color w:val="000000"/>
        </w:rPr>
        <w:t>A</w:t>
      </w:r>
      <w:r>
        <w:rPr>
          <w:color w:val="000000"/>
          <w:vertAlign w:val="superscript"/>
        </w:rPr>
        <w:t>Y</w:t>
      </w:r>
      <w:r>
        <w:rPr>
          <w:rFonts w:ascii="SimSun" w:hAnsi="SimSun" w:cs="SimSun"/>
          <w:color w:val="000000"/>
        </w:rPr>
        <w:t>胚胎致死（不计入个体数）。下列叙述错误的是（　　）</w: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若</w:t>
      </w:r>
      <w:r>
        <w:rPr>
          <w:color w:val="000000"/>
        </w:rPr>
        <w:t>A</w:t>
      </w:r>
      <w:r>
        <w:rPr>
          <w:color w:val="000000"/>
          <w:vertAlign w:val="superscript"/>
        </w:rPr>
        <w:t>Y</w:t>
      </w:r>
      <w:r>
        <w:rPr>
          <w:color w:val="000000"/>
        </w:rPr>
        <w:t>a</w:t>
      </w:r>
      <w:r>
        <w:rPr>
          <w:rFonts w:ascii="SimSun" w:hAnsi="SimSun" w:cs="SimSun"/>
          <w:color w:val="000000"/>
        </w:rPr>
        <w:t>个体与</w:t>
      </w:r>
      <w:r>
        <w:rPr>
          <w:color w:val="000000"/>
        </w:rPr>
        <w:t>A</w:t>
      </w:r>
      <w:r>
        <w:rPr>
          <w:color w:val="000000"/>
          <w:vertAlign w:val="superscript"/>
        </w:rPr>
        <w:t>Y</w:t>
      </w:r>
      <w:r>
        <w:rPr>
          <w:color w:val="000000"/>
        </w:rPr>
        <w:t>A</w:t>
      </w:r>
      <w:r>
        <w:rPr>
          <w:rFonts w:ascii="SimSun" w:hAnsi="SimSun" w:cs="SimSun"/>
          <w:color w:val="000000"/>
        </w:rPr>
        <w:t>个体杂交，则</w:t>
      </w:r>
      <w:r>
        <w:rPr>
          <w:color w:val="000000"/>
        </w:rPr>
        <w:t>F</w:t>
      </w:r>
      <w:r>
        <w:rPr>
          <w:color w:val="000000"/>
          <w:vertAlign w:val="subscript"/>
        </w:rPr>
        <w:t>1</w:t>
      </w:r>
      <w:r>
        <w:rPr>
          <w:rFonts w:ascii="SimSun" w:hAnsi="SimSun" w:cs="SimSun"/>
          <w:color w:val="000000"/>
        </w:rPr>
        <w:t>有</w:t>
      </w:r>
      <w:r>
        <w:rPr>
          <w:color w:val="000000"/>
        </w:rPr>
        <w:t>3</w:t>
      </w:r>
      <w:r>
        <w:rPr>
          <w:rFonts w:ascii="SimSun" w:hAnsi="SimSun" w:cs="SimSun"/>
          <w:color w:val="000000"/>
        </w:rPr>
        <w:t>种基因型</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若</w:t>
      </w:r>
      <w:r>
        <w:rPr>
          <w:color w:val="000000"/>
        </w:rPr>
        <w:t>A</w:t>
      </w:r>
      <w:r>
        <w:rPr>
          <w:color w:val="000000"/>
          <w:vertAlign w:val="superscript"/>
        </w:rPr>
        <w:t>Y</w:t>
      </w:r>
      <w:r>
        <w:rPr>
          <w:color w:val="000000"/>
        </w:rPr>
        <w:t>a</w:t>
      </w:r>
      <w:r>
        <w:rPr>
          <w:rFonts w:ascii="SimSun" w:hAnsi="SimSun" w:cs="SimSun"/>
          <w:color w:val="000000"/>
        </w:rPr>
        <w:t>个体与</w:t>
      </w:r>
      <w:r>
        <w:rPr>
          <w:color w:val="000000"/>
        </w:rPr>
        <w:t>Aa</w:t>
      </w:r>
      <w:r>
        <w:rPr>
          <w:rFonts w:ascii="SimSun" w:hAnsi="SimSun" w:cs="SimSun"/>
          <w:color w:val="000000"/>
        </w:rPr>
        <w:t>个体杂交，则</w:t>
      </w:r>
      <w:r>
        <w:rPr>
          <w:color w:val="000000"/>
        </w:rPr>
        <w:t>F</w:t>
      </w:r>
      <w:r>
        <w:rPr>
          <w:color w:val="000000"/>
          <w:vertAlign w:val="subscript"/>
        </w:rPr>
        <w:t>1</w:t>
      </w:r>
      <w:r>
        <w:rPr>
          <w:rFonts w:ascii="SimSun" w:hAnsi="SimSun" w:cs="SimSun"/>
          <w:color w:val="000000"/>
        </w:rPr>
        <w:t>有</w:t>
      </w:r>
      <w:r>
        <w:rPr>
          <w:color w:val="000000"/>
        </w:rPr>
        <w:t>3</w:t>
      </w:r>
      <w:r>
        <w:rPr>
          <w:rFonts w:ascii="SimSun" w:hAnsi="SimSun" w:cs="SimSun"/>
          <w:color w:val="000000"/>
        </w:rPr>
        <w:t>种表现型</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若</w:t>
      </w:r>
      <w:r>
        <w:rPr>
          <w:color w:val="000000"/>
        </w:rPr>
        <w:t>1</w:t>
      </w:r>
      <w:r>
        <w:rPr>
          <w:rFonts w:ascii="SimSun" w:hAnsi="SimSun" w:cs="SimSun"/>
          <w:color w:val="000000"/>
        </w:rPr>
        <w:t>只黄色雄鼠与若干只黑色雌鼠杂交，则</w:t>
      </w:r>
      <w:r>
        <w:rPr>
          <w:color w:val="000000"/>
        </w:rPr>
        <w:t>F</w:t>
      </w:r>
      <w:r>
        <w:rPr>
          <w:color w:val="000000"/>
          <w:vertAlign w:val="subscript"/>
        </w:rPr>
        <w:t>1</w:t>
      </w:r>
      <w:r>
        <w:rPr>
          <w:rFonts w:ascii="SimSun" w:hAnsi="SimSun" w:cs="SimSun"/>
          <w:color w:val="000000"/>
        </w:rPr>
        <w:t>可同时出现鼠色个体与黑色个体</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若</w:t>
      </w:r>
      <w:r>
        <w:rPr>
          <w:color w:val="000000"/>
        </w:rPr>
        <w:t>1</w:t>
      </w:r>
      <w:r>
        <w:rPr>
          <w:rFonts w:ascii="SimSun" w:hAnsi="SimSun" w:cs="SimSun"/>
          <w:color w:val="000000"/>
        </w:rPr>
        <w:t>只黄色雄鼠与若干只纯合鼠色雌鼠杂交，则</w:t>
      </w:r>
      <w:r>
        <w:rPr>
          <w:color w:val="000000"/>
        </w:rPr>
        <w:t>F</w:t>
      </w:r>
      <w:r>
        <w:rPr>
          <w:color w:val="000000"/>
          <w:vertAlign w:val="subscript"/>
        </w:rPr>
        <w:t>1</w:t>
      </w:r>
      <w:r>
        <w:rPr>
          <w:rFonts w:ascii="SimSun" w:hAnsi="SimSun" w:cs="SimSun"/>
          <w:color w:val="000000"/>
        </w:rPr>
        <w:t>可同时出现黄色个体与鼠色个体</w:t>
      </w:r>
    </w:p>
    <w:p w:rsidR="002C7625" w:rsidRDefault="002C7625">
      <w:pPr>
        <w:spacing w:line="360" w:lineRule="auto"/>
        <w:textAlignment w:val="center"/>
        <w:rPr>
          <w:color w:val="000000"/>
        </w:rPr>
      </w:pPr>
      <w:r>
        <w:rPr>
          <w:color w:val="2E75B6"/>
        </w:rPr>
        <w:t>【答案】</w:t>
      </w:r>
      <w:r>
        <w:rPr>
          <w:color w:val="000000"/>
        </w:rPr>
        <w:t>C</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rFonts w:ascii="SimSun" w:hAnsi="SimSun" w:cs="SimSun"/>
          <w:color w:val="000000"/>
        </w:rPr>
        <w:t>由题干信息可知，</w:t>
      </w:r>
      <w:r>
        <w:rPr>
          <w:color w:val="000000"/>
        </w:rPr>
        <w:t>A</w:t>
      </w:r>
      <w:r>
        <w:rPr>
          <w:color w:val="000000"/>
          <w:vertAlign w:val="superscript"/>
        </w:rPr>
        <w:t>Y</w:t>
      </w:r>
      <w:r>
        <w:rPr>
          <w:rFonts w:ascii="SimSun" w:hAnsi="SimSun" w:cs="SimSun"/>
          <w:color w:val="000000"/>
        </w:rPr>
        <w:t>对</w:t>
      </w:r>
      <w:r>
        <w:rPr>
          <w:color w:val="000000"/>
        </w:rPr>
        <w:t>A</w:t>
      </w:r>
      <w:r>
        <w:rPr>
          <w:rFonts w:ascii="SimSun" w:hAnsi="SimSun" w:cs="SimSun"/>
          <w:color w:val="000000"/>
        </w:rPr>
        <w:t>、</w:t>
      </w:r>
      <w:r>
        <w:rPr>
          <w:color w:val="000000"/>
        </w:rPr>
        <w:t>a</w:t>
      </w:r>
      <w:r>
        <w:rPr>
          <w:rFonts w:ascii="SimSun" w:hAnsi="SimSun" w:cs="SimSun"/>
          <w:color w:val="000000"/>
        </w:rPr>
        <w:t>为完全显性，</w:t>
      </w:r>
      <w:r>
        <w:rPr>
          <w:color w:val="000000"/>
        </w:rPr>
        <w:t>A</w:t>
      </w:r>
      <w:r>
        <w:rPr>
          <w:rFonts w:ascii="SimSun" w:hAnsi="SimSun" w:cs="SimSun"/>
          <w:color w:val="000000"/>
        </w:rPr>
        <w:t>对</w:t>
      </w:r>
      <w:r>
        <w:rPr>
          <w:color w:val="000000"/>
        </w:rPr>
        <w:t>a</w:t>
      </w:r>
      <w:r>
        <w:rPr>
          <w:rFonts w:ascii="SimSun" w:hAnsi="SimSun" w:cs="SimSun"/>
          <w:color w:val="000000"/>
        </w:rPr>
        <w:t>为完全显性，</w:t>
      </w:r>
      <w:r>
        <w:rPr>
          <w:color w:val="000000"/>
        </w:rPr>
        <w:t>A</w:t>
      </w:r>
      <w:r>
        <w:rPr>
          <w:color w:val="000000"/>
          <w:vertAlign w:val="superscript"/>
        </w:rPr>
        <w:t>Y</w:t>
      </w:r>
      <w:r>
        <w:rPr>
          <w:color w:val="000000"/>
        </w:rPr>
        <w:t>A</w:t>
      </w:r>
      <w:r>
        <w:rPr>
          <w:color w:val="000000"/>
          <w:vertAlign w:val="superscript"/>
        </w:rPr>
        <w:t>Y</w:t>
      </w:r>
      <w:r>
        <w:rPr>
          <w:rFonts w:ascii="SimSun" w:hAnsi="SimSun" w:cs="SimSun"/>
          <w:color w:val="000000"/>
        </w:rPr>
        <w:t>胚胎致死，因此小鼠的基因型及对应毛色表型有</w:t>
      </w:r>
      <w:r>
        <w:rPr>
          <w:color w:val="000000"/>
        </w:rPr>
        <w:t>A</w:t>
      </w:r>
      <w:r>
        <w:rPr>
          <w:color w:val="000000"/>
          <w:vertAlign w:val="superscript"/>
        </w:rPr>
        <w:t>Y</w:t>
      </w:r>
      <w:r>
        <w:rPr>
          <w:color w:val="000000"/>
        </w:rPr>
        <w:t>A</w:t>
      </w:r>
      <w:r>
        <w:rPr>
          <w:rFonts w:ascii="SimSun" w:hAnsi="SimSun" w:cs="SimSun"/>
          <w:color w:val="000000"/>
        </w:rPr>
        <w:t>（黄色）、</w:t>
      </w:r>
      <w:r>
        <w:rPr>
          <w:color w:val="000000"/>
        </w:rPr>
        <w:t>A</w:t>
      </w:r>
      <w:r>
        <w:rPr>
          <w:color w:val="000000"/>
          <w:vertAlign w:val="superscript"/>
        </w:rPr>
        <w:t>Y</w:t>
      </w:r>
      <w:r>
        <w:rPr>
          <w:color w:val="000000"/>
        </w:rPr>
        <w:t>a</w:t>
      </w:r>
      <w:r>
        <w:rPr>
          <w:rFonts w:ascii="SimSun" w:hAnsi="SimSun" w:cs="SimSun"/>
          <w:color w:val="000000"/>
        </w:rPr>
        <w:t>（黄色）、</w:t>
      </w:r>
      <w:r>
        <w:rPr>
          <w:color w:val="000000"/>
        </w:rPr>
        <w:t>AA</w:t>
      </w:r>
      <w:r>
        <w:rPr>
          <w:rFonts w:ascii="SimSun" w:hAnsi="SimSun" w:cs="SimSun"/>
          <w:color w:val="000000"/>
        </w:rPr>
        <w:t>（鼠色）、</w:t>
      </w:r>
      <w:r>
        <w:rPr>
          <w:color w:val="000000"/>
        </w:rPr>
        <w:t>Aa</w:t>
      </w:r>
      <w:r>
        <w:rPr>
          <w:rFonts w:ascii="SimSun" w:hAnsi="SimSun" w:cs="SimSun"/>
          <w:color w:val="000000"/>
        </w:rPr>
        <w:t>（鼠色）、</w:t>
      </w:r>
      <w:r>
        <w:rPr>
          <w:color w:val="000000"/>
        </w:rPr>
        <w:t>aa</w:t>
      </w:r>
      <w:r>
        <w:rPr>
          <w:rFonts w:ascii="SimSun" w:hAnsi="SimSun" w:cs="SimSun"/>
          <w:color w:val="000000"/>
        </w:rPr>
        <w:t>（黑色），据此分析。</w:t>
      </w:r>
    </w:p>
    <w:p w:rsidR="002C7625" w:rsidRDefault="002C7625">
      <w:pPr>
        <w:spacing w:line="360" w:lineRule="auto"/>
        <w:textAlignment w:val="center"/>
        <w:rPr>
          <w:rFonts w:ascii="SimSun" w:hAnsi="SimSun" w:cs="SimSun"/>
          <w:color w:val="000000"/>
        </w:rPr>
      </w:pPr>
      <w:r>
        <w:rPr>
          <w:color w:val="000000"/>
        </w:rPr>
        <w:t>【详解】A</w:t>
      </w:r>
      <w:r>
        <w:rPr>
          <w:rFonts w:ascii="SimSun" w:hAnsi="SimSun" w:cs="SimSun"/>
          <w:color w:val="000000"/>
        </w:rPr>
        <w:t>、若</w:t>
      </w:r>
      <w:r>
        <w:rPr>
          <w:color w:val="000000"/>
        </w:rPr>
        <w:t>A</w:t>
      </w:r>
      <w:r>
        <w:rPr>
          <w:color w:val="000000"/>
          <w:vertAlign w:val="superscript"/>
        </w:rPr>
        <w:t>Y</w:t>
      </w:r>
      <w:r>
        <w:rPr>
          <w:color w:val="000000"/>
        </w:rPr>
        <w:t>a</w:t>
      </w:r>
      <w:r>
        <w:rPr>
          <w:rFonts w:ascii="SimSun" w:hAnsi="SimSun" w:cs="SimSun"/>
          <w:color w:val="000000"/>
        </w:rPr>
        <w:t>个体与</w:t>
      </w:r>
      <w:r>
        <w:rPr>
          <w:color w:val="000000"/>
        </w:rPr>
        <w:t>A</w:t>
      </w:r>
      <w:r>
        <w:rPr>
          <w:color w:val="000000"/>
          <w:vertAlign w:val="superscript"/>
        </w:rPr>
        <w:t>Y</w:t>
      </w:r>
      <w:r>
        <w:rPr>
          <w:color w:val="000000"/>
        </w:rPr>
        <w:t>A</w:t>
      </w:r>
      <w:r>
        <w:rPr>
          <w:rFonts w:ascii="SimSun" w:hAnsi="SimSun" w:cs="SimSun"/>
          <w:color w:val="000000"/>
        </w:rPr>
        <w:t>个体杂交，由于基因型</w:t>
      </w:r>
      <w:r>
        <w:rPr>
          <w:color w:val="000000"/>
        </w:rPr>
        <w:t>A</w:t>
      </w:r>
      <w:r>
        <w:rPr>
          <w:color w:val="000000"/>
          <w:vertAlign w:val="superscript"/>
        </w:rPr>
        <w:t>Y</w:t>
      </w:r>
      <w:r>
        <w:rPr>
          <w:color w:val="000000"/>
        </w:rPr>
        <w:t>A</w:t>
      </w:r>
      <w:r>
        <w:rPr>
          <w:color w:val="000000"/>
          <w:vertAlign w:val="superscript"/>
        </w:rPr>
        <w:t>Y</w:t>
      </w:r>
      <w:r>
        <w:rPr>
          <w:rFonts w:ascii="SimSun" w:hAnsi="SimSun" w:cs="SimSun"/>
          <w:color w:val="000000"/>
        </w:rPr>
        <w:t>胚胎致死，则</w:t>
      </w:r>
      <w:r>
        <w:rPr>
          <w:color w:val="000000"/>
        </w:rPr>
        <w:t>F</w:t>
      </w:r>
      <w:r>
        <w:rPr>
          <w:color w:val="000000"/>
          <w:vertAlign w:val="subscript"/>
        </w:rPr>
        <w:t>1</w:t>
      </w:r>
      <w:r>
        <w:rPr>
          <w:rFonts w:ascii="SimSun" w:hAnsi="SimSun" w:cs="SimSun"/>
          <w:color w:val="000000"/>
        </w:rPr>
        <w:t>有</w:t>
      </w:r>
      <w:r>
        <w:rPr>
          <w:color w:val="000000"/>
        </w:rPr>
        <w:t>A</w:t>
      </w:r>
      <w:r>
        <w:rPr>
          <w:color w:val="000000"/>
          <w:vertAlign w:val="superscript"/>
        </w:rPr>
        <w:t>Y</w:t>
      </w:r>
      <w:r>
        <w:rPr>
          <w:color w:val="000000"/>
        </w:rPr>
        <w:t>A</w:t>
      </w:r>
      <w:r>
        <w:rPr>
          <w:rFonts w:ascii="SimSun" w:hAnsi="SimSun" w:cs="SimSun"/>
          <w:color w:val="000000"/>
        </w:rPr>
        <w:t>、</w:t>
      </w:r>
      <w:r>
        <w:rPr>
          <w:color w:val="000000"/>
        </w:rPr>
        <w:t>A</w:t>
      </w:r>
      <w:r>
        <w:rPr>
          <w:color w:val="000000"/>
          <w:vertAlign w:val="superscript"/>
        </w:rPr>
        <w:t>Y</w:t>
      </w:r>
      <w:r>
        <w:rPr>
          <w:color w:val="000000"/>
        </w:rPr>
        <w:t>a</w:t>
      </w:r>
      <w:r>
        <w:rPr>
          <w:rFonts w:ascii="SimSun" w:hAnsi="SimSun" w:cs="SimSun"/>
          <w:color w:val="000000"/>
        </w:rPr>
        <w:t>、</w:t>
      </w:r>
      <w:r>
        <w:rPr>
          <w:color w:val="000000"/>
        </w:rPr>
        <w:t>Aa</w:t>
      </w:r>
      <w:r>
        <w:rPr>
          <w:rFonts w:ascii="SimSun" w:hAnsi="SimSun" w:cs="SimSun"/>
          <w:color w:val="000000"/>
        </w:rPr>
        <w:t>共</w:t>
      </w:r>
      <w:r>
        <w:rPr>
          <w:color w:val="000000"/>
        </w:rPr>
        <w:t>3</w:t>
      </w:r>
      <w:r>
        <w:rPr>
          <w:rFonts w:ascii="SimSun" w:hAnsi="SimSun" w:cs="SimSun"/>
          <w:color w:val="000000"/>
        </w:rPr>
        <w:t>种基因型，</w:t>
      </w:r>
      <w:r>
        <w:rPr>
          <w:color w:val="000000"/>
        </w:rPr>
        <w:t>A</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color w:val="000000"/>
        </w:rPr>
        <w:t>B</w:t>
      </w:r>
      <w:r>
        <w:rPr>
          <w:rFonts w:ascii="SimSun" w:hAnsi="SimSun" w:cs="SimSun"/>
          <w:color w:val="000000"/>
        </w:rPr>
        <w:t>、若</w:t>
      </w:r>
      <w:r>
        <w:rPr>
          <w:color w:val="000000"/>
        </w:rPr>
        <w:t>A</w:t>
      </w:r>
      <w:r>
        <w:rPr>
          <w:color w:val="000000"/>
          <w:vertAlign w:val="superscript"/>
        </w:rPr>
        <w:t>Y</w:t>
      </w:r>
      <w:r>
        <w:rPr>
          <w:color w:val="000000"/>
        </w:rPr>
        <w:t>a</w:t>
      </w:r>
      <w:r>
        <w:rPr>
          <w:rFonts w:ascii="SimSun" w:hAnsi="SimSun" w:cs="SimSun"/>
          <w:color w:val="000000"/>
        </w:rPr>
        <w:t>个体与</w:t>
      </w:r>
      <w:r>
        <w:rPr>
          <w:color w:val="000000"/>
        </w:rPr>
        <w:t>Aa</w:t>
      </w:r>
      <w:r>
        <w:rPr>
          <w:rFonts w:ascii="SimSun" w:hAnsi="SimSun" w:cs="SimSun"/>
          <w:color w:val="000000"/>
        </w:rPr>
        <w:t>个体杂交，产生的</w:t>
      </w:r>
      <w:r>
        <w:rPr>
          <w:color w:val="000000"/>
        </w:rPr>
        <w:t>F</w:t>
      </w:r>
      <w:r>
        <w:rPr>
          <w:color w:val="000000"/>
          <w:vertAlign w:val="subscript"/>
        </w:rPr>
        <w:t>1</w:t>
      </w:r>
      <w:r>
        <w:rPr>
          <w:rFonts w:ascii="SimSun" w:hAnsi="SimSun" w:cs="SimSun"/>
          <w:color w:val="000000"/>
        </w:rPr>
        <w:t>的基因型及表现型有</w:t>
      </w:r>
      <w:r>
        <w:rPr>
          <w:color w:val="000000"/>
        </w:rPr>
        <w:t>A</w:t>
      </w:r>
      <w:r>
        <w:rPr>
          <w:color w:val="000000"/>
          <w:vertAlign w:val="superscript"/>
        </w:rPr>
        <w:t>Y</w:t>
      </w:r>
      <w:r>
        <w:rPr>
          <w:color w:val="000000"/>
        </w:rPr>
        <w:t>A</w:t>
      </w:r>
      <w:r>
        <w:rPr>
          <w:rFonts w:ascii="SimSun" w:hAnsi="SimSun" w:cs="SimSun"/>
          <w:color w:val="000000"/>
        </w:rPr>
        <w:t>（黄色）、</w:t>
      </w:r>
      <w:r>
        <w:rPr>
          <w:color w:val="000000"/>
        </w:rPr>
        <w:t>A</w:t>
      </w:r>
      <w:r>
        <w:rPr>
          <w:color w:val="000000"/>
          <w:vertAlign w:val="superscript"/>
        </w:rPr>
        <w:t>Y</w:t>
      </w:r>
      <w:r>
        <w:rPr>
          <w:color w:val="000000"/>
        </w:rPr>
        <w:t>a</w:t>
      </w:r>
      <w:r>
        <w:rPr>
          <w:rFonts w:ascii="SimSun" w:hAnsi="SimSun" w:cs="SimSun"/>
          <w:color w:val="000000"/>
        </w:rPr>
        <w:t>（黄色）、</w:t>
      </w:r>
      <w:r>
        <w:rPr>
          <w:color w:val="000000"/>
        </w:rPr>
        <w:t>Aa</w:t>
      </w:r>
      <w:r>
        <w:rPr>
          <w:rFonts w:ascii="SimSun" w:hAnsi="SimSun" w:cs="SimSun"/>
          <w:color w:val="000000"/>
        </w:rPr>
        <w:t>（鼠色）、</w:t>
      </w:r>
      <w:r>
        <w:rPr>
          <w:color w:val="000000"/>
        </w:rPr>
        <w:t>aa</w:t>
      </w:r>
      <w:r>
        <w:rPr>
          <w:rFonts w:ascii="SimSun" w:hAnsi="SimSun" w:cs="SimSun"/>
          <w:color w:val="000000"/>
        </w:rPr>
        <w:t>（黑色），即有</w:t>
      </w:r>
      <w:r>
        <w:rPr>
          <w:color w:val="000000"/>
        </w:rPr>
        <w:t>3</w:t>
      </w:r>
      <w:r>
        <w:rPr>
          <w:rFonts w:ascii="SimSun" w:hAnsi="SimSun" w:cs="SimSun"/>
          <w:color w:val="000000"/>
        </w:rPr>
        <w:t>种表现型，</w:t>
      </w:r>
      <w:r>
        <w:rPr>
          <w:color w:val="000000"/>
        </w:rPr>
        <w:t>B</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color w:val="000000"/>
        </w:rPr>
        <w:t>C</w:t>
      </w:r>
      <w:r>
        <w:rPr>
          <w:rFonts w:ascii="SimSun" w:hAnsi="SimSun" w:cs="SimSun"/>
          <w:color w:val="000000"/>
        </w:rPr>
        <w:t>、若</w:t>
      </w:r>
      <w:r>
        <w:rPr>
          <w:color w:val="000000"/>
        </w:rPr>
        <w:t>1</w:t>
      </w:r>
      <w:r>
        <w:rPr>
          <w:rFonts w:ascii="SimSun" w:hAnsi="SimSun" w:cs="SimSun"/>
          <w:color w:val="000000"/>
        </w:rPr>
        <w:t>只黄色雄鼠（</w:t>
      </w:r>
      <w:r>
        <w:rPr>
          <w:color w:val="000000"/>
        </w:rPr>
        <w:t>A</w:t>
      </w:r>
      <w:r>
        <w:rPr>
          <w:color w:val="000000"/>
          <w:vertAlign w:val="superscript"/>
        </w:rPr>
        <w:t>Y</w:t>
      </w:r>
      <w:r>
        <w:rPr>
          <w:color w:val="000000"/>
        </w:rPr>
        <w:t>A</w:t>
      </w:r>
      <w:r>
        <w:rPr>
          <w:rFonts w:ascii="SimSun" w:hAnsi="SimSun" w:cs="SimSun"/>
          <w:color w:val="000000"/>
        </w:rPr>
        <w:t>或</w:t>
      </w:r>
      <w:r>
        <w:rPr>
          <w:color w:val="000000"/>
        </w:rPr>
        <w:t>A</w:t>
      </w:r>
      <w:r>
        <w:rPr>
          <w:color w:val="000000"/>
          <w:vertAlign w:val="superscript"/>
        </w:rPr>
        <w:t>Y</w:t>
      </w:r>
      <w:r>
        <w:rPr>
          <w:color w:val="000000"/>
        </w:rPr>
        <w:t>a</w:t>
      </w:r>
      <w:r>
        <w:rPr>
          <w:rFonts w:ascii="SimSun" w:hAnsi="SimSun" w:cs="SimSun"/>
          <w:color w:val="000000"/>
        </w:rPr>
        <w:t>）与若干只黑色雌鼠（</w:t>
      </w:r>
      <w:r>
        <w:rPr>
          <w:color w:val="000000"/>
        </w:rPr>
        <w:t>aa</w:t>
      </w:r>
      <w:r>
        <w:rPr>
          <w:rFonts w:ascii="SimSun" w:hAnsi="SimSun" w:cs="SimSun"/>
          <w:color w:val="000000"/>
        </w:rPr>
        <w:t>）杂交，产生的</w:t>
      </w:r>
      <w:r>
        <w:rPr>
          <w:color w:val="000000"/>
        </w:rPr>
        <w:t>F</w:t>
      </w:r>
      <w:r>
        <w:rPr>
          <w:color w:val="000000"/>
          <w:vertAlign w:val="subscript"/>
        </w:rPr>
        <w:t>1</w:t>
      </w:r>
      <w:r>
        <w:rPr>
          <w:rFonts w:ascii="SimSun" w:hAnsi="SimSun" w:cs="SimSun"/>
          <w:color w:val="000000"/>
        </w:rPr>
        <w:t>的基因型为</w:t>
      </w:r>
      <w:r>
        <w:rPr>
          <w:color w:val="000000"/>
        </w:rPr>
        <w:t>A</w:t>
      </w:r>
      <w:r>
        <w:rPr>
          <w:color w:val="000000"/>
          <w:vertAlign w:val="superscript"/>
        </w:rPr>
        <w:t>Y</w:t>
      </w:r>
      <w:r>
        <w:rPr>
          <w:color w:val="000000"/>
        </w:rPr>
        <w:t>a</w:t>
      </w:r>
      <w:r>
        <w:rPr>
          <w:rFonts w:ascii="SimSun" w:hAnsi="SimSun" w:cs="SimSun"/>
          <w:color w:val="000000"/>
        </w:rPr>
        <w:t>（黄色）、</w:t>
      </w:r>
      <w:r>
        <w:rPr>
          <w:color w:val="000000"/>
        </w:rPr>
        <w:t>Aa</w:t>
      </w:r>
      <w:r>
        <w:rPr>
          <w:rFonts w:ascii="SimSun" w:hAnsi="SimSun" w:cs="SimSun"/>
          <w:color w:val="000000"/>
        </w:rPr>
        <w:t>（鼠色），或</w:t>
      </w:r>
      <w:r>
        <w:rPr>
          <w:color w:val="000000"/>
        </w:rPr>
        <w:t>A</w:t>
      </w:r>
      <w:r>
        <w:rPr>
          <w:color w:val="000000"/>
          <w:vertAlign w:val="superscript"/>
        </w:rPr>
        <w:t>Y</w:t>
      </w:r>
      <w:r>
        <w:rPr>
          <w:color w:val="000000"/>
        </w:rPr>
        <w:t>a</w:t>
      </w:r>
      <w:r>
        <w:rPr>
          <w:rFonts w:ascii="SimSun" w:hAnsi="SimSun" w:cs="SimSun"/>
          <w:color w:val="000000"/>
        </w:rPr>
        <w:t>（黄色）、</w:t>
      </w:r>
      <w:r>
        <w:rPr>
          <w:color w:val="000000"/>
        </w:rPr>
        <w:t>aa</w:t>
      </w:r>
      <w:r>
        <w:rPr>
          <w:rFonts w:ascii="SimSun" w:hAnsi="SimSun" w:cs="SimSun"/>
          <w:color w:val="000000"/>
        </w:rPr>
        <w:t>（黑色），则不会同时出现鼠色个体与黑色个体，</w:t>
      </w:r>
      <w:r>
        <w:rPr>
          <w:color w:val="000000"/>
        </w:rPr>
        <w:t>C</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D</w:t>
      </w:r>
      <w:r>
        <w:rPr>
          <w:rFonts w:ascii="SimSun" w:hAnsi="SimSun" w:cs="SimSun"/>
          <w:color w:val="000000"/>
        </w:rPr>
        <w:t>、若</w:t>
      </w:r>
      <w:r>
        <w:rPr>
          <w:color w:val="000000"/>
        </w:rPr>
        <w:t>1</w:t>
      </w:r>
      <w:r>
        <w:rPr>
          <w:rFonts w:ascii="SimSun" w:hAnsi="SimSun" w:cs="SimSun"/>
          <w:color w:val="000000"/>
        </w:rPr>
        <w:t>只黄色雄鼠（</w:t>
      </w:r>
      <w:r>
        <w:rPr>
          <w:color w:val="000000"/>
        </w:rPr>
        <w:t>A</w:t>
      </w:r>
      <w:r>
        <w:rPr>
          <w:color w:val="000000"/>
          <w:vertAlign w:val="superscript"/>
        </w:rPr>
        <w:t>Y</w:t>
      </w:r>
      <w:r>
        <w:rPr>
          <w:color w:val="000000"/>
        </w:rPr>
        <w:t>A</w:t>
      </w:r>
      <w:r>
        <w:rPr>
          <w:rFonts w:ascii="SimSun" w:hAnsi="SimSun" w:cs="SimSun"/>
          <w:color w:val="000000"/>
        </w:rPr>
        <w:t>或</w:t>
      </w:r>
      <w:r>
        <w:rPr>
          <w:color w:val="000000"/>
        </w:rPr>
        <w:t>A</w:t>
      </w:r>
      <w:r>
        <w:rPr>
          <w:color w:val="000000"/>
          <w:vertAlign w:val="superscript"/>
        </w:rPr>
        <w:t>Y</w:t>
      </w:r>
      <w:r>
        <w:rPr>
          <w:color w:val="000000"/>
        </w:rPr>
        <w:t>a</w:t>
      </w:r>
      <w:r>
        <w:rPr>
          <w:rFonts w:ascii="SimSun" w:hAnsi="SimSun" w:cs="SimSun"/>
          <w:color w:val="000000"/>
        </w:rPr>
        <w:t>）与若干只纯合鼠色雌鼠（</w:t>
      </w:r>
      <w:r>
        <w:rPr>
          <w:color w:val="000000"/>
        </w:rPr>
        <w:t>AA</w:t>
      </w:r>
      <w:r>
        <w:rPr>
          <w:rFonts w:ascii="SimSun" w:hAnsi="SimSun" w:cs="SimSun"/>
          <w:color w:val="000000"/>
        </w:rPr>
        <w:t>）杂交，产生的</w:t>
      </w:r>
      <w:r>
        <w:rPr>
          <w:color w:val="000000"/>
        </w:rPr>
        <w:t>F</w:t>
      </w:r>
      <w:r>
        <w:rPr>
          <w:color w:val="000000"/>
          <w:vertAlign w:val="subscript"/>
        </w:rPr>
        <w:t>1</w:t>
      </w:r>
      <w:r>
        <w:rPr>
          <w:rFonts w:ascii="SimSun" w:hAnsi="SimSun" w:cs="SimSun"/>
          <w:color w:val="000000"/>
        </w:rPr>
        <w:t>的基因型为</w:t>
      </w:r>
      <w:r>
        <w:rPr>
          <w:color w:val="000000"/>
        </w:rPr>
        <w:t>A</w:t>
      </w:r>
      <w:r>
        <w:rPr>
          <w:color w:val="000000"/>
          <w:vertAlign w:val="superscript"/>
        </w:rPr>
        <w:t>Y</w:t>
      </w:r>
      <w:r>
        <w:rPr>
          <w:color w:val="000000"/>
        </w:rPr>
        <w:t>A</w:t>
      </w:r>
      <w:r>
        <w:rPr>
          <w:rFonts w:ascii="SimSun" w:hAnsi="SimSun" w:cs="SimSun"/>
          <w:color w:val="000000"/>
        </w:rPr>
        <w:t>（黄色）、</w:t>
      </w:r>
      <w:r>
        <w:rPr>
          <w:color w:val="000000"/>
        </w:rPr>
        <w:t>AA</w:t>
      </w:r>
      <w:r>
        <w:rPr>
          <w:rFonts w:ascii="SimSun" w:hAnsi="SimSun" w:cs="SimSun"/>
          <w:color w:val="000000"/>
        </w:rPr>
        <w:t>（鼠色），或</w:t>
      </w:r>
      <w:r>
        <w:rPr>
          <w:color w:val="000000"/>
        </w:rPr>
        <w:t>A</w:t>
      </w:r>
      <w:r>
        <w:rPr>
          <w:color w:val="000000"/>
          <w:vertAlign w:val="superscript"/>
        </w:rPr>
        <w:t>Y</w:t>
      </w:r>
      <w:r>
        <w:rPr>
          <w:color w:val="000000"/>
        </w:rPr>
        <w:t>A</w:t>
      </w:r>
      <w:r>
        <w:rPr>
          <w:rFonts w:ascii="SimSun" w:hAnsi="SimSun" w:cs="SimSun"/>
          <w:color w:val="000000"/>
        </w:rPr>
        <w:t>（黄色）、</w:t>
      </w:r>
      <w:r>
        <w:rPr>
          <w:color w:val="000000"/>
        </w:rPr>
        <w:t>Aa</w:t>
      </w:r>
      <w:r>
        <w:rPr>
          <w:rFonts w:ascii="SimSun" w:hAnsi="SimSun" w:cs="SimSun"/>
          <w:color w:val="000000"/>
        </w:rPr>
        <w:t>（鼠色），则</w:t>
      </w:r>
      <w:r>
        <w:rPr>
          <w:color w:val="000000"/>
        </w:rPr>
        <w:t>F</w:t>
      </w:r>
      <w:r>
        <w:rPr>
          <w:color w:val="000000"/>
          <w:vertAlign w:val="subscript"/>
        </w:rPr>
        <w:t>1</w:t>
      </w:r>
      <w:r>
        <w:rPr>
          <w:rFonts w:ascii="SimSun" w:hAnsi="SimSun" w:cs="SimSun"/>
          <w:color w:val="000000"/>
        </w:rPr>
        <w:t>可同时出现黄色个体与鼠色个体，</w:t>
      </w:r>
      <w:r>
        <w:rPr>
          <w:color w:val="000000"/>
        </w:rPr>
        <w:t>D</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C</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 xml:space="preserve">20. </w:t>
      </w:r>
      <w:r>
        <w:rPr>
          <w:rFonts w:ascii="SimSun" w:hAnsi="SimSun" w:cs="SimSun"/>
          <w:color w:val="000000"/>
        </w:rPr>
        <w:t>自</w:t>
      </w:r>
      <w:r>
        <w:rPr>
          <w:color w:val="000000"/>
        </w:rPr>
        <w:t>2020</w:t>
      </w:r>
      <w:r>
        <w:rPr>
          <w:rFonts w:ascii="SimSun" w:hAnsi="SimSun" w:cs="SimSun"/>
          <w:color w:val="000000"/>
        </w:rPr>
        <w:t>年以来，世界多地爆发了新冠肺炎疫情，新冠肺炎的病原体是新型冠状病毒。下列叙述错误的是（　　）</w:t>
      </w:r>
    </w:p>
    <w:p w:rsidR="002C7625" w:rsidRDefault="002C7625">
      <w:pPr>
        <w:spacing w:line="360" w:lineRule="auto"/>
        <w:jc w:val="left"/>
        <w:textAlignment w:val="center"/>
        <w:rPr>
          <w:rFonts w:ascii="SimSun" w:hAnsi="SimSun" w:cs="SimSun"/>
          <w:color w:val="000000"/>
        </w:rPr>
      </w:pPr>
      <w:r>
        <w:rPr>
          <w:rFonts w:ascii="SimSun" w:hAnsi="SimSun" w:cs="SimSun"/>
          <w:color w:val="000000"/>
        </w:rPr>
        <w:t>A. 佩戴口罩和保持社交距离有助于阻断新型冠状病毒传播</w:t>
      </w:r>
    </w:p>
    <w:p w:rsidR="002C7625" w:rsidRDefault="002C7625">
      <w:pPr>
        <w:spacing w:line="360" w:lineRule="auto"/>
        <w:jc w:val="left"/>
        <w:textAlignment w:val="center"/>
        <w:rPr>
          <w:rFonts w:ascii="SimSun" w:hAnsi="SimSun" w:cs="SimSun"/>
          <w:color w:val="000000"/>
        </w:rPr>
      </w:pPr>
      <w:r>
        <w:rPr>
          <w:rFonts w:ascii="SimSun" w:hAnsi="SimSun" w:cs="SimSun"/>
          <w:color w:val="000000"/>
        </w:rPr>
        <w:t>B. 给重症新冠肺炎患者注射新冠病毒灭活疫苗是一种有效的治疗手段</w:t>
      </w:r>
    </w:p>
    <w:p w:rsidR="002C7625" w:rsidRDefault="002C7625">
      <w:pPr>
        <w:spacing w:line="360" w:lineRule="auto"/>
        <w:jc w:val="left"/>
        <w:textAlignment w:val="center"/>
        <w:rPr>
          <w:rFonts w:ascii="SimSun" w:hAnsi="SimSun" w:cs="SimSun"/>
          <w:color w:val="000000"/>
        </w:rPr>
      </w:pPr>
      <w:r>
        <w:rPr>
          <w:rFonts w:ascii="SimSun" w:hAnsi="SimSun" w:cs="SimSun"/>
          <w:color w:val="000000"/>
        </w:rPr>
        <w:t>C. 多次注射新冠病毒疫苗可增强人体对新型冠状病毒的特异性免疫反应</w:t>
      </w:r>
    </w:p>
    <w:p w:rsidR="002C7625" w:rsidRDefault="002C7625">
      <w:pPr>
        <w:spacing w:line="360" w:lineRule="auto"/>
        <w:jc w:val="left"/>
        <w:textAlignment w:val="center"/>
        <w:rPr>
          <w:rFonts w:ascii="SimSun" w:hAnsi="SimSun" w:cs="SimSun"/>
          <w:color w:val="000000"/>
        </w:rPr>
      </w:pPr>
      <w:r>
        <w:rPr>
          <w:rFonts w:ascii="SimSun" w:hAnsi="SimSun" w:cs="SimSun"/>
          <w:color w:val="000000"/>
        </w:rPr>
        <w:t>D. 效应细胞毒性</w:t>
      </w:r>
      <w:r>
        <w:rPr>
          <w:color w:val="000000"/>
        </w:rPr>
        <w:t>T</w:t>
      </w:r>
      <w:r>
        <w:rPr>
          <w:rFonts w:ascii="SimSun" w:hAnsi="SimSun" w:cs="SimSun"/>
          <w:color w:val="000000"/>
        </w:rPr>
        <w:t>细胞通过抗原</w:t>
      </w:r>
      <w:r>
        <w:rPr>
          <w:color w:val="000000"/>
        </w:rPr>
        <w:t>MHC</w:t>
      </w:r>
      <w:r>
        <w:rPr>
          <w:rFonts w:ascii="SimSun" w:hAnsi="SimSun" w:cs="SimSun"/>
          <w:color w:val="000000"/>
        </w:rPr>
        <w:t>受体识别被病毒感染的细胞</w:t>
      </w:r>
    </w:p>
    <w:p w:rsidR="002C7625" w:rsidRDefault="002C7625">
      <w:pPr>
        <w:spacing w:line="360" w:lineRule="auto"/>
        <w:textAlignment w:val="center"/>
        <w:rPr>
          <w:color w:val="000000"/>
        </w:rPr>
      </w:pPr>
      <w:r>
        <w:rPr>
          <w:color w:val="2E75B6"/>
        </w:rPr>
        <w:t>【答案】</w:t>
      </w:r>
      <w:r>
        <w:rPr>
          <w:color w:val="000000"/>
        </w:rPr>
        <w:t>B</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1、新冠病毒是一类没有细胞结构的简单的特殊生物，它们的结构基本相似，没有细胞结构，主要由蛋白质的外壳和内部的遗传物质组成。</w:t>
      </w:r>
    </w:p>
    <w:p w:rsidR="002C7625" w:rsidRDefault="002C7625">
      <w:pPr>
        <w:spacing w:line="360" w:lineRule="auto"/>
        <w:jc w:val="left"/>
        <w:textAlignment w:val="center"/>
        <w:rPr>
          <w:color w:val="000000"/>
        </w:rPr>
      </w:pPr>
      <w:r>
        <w:rPr>
          <w:color w:val="000000"/>
        </w:rPr>
        <w:t>2、机体受抗原（新冠病毒疫苗）刺激后，免疫细胞对抗原分子识别、活化、增殖和分化，会产生免疫物质发生特异性免疫效应。这个过程包括了抗原递呈、淋巴细胞活化、免疫分子形成及免疫效应发生等一系列的生理反应。</w:t>
      </w:r>
    </w:p>
    <w:p w:rsidR="002C7625" w:rsidRDefault="002C7625">
      <w:pPr>
        <w:spacing w:line="360" w:lineRule="auto"/>
        <w:jc w:val="left"/>
        <w:textAlignment w:val="center"/>
        <w:rPr>
          <w:color w:val="000000"/>
        </w:rPr>
      </w:pPr>
      <w:r>
        <w:rPr>
          <w:color w:val="000000"/>
        </w:rPr>
        <w:t>【详解】A、新型冠状病毒能通过唾液进行传播，通过佩戴口罩和保持社交距离有助于阻断新型冠状病毒传播途径，能有效预防新型冠状病毒，A正确；</w:t>
      </w:r>
    </w:p>
    <w:p w:rsidR="002C7625" w:rsidRDefault="002C7625">
      <w:pPr>
        <w:spacing w:line="360" w:lineRule="auto"/>
        <w:jc w:val="left"/>
        <w:textAlignment w:val="center"/>
        <w:rPr>
          <w:color w:val="000000"/>
        </w:rPr>
      </w:pPr>
      <w:r>
        <w:rPr>
          <w:color w:val="000000"/>
        </w:rPr>
        <w:t>B、给重症新冠肺炎患者注射新冠病毒的相关抗体才是一种有效的治疗手段，因为抗体能直接与抗原特异性结合被吞噬细胞吞噬消灭，而注射新冠病毒灭活疫苗只是刺激人体产生相关抗体和记忆细胞，且需要一定的时间，不能快速治愈重症新冠肺炎患者，B错误；</w:t>
      </w:r>
    </w:p>
    <w:p w:rsidR="002C7625" w:rsidRDefault="002C7625">
      <w:pPr>
        <w:spacing w:line="360" w:lineRule="auto"/>
        <w:jc w:val="left"/>
        <w:textAlignment w:val="center"/>
        <w:rPr>
          <w:color w:val="000000"/>
        </w:rPr>
      </w:pPr>
      <w:r>
        <w:rPr>
          <w:color w:val="000000"/>
        </w:rPr>
        <w:t>C、新冠病毒疫苗相当于抗原，多次注射新冠病毒疫苗能促进机体产生更多相关抗体和记忆细胞，能增强人体对新型冠状病毒的特异性免疫反应，C正确；</w:t>
      </w:r>
    </w:p>
    <w:p w:rsidR="002C7625" w:rsidRDefault="002C7625">
      <w:pPr>
        <w:spacing w:line="360" w:lineRule="auto"/>
        <w:jc w:val="left"/>
        <w:textAlignment w:val="center"/>
        <w:rPr>
          <w:color w:val="000000"/>
        </w:rPr>
      </w:pPr>
      <w:r>
        <w:rPr>
          <w:color w:val="000000"/>
        </w:rPr>
        <w:t>D、效应细胞毒性T细胞识别被感染细胞膜上的抗原-MHC复合体，并可进一步使其裂解死亡，D正确。</w:t>
      </w:r>
    </w:p>
    <w:p w:rsidR="002C7625" w:rsidRDefault="002C7625">
      <w:pPr>
        <w:spacing w:line="360" w:lineRule="auto"/>
        <w:jc w:val="left"/>
        <w:textAlignment w:val="center"/>
        <w:rPr>
          <w:color w:val="000000"/>
        </w:rPr>
      </w:pPr>
      <w:r>
        <w:rPr>
          <w:color w:val="000000"/>
        </w:rPr>
        <w:t>故选B。</w:t>
      </w:r>
    </w:p>
    <w:p w:rsidR="002C7625" w:rsidRDefault="002C7625">
      <w:pPr>
        <w:spacing w:line="360" w:lineRule="auto"/>
        <w:jc w:val="left"/>
        <w:textAlignment w:val="center"/>
        <w:rPr>
          <w:rFonts w:ascii="SimSun" w:hAnsi="SimSun" w:cs="SimSun"/>
          <w:color w:val="000000"/>
        </w:rPr>
      </w:pPr>
      <w:r>
        <w:rPr>
          <w:color w:val="000000"/>
        </w:rPr>
        <w:t xml:space="preserve">21. </w:t>
      </w:r>
      <w:r>
        <w:rPr>
          <w:rFonts w:ascii="SimSun" w:hAnsi="SimSun" w:cs="SimSun"/>
          <w:color w:val="000000"/>
        </w:rPr>
        <w:t>下图为一个昆虫种群在某时期的年龄结构图。下列叙述正确的是（　　）</w:t>
      </w:r>
    </w:p>
    <w:p w:rsidR="002C7625" w:rsidRDefault="0075541F">
      <w:pPr>
        <w:spacing w:line="360" w:lineRule="auto"/>
        <w:jc w:val="left"/>
        <w:textAlignment w:val="center"/>
        <w:rPr>
          <w:color w:val="000000"/>
        </w:rPr>
      </w:pPr>
      <w:r>
        <w:rPr>
          <w:noProof/>
          <w:color w:val="000000"/>
        </w:rPr>
      </w:r>
      <w:r w:rsidR="0075541F">
        <w:rPr>
          <w:noProof/>
          <w:color w:val="000000"/>
        </w:rPr>
        <w:pict>
          <v:shape id="_x0000_i1031" type="#_x0000_t75" alt="" style="width:363.45pt;height:296.65pt;mso-wrap-style:square;mso-width-percent:0;mso-height-percent:0;mso-position-horizontal-relative:page;mso-position-vertical-relative:page;mso-width-percent:0;mso-height-percent:0">
            <v:imagedata r:id="rId11" o:title=""/>
          </v:shape>
        </w:pict>
      </w:r>
    </w:p>
    <w:p w:rsidR="002C7625" w:rsidRDefault="002C7625">
      <w:pPr>
        <w:spacing w:line="360" w:lineRule="auto"/>
        <w:jc w:val="left"/>
        <w:textAlignment w:val="center"/>
        <w:rPr>
          <w:rFonts w:ascii="SimSun" w:hAnsi="SimSun" w:cs="SimSun"/>
          <w:color w:val="000000"/>
        </w:rPr>
      </w:pPr>
      <w:r>
        <w:rPr>
          <w:color w:val="000000"/>
        </w:rPr>
        <w:t xml:space="preserve">A. </w:t>
      </w:r>
      <w:r>
        <w:rPr>
          <w:rFonts w:ascii="SimSun" w:hAnsi="SimSun" w:cs="SimSun"/>
          <w:color w:val="000000"/>
        </w:rPr>
        <w:t>从图中的信息可以得出该种群的存活曲线为凹型</w:t>
      </w:r>
    </w:p>
    <w:p w:rsidR="002C7625" w:rsidRDefault="002C7625">
      <w:pPr>
        <w:spacing w:line="360" w:lineRule="auto"/>
        <w:jc w:val="left"/>
        <w:textAlignment w:val="center"/>
        <w:rPr>
          <w:rFonts w:ascii="SimSun" w:hAnsi="SimSun" w:cs="SimSun"/>
          <w:color w:val="000000"/>
        </w:rPr>
      </w:pPr>
      <w:r>
        <w:rPr>
          <w:color w:val="000000"/>
        </w:rPr>
        <w:t xml:space="preserve">B. </w:t>
      </w:r>
      <w:r>
        <w:rPr>
          <w:rFonts w:ascii="SimSun" w:hAnsi="SimSun" w:cs="SimSun"/>
          <w:color w:val="000000"/>
        </w:rPr>
        <w:t>用性引诱剂来诱杀种群内的个体，对生殖后期的个体最有效</w:t>
      </w:r>
    </w:p>
    <w:p w:rsidR="002C7625" w:rsidRDefault="002C7625">
      <w:pPr>
        <w:spacing w:line="360" w:lineRule="auto"/>
        <w:jc w:val="left"/>
        <w:textAlignment w:val="center"/>
        <w:rPr>
          <w:rFonts w:ascii="SimSun" w:hAnsi="SimSun" w:cs="SimSun"/>
          <w:color w:val="000000"/>
        </w:rPr>
      </w:pPr>
      <w:r>
        <w:rPr>
          <w:color w:val="000000"/>
        </w:rPr>
        <w:t xml:space="preserve">C. </w:t>
      </w:r>
      <w:r>
        <w:rPr>
          <w:rFonts w:ascii="SimSun" w:hAnsi="SimSun" w:cs="SimSun"/>
          <w:color w:val="000000"/>
        </w:rPr>
        <w:t>环境条件不变，该种群</w:t>
      </w:r>
      <w:r w:rsidR="0075541F">
        <w:rPr>
          <w:rFonts w:ascii="SimSun" w:hAnsi="SimSun" w:cs="SimSun"/>
          <w:noProof/>
          <w:color w:val="000000"/>
        </w:rPr>
      </w:r>
      <w:r w:rsidR="0075541F">
        <w:rPr>
          <w:rFonts w:ascii="SimSun" w:hAnsi="SimSun" w:cs="SimSun"/>
          <w:noProof/>
          <w:color w:val="000000"/>
        </w:rPr>
        <w:pict>
          <v:shape id="_x0000_i1032"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年龄结构可由目前的稳定型转变为增长型</w:t>
      </w:r>
    </w:p>
    <w:p w:rsidR="002C7625" w:rsidRDefault="002C7625">
      <w:pPr>
        <w:spacing w:line="360" w:lineRule="auto"/>
        <w:jc w:val="left"/>
        <w:textAlignment w:val="center"/>
        <w:rPr>
          <w:rFonts w:ascii="SimSun" w:hAnsi="SimSun" w:cs="SimSun"/>
          <w:color w:val="000000"/>
        </w:rPr>
      </w:pPr>
      <w:r>
        <w:rPr>
          <w:color w:val="000000"/>
        </w:rPr>
        <w:t xml:space="preserve">D. </w:t>
      </w:r>
      <w:r>
        <w:rPr>
          <w:rFonts w:ascii="SimSun" w:hAnsi="SimSun" w:cs="SimSun"/>
          <w:color w:val="000000"/>
        </w:rPr>
        <w:t>与其它年龄组相比，生殖前期个体获得的杀虫剂抗性遗传给后代的概率最大</w:t>
      </w:r>
    </w:p>
    <w:p w:rsidR="002C7625" w:rsidRDefault="002C7625">
      <w:pPr>
        <w:spacing w:line="360" w:lineRule="auto"/>
        <w:textAlignment w:val="center"/>
        <w:rPr>
          <w:color w:val="000000"/>
        </w:rPr>
      </w:pPr>
      <w:r>
        <w:rPr>
          <w:color w:val="2E75B6"/>
        </w:rPr>
        <w:t>【答案】</w:t>
      </w:r>
      <w:r>
        <w:rPr>
          <w:color w:val="000000"/>
        </w:rPr>
        <w:t>D</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rFonts w:ascii="SimSun" w:hAnsi="SimSun" w:cs="SimSun"/>
          <w:color w:val="000000"/>
        </w:rPr>
        <w:t>种群的年龄结构是指各个年龄组个体数量在种群中所占的比例关系，常用年龄金字塔图形来表示。分析图示可知，该昆虫种群各年龄组个体数量为生殖前期＞生殖期＞生殖后期，呈现为增长型，种群中年幼个体很多，老年个体很少，种群正处于发展时期，种群密度会逐渐增大。</w:t>
      </w:r>
    </w:p>
    <w:p w:rsidR="002C7625" w:rsidRDefault="002C7625">
      <w:pPr>
        <w:spacing w:line="360" w:lineRule="auto"/>
        <w:textAlignment w:val="center"/>
        <w:rPr>
          <w:rFonts w:ascii="SimSun" w:hAnsi="SimSun" w:cs="SimSun"/>
          <w:color w:val="000000"/>
        </w:rPr>
      </w:pPr>
      <w:r>
        <w:rPr>
          <w:color w:val="000000"/>
        </w:rPr>
        <w:t>【详解】A</w:t>
      </w:r>
      <w:r>
        <w:rPr>
          <w:rFonts w:ascii="SimSun" w:hAnsi="SimSun" w:cs="SimSun"/>
          <w:color w:val="000000"/>
        </w:rPr>
        <w:t>、种群的存活曲线是表示种群中全部个体死亡过程和死亡情况的曲线，图示只能表示昆虫种群在某时期的年龄结构为增长型，不能得出该种群的存活曲线为凹型，</w:t>
      </w:r>
      <w:r>
        <w:rPr>
          <w:color w:val="000000"/>
        </w:rPr>
        <w:t>A</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B</w:t>
      </w:r>
      <w:r>
        <w:rPr>
          <w:rFonts w:ascii="SimSun" w:hAnsi="SimSun" w:cs="SimSun"/>
          <w:color w:val="000000"/>
        </w:rPr>
        <w:t>、常用性引诱剂来诱杀种群内的雄性个体，改变种群的正常性比率，会影响雌性个体的正常交配，对生殖期的个体最有效，</w:t>
      </w:r>
      <w:r>
        <w:rPr>
          <w:color w:val="000000"/>
        </w:rPr>
        <w:t>B</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C</w:t>
      </w:r>
      <w:r>
        <w:rPr>
          <w:rFonts w:ascii="SimSun" w:hAnsi="SimSun" w:cs="SimSun"/>
          <w:color w:val="000000"/>
        </w:rPr>
        <w:t>、由图示可知，该种群的年龄结构目前呈现增长型，若环境条件不变，种群数量会不断增长，之后年龄结构逐渐转变为稳定型，</w:t>
      </w:r>
      <w:r>
        <w:rPr>
          <w:color w:val="000000"/>
        </w:rPr>
        <w:t>C</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D</w:t>
      </w:r>
      <w:r>
        <w:rPr>
          <w:rFonts w:ascii="SimSun" w:hAnsi="SimSun" w:cs="SimSun"/>
          <w:color w:val="000000"/>
        </w:rPr>
        <w:t>、由于生殖后期个体不再进行繁殖，而生殖前期个体数量远多于生殖期，则生殖前期个体获得的杀虫剂抗性遗传给后代的概率最大，</w:t>
      </w:r>
      <w:r>
        <w:rPr>
          <w:color w:val="000000"/>
        </w:rPr>
        <w:t>D</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D</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 xml:space="preserve">22. </w:t>
      </w:r>
      <w:r>
        <w:rPr>
          <w:rFonts w:ascii="SimSun" w:hAnsi="SimSun" w:cs="SimSun"/>
          <w:color w:val="000000"/>
        </w:rPr>
        <w:t>下图是真核细胞遗传信息表达中某过程的示意图。某些氨基酸的部分密码子（</w:t>
      </w:r>
      <w:r>
        <w:rPr>
          <w:color w:val="000000"/>
        </w:rPr>
        <w:t>5'</w:t>
      </w:r>
      <w:r>
        <w:rPr>
          <w:rFonts w:ascii="SimSun" w:hAnsi="SimSun" w:cs="SimSun"/>
          <w:color w:val="000000"/>
        </w:rPr>
        <w:t>→</w:t>
      </w:r>
      <w:r>
        <w:rPr>
          <w:color w:val="000000"/>
        </w:rPr>
        <w:t>3'</w:t>
      </w:r>
      <w:r>
        <w:rPr>
          <w:rFonts w:ascii="SimSun" w:hAnsi="SimSun" w:cs="SimSun"/>
          <w:color w:val="000000"/>
        </w:rPr>
        <w:t>）是：丝氨酸</w:t>
      </w:r>
      <w:r>
        <w:rPr>
          <w:color w:val="000000"/>
        </w:rPr>
        <w:t>UCU</w:t>
      </w:r>
      <w:r>
        <w:rPr>
          <w:rFonts w:ascii="SimSun" w:hAnsi="SimSun" w:cs="SimSun"/>
          <w:color w:val="000000"/>
        </w:rPr>
        <w:t>；亮氨酸</w:t>
      </w:r>
      <w:r>
        <w:rPr>
          <w:color w:val="000000"/>
        </w:rPr>
        <w:t>UUA</w:t>
      </w:r>
      <w:r>
        <w:rPr>
          <w:rFonts w:ascii="SimSun" w:hAnsi="SimSun" w:cs="SimSun"/>
          <w:color w:val="000000"/>
        </w:rPr>
        <w:t>、</w:t>
      </w:r>
      <w:r>
        <w:rPr>
          <w:color w:val="000000"/>
        </w:rPr>
        <w:t>CUA</w:t>
      </w:r>
      <w:r>
        <w:rPr>
          <w:rFonts w:ascii="SimSun" w:hAnsi="SimSun" w:cs="SimSun"/>
          <w:color w:val="000000"/>
        </w:rPr>
        <w:t>；异亮氨酸</w:t>
      </w:r>
      <w:r>
        <w:rPr>
          <w:color w:val="000000"/>
        </w:rPr>
        <w:t>AUC</w:t>
      </w:r>
      <w:r>
        <w:rPr>
          <w:rFonts w:ascii="SimSun" w:hAnsi="SimSun" w:cs="SimSun"/>
          <w:color w:val="000000"/>
        </w:rPr>
        <w:t>、</w:t>
      </w:r>
      <w:r>
        <w:rPr>
          <w:color w:val="000000"/>
        </w:rPr>
        <w:t>AUU</w:t>
      </w:r>
      <w:r>
        <w:rPr>
          <w:rFonts w:ascii="SimSun" w:hAnsi="SimSun" w:cs="SimSun"/>
          <w:color w:val="000000"/>
        </w:rPr>
        <w:t>；精氨酸</w:t>
      </w:r>
      <w:r>
        <w:rPr>
          <w:color w:val="000000"/>
        </w:rPr>
        <w:t>AGA</w:t>
      </w:r>
      <w:r>
        <w:rPr>
          <w:rFonts w:ascii="SimSun" w:hAnsi="SimSun" w:cs="SimSun"/>
          <w:color w:val="000000"/>
        </w:rPr>
        <w:t>。下列叙述正确的是（　　）</w:t>
      </w:r>
    </w:p>
    <w:p w:rsidR="002C7625" w:rsidRDefault="0075541F">
      <w:pPr>
        <w:spacing w:line="360" w:lineRule="auto"/>
        <w:jc w:val="left"/>
        <w:textAlignment w:val="center"/>
        <w:rPr>
          <w:rFonts w:ascii="SimSun" w:hAnsi="SimSun" w:cs="SimSun"/>
          <w:color w:val="000000"/>
        </w:rPr>
      </w:pPr>
      <w:r>
        <w:rPr>
          <w:rFonts w:ascii="SimSun" w:hAnsi="SimSun" w:cs="SimSun"/>
          <w:noProof/>
          <w:color w:val="000000"/>
        </w:rPr>
      </w:r>
      <w:r w:rsidR="0075541F">
        <w:rPr>
          <w:rFonts w:ascii="SimSun" w:hAnsi="SimSun" w:cs="SimSun"/>
          <w:noProof/>
          <w:color w:val="000000"/>
        </w:rPr>
        <w:pict>
          <v:shape id="_x0000_i1033" type="#_x0000_t75" alt="" style="width:258.5pt;height:150.95pt;mso-wrap-style:square;mso-width-percent:0;mso-height-percent:0;mso-position-horizontal-relative:page;mso-position-vertical-relative:page;mso-width-percent:0;mso-height-percent:0">
            <v:imagedata r:id="rId12" o:title=""/>
          </v:shape>
        </w:pict>
      </w:r>
    </w:p>
    <w:p w:rsidR="002C7625" w:rsidRDefault="002C7625">
      <w:pPr>
        <w:spacing w:line="360" w:lineRule="auto"/>
        <w:jc w:val="left"/>
        <w:textAlignment w:val="center"/>
        <w:rPr>
          <w:rFonts w:ascii="SimSun" w:hAnsi="SimSun" w:cs="SimSun"/>
          <w:color w:val="000000"/>
        </w:rPr>
      </w:pPr>
      <w:r>
        <w:rPr>
          <w:rFonts w:ascii="SimSun" w:hAnsi="SimSun" w:cs="SimSun"/>
          <w:color w:val="000000"/>
        </w:rPr>
        <w:t>A. 图中①为亮氨酸</w:t>
      </w:r>
    </w:p>
    <w:p w:rsidR="002C7625" w:rsidRDefault="002C7625">
      <w:pPr>
        <w:spacing w:line="360" w:lineRule="auto"/>
        <w:jc w:val="left"/>
        <w:textAlignment w:val="center"/>
        <w:rPr>
          <w:rFonts w:ascii="SimSun" w:hAnsi="SimSun" w:cs="SimSun"/>
          <w:color w:val="000000"/>
        </w:rPr>
      </w:pPr>
      <w:r>
        <w:rPr>
          <w:rFonts w:ascii="SimSun" w:hAnsi="SimSun" w:cs="SimSun"/>
          <w:color w:val="000000"/>
        </w:rPr>
        <w:t>B. 图中结构②从右向左移动</w:t>
      </w:r>
    </w:p>
    <w:p w:rsidR="002C7625" w:rsidRDefault="002C7625">
      <w:pPr>
        <w:spacing w:line="360" w:lineRule="auto"/>
        <w:jc w:val="left"/>
        <w:textAlignment w:val="center"/>
        <w:rPr>
          <w:rFonts w:ascii="SimSun" w:hAnsi="SimSun" w:cs="SimSun"/>
          <w:color w:val="000000"/>
        </w:rPr>
      </w:pPr>
      <w:r>
        <w:rPr>
          <w:rFonts w:ascii="SimSun" w:hAnsi="SimSun" w:cs="SimSun"/>
          <w:color w:val="000000"/>
        </w:rPr>
        <w:t>C. 该过程中没有氢键的形成和断裂</w:t>
      </w:r>
    </w:p>
    <w:p w:rsidR="002C7625" w:rsidRDefault="002C7625">
      <w:pPr>
        <w:spacing w:line="360" w:lineRule="auto"/>
        <w:jc w:val="left"/>
        <w:textAlignment w:val="center"/>
        <w:rPr>
          <w:rFonts w:ascii="SimSun" w:hAnsi="SimSun" w:cs="SimSun"/>
          <w:color w:val="000000"/>
        </w:rPr>
      </w:pPr>
      <w:r>
        <w:rPr>
          <w:rFonts w:ascii="SimSun" w:hAnsi="SimSun" w:cs="SimSun"/>
          <w:color w:val="000000"/>
        </w:rPr>
        <w:t>D. 该过程可发生在线粒体基质和细胞核基质中</w:t>
      </w:r>
    </w:p>
    <w:p w:rsidR="002C7625" w:rsidRDefault="002C7625">
      <w:pPr>
        <w:spacing w:line="360" w:lineRule="auto"/>
        <w:textAlignment w:val="center"/>
        <w:rPr>
          <w:color w:val="000000"/>
        </w:rPr>
      </w:pPr>
      <w:r>
        <w:rPr>
          <w:color w:val="2E75B6"/>
        </w:rPr>
        <w:t>【答案】</w:t>
      </w:r>
      <w:r>
        <w:rPr>
          <w:color w:val="000000"/>
        </w:rPr>
        <w:t>B</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rFonts w:ascii="SimSun" w:hAnsi="SimSun" w:cs="SimSun"/>
          <w:color w:val="000000"/>
        </w:rPr>
        <w:t>分析图示可知，图示表示遗传信息表达中的翻译过程，①表示氨基酸，②表示核糖体，图中携带氨基酸的</w:t>
      </w:r>
      <w:r>
        <w:rPr>
          <w:color w:val="000000"/>
        </w:rPr>
        <w:t>tRNA</w:t>
      </w:r>
      <w:r>
        <w:rPr>
          <w:rFonts w:ascii="SimSun" w:hAnsi="SimSun" w:cs="SimSun"/>
          <w:color w:val="000000"/>
        </w:rPr>
        <w:t>从左侧移向核糖体，空载</w:t>
      </w:r>
      <w:r>
        <w:rPr>
          <w:color w:val="000000"/>
        </w:rPr>
        <w:t>tRNA</w:t>
      </w:r>
      <w:r>
        <w:rPr>
          <w:rFonts w:ascii="SimSun" w:hAnsi="SimSun" w:cs="SimSun"/>
          <w:color w:val="000000"/>
        </w:rPr>
        <w:t>从右侧离开核糖体，据此分析。</w:t>
      </w:r>
    </w:p>
    <w:p w:rsidR="002C7625" w:rsidRDefault="002C7625">
      <w:pPr>
        <w:spacing w:line="360" w:lineRule="auto"/>
        <w:textAlignment w:val="center"/>
        <w:rPr>
          <w:rFonts w:ascii="SimSun" w:hAnsi="SimSun" w:cs="SimSun"/>
          <w:color w:val="000000"/>
        </w:rPr>
      </w:pPr>
      <w:r>
        <w:rPr>
          <w:color w:val="000000"/>
        </w:rPr>
        <w:t>【详解】A</w:t>
      </w:r>
      <w:r>
        <w:rPr>
          <w:rFonts w:ascii="SimSun" w:hAnsi="SimSun" w:cs="SimSun"/>
          <w:color w:val="000000"/>
        </w:rPr>
        <w:t>、已知密码子的方向为</w:t>
      </w:r>
      <w:r>
        <w:rPr>
          <w:color w:val="000000"/>
        </w:rPr>
        <w:t>5'→3'</w:t>
      </w:r>
      <w:r>
        <w:rPr>
          <w:rFonts w:ascii="SimSun" w:hAnsi="SimSun" w:cs="SimSun"/>
          <w:color w:val="000000"/>
        </w:rPr>
        <w:t>，由图示可知，携带①的</w:t>
      </w:r>
      <w:r>
        <w:rPr>
          <w:color w:val="000000"/>
        </w:rPr>
        <w:t>tRNA</w:t>
      </w:r>
      <w:r>
        <w:rPr>
          <w:rFonts w:ascii="SimSun" w:hAnsi="SimSun" w:cs="SimSun"/>
          <w:color w:val="000000"/>
        </w:rPr>
        <w:t>上的反密码子为</w:t>
      </w:r>
      <w:r>
        <w:rPr>
          <w:color w:val="000000"/>
        </w:rPr>
        <w:t>UAA</w:t>
      </w:r>
      <w:r>
        <w:rPr>
          <w:rFonts w:ascii="SimSun" w:hAnsi="SimSun" w:cs="SimSun"/>
          <w:color w:val="000000"/>
        </w:rPr>
        <w:t>，与其互补配对的</w:t>
      </w:r>
      <w:r>
        <w:rPr>
          <w:color w:val="000000"/>
        </w:rPr>
        <w:t>mRNA</w:t>
      </w:r>
      <w:r>
        <w:rPr>
          <w:rFonts w:ascii="SimSun" w:hAnsi="SimSun" w:cs="SimSun"/>
          <w:color w:val="000000"/>
        </w:rPr>
        <w:t>上的密码子为</w:t>
      </w:r>
      <w:r>
        <w:rPr>
          <w:color w:val="000000"/>
        </w:rPr>
        <w:t>AUU</w:t>
      </w:r>
      <w:r>
        <w:rPr>
          <w:rFonts w:ascii="SimSun" w:hAnsi="SimSun" w:cs="SimSun"/>
          <w:color w:val="000000"/>
        </w:rPr>
        <w:t>，因此氨基酸①为异亮氨酸，</w:t>
      </w:r>
      <w:r>
        <w:rPr>
          <w:color w:val="000000"/>
        </w:rPr>
        <w:t>A</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B</w:t>
      </w:r>
      <w:r>
        <w:rPr>
          <w:rFonts w:ascii="SimSun" w:hAnsi="SimSun" w:cs="SimSun"/>
          <w:color w:val="000000"/>
        </w:rPr>
        <w:t>、由图示可知，</w:t>
      </w:r>
      <w:r>
        <w:rPr>
          <w:color w:val="000000"/>
        </w:rPr>
        <w:t>tRNA</w:t>
      </w:r>
      <w:r>
        <w:rPr>
          <w:rFonts w:ascii="SimSun" w:hAnsi="SimSun" w:cs="SimSun"/>
          <w:color w:val="000000"/>
        </w:rPr>
        <w:t>的移动方向是由左向右，则结构</w:t>
      </w:r>
      <w:r>
        <w:rPr>
          <w:color w:val="000000"/>
        </w:rPr>
        <w:t>②</w:t>
      </w:r>
      <w:r>
        <w:rPr>
          <w:rFonts w:ascii="SimSun" w:hAnsi="SimSun" w:cs="SimSun"/>
          <w:color w:val="000000"/>
        </w:rPr>
        <w:t>核糖体移动并读取密码子的方向为从右向左，</w:t>
      </w:r>
      <w:r>
        <w:rPr>
          <w:color w:val="000000"/>
        </w:rPr>
        <w:t>B</w:t>
      </w:r>
      <w:r>
        <w:rPr>
          <w:rFonts w:ascii="SimSun" w:hAnsi="SimSun" w:cs="SimSun"/>
          <w:color w:val="000000"/>
        </w:rPr>
        <w:t>正确；</w:t>
      </w:r>
    </w:p>
    <w:p w:rsidR="002C7625" w:rsidRDefault="002C7625">
      <w:pPr>
        <w:spacing w:line="360" w:lineRule="auto"/>
        <w:jc w:val="left"/>
        <w:textAlignment w:val="center"/>
        <w:rPr>
          <w:rFonts w:ascii="SimSun" w:hAnsi="SimSun" w:cs="SimSun"/>
          <w:color w:val="000000"/>
        </w:rPr>
      </w:pPr>
      <w:r>
        <w:rPr>
          <w:color w:val="000000"/>
        </w:rPr>
        <w:t>C</w:t>
      </w:r>
      <w:r>
        <w:rPr>
          <w:rFonts w:ascii="SimSun" w:hAnsi="SimSun" w:cs="SimSun"/>
          <w:color w:val="000000"/>
        </w:rPr>
        <w:t>、互补配对的碱基之间通过氢键连接，图示过程中，</w:t>
      </w:r>
      <w:r>
        <w:rPr>
          <w:color w:val="000000"/>
        </w:rPr>
        <w:t>tRNA</w:t>
      </w:r>
      <w:r>
        <w:rPr>
          <w:rFonts w:ascii="SimSun" w:hAnsi="SimSun" w:cs="SimSun"/>
          <w:color w:val="000000"/>
        </w:rPr>
        <w:t>上的反密码子与</w:t>
      </w:r>
      <w:r>
        <w:rPr>
          <w:color w:val="000000"/>
        </w:rPr>
        <w:t>mRNA</w:t>
      </w:r>
      <w:r>
        <w:rPr>
          <w:rFonts w:ascii="SimSun" w:hAnsi="SimSun" w:cs="SimSun"/>
          <w:color w:val="000000"/>
        </w:rPr>
        <w:t>上的密码子互补配对时有氢键的形成，</w:t>
      </w:r>
      <w:r>
        <w:rPr>
          <w:color w:val="000000"/>
        </w:rPr>
        <w:t>tRNA</w:t>
      </w:r>
      <w:r>
        <w:rPr>
          <w:rFonts w:ascii="SimSun" w:hAnsi="SimSun" w:cs="SimSun"/>
          <w:color w:val="000000"/>
        </w:rPr>
        <w:t>离开核糖体时有氢键的断裂，</w:t>
      </w:r>
      <w:r>
        <w:rPr>
          <w:color w:val="000000"/>
        </w:rPr>
        <w:t>C</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color w:val="000000"/>
        </w:rPr>
        <w:t>D</w:t>
      </w:r>
      <w:r>
        <w:rPr>
          <w:rFonts w:ascii="SimSun" w:hAnsi="SimSun" w:cs="SimSun"/>
          <w:color w:val="000000"/>
        </w:rPr>
        <w:t>、细胞核内不存在核糖体，细胞核基质中不会发生图示的翻译过程，</w:t>
      </w:r>
      <w:r>
        <w:rPr>
          <w:color w:val="000000"/>
        </w:rPr>
        <w:t>D</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B</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 xml:space="preserve">23. </w:t>
      </w:r>
      <w:r>
        <w:rPr>
          <w:rFonts w:ascii="SimSun" w:hAnsi="SimSun" w:cs="SimSun"/>
          <w:color w:val="000000"/>
        </w:rPr>
        <w:t>当人的一只脚踩到钉子时，会引起同侧腿屈曲和对侧腿伸展，使人避开损伤性刺激，又不会跌倒。其中的反射弧示意图如下，“＋”表示突触前膜的信号使突触后膜兴奋，“－”表示突触前膜的信号使突触后膜受抑制。甲</w:t>
      </w:r>
      <w:r>
        <w:rPr>
          <w:color w:val="000000"/>
        </w:rPr>
        <w:t>~</w:t>
      </w:r>
      <w:r>
        <w:rPr>
          <w:rFonts w:ascii="SimSun" w:hAnsi="SimSun" w:cs="SimSun"/>
          <w:color w:val="000000"/>
        </w:rPr>
        <w:t>丁是其中的突触，在上述反射过程中，甲</w:t>
      </w:r>
      <w:r>
        <w:rPr>
          <w:color w:val="000000"/>
        </w:rPr>
        <w:t>~</w:t>
      </w:r>
      <w:r>
        <w:rPr>
          <w:rFonts w:ascii="SimSun" w:hAnsi="SimSun" w:cs="SimSun"/>
          <w:color w:val="000000"/>
        </w:rPr>
        <w:t>丁突触前膜信号对突触后膜的作用依次为（　　）</w:t>
      </w:r>
    </w:p>
    <w:p w:rsidR="002C7625" w:rsidRDefault="0075541F">
      <w:pPr>
        <w:spacing w:line="360" w:lineRule="auto"/>
        <w:jc w:val="left"/>
        <w:textAlignment w:val="center"/>
        <w:rPr>
          <w:color w:val="000000"/>
        </w:rPr>
      </w:pPr>
      <w:r>
        <w:rPr>
          <w:rFonts w:ascii="SimSun" w:hAnsi="SimSun" w:cs="SimSun"/>
          <w:noProof/>
          <w:color w:val="000000"/>
        </w:rPr>
      </w:r>
      <w:r w:rsidR="0075541F">
        <w:rPr>
          <w:rFonts w:ascii="SimSun" w:hAnsi="SimSun" w:cs="SimSun"/>
          <w:noProof/>
          <w:color w:val="000000"/>
        </w:rPr>
        <w:pict>
          <v:shape id="_x0000_i1034" type="#_x0000_t75" alt="" style="width:296.65pt;height:158.75pt;mso-wrap-style:square;mso-width-percent:0;mso-height-percent:0;mso-position-horizontal-relative:page;mso-position-vertical-relative:page;mso-width-percent:0;mso-height-percent:0">
            <v:imagedata r:id="rId13" o:title=""/>
          </v:shape>
        </w:pict>
      </w:r>
    </w:p>
    <w:p w:rsidR="002C7625" w:rsidRDefault="002C7625">
      <w:pPr>
        <w:tabs>
          <w:tab w:val="left" w:pos="4873"/>
        </w:tabs>
        <w:spacing w:line="360" w:lineRule="auto"/>
        <w:jc w:val="left"/>
        <w:textAlignment w:val="center"/>
        <w:rPr>
          <w:rFonts w:ascii="SimSun" w:hAnsi="SimSun" w:cs="SimSun"/>
          <w:color w:val="000000"/>
        </w:rPr>
      </w:pPr>
      <w:r>
        <w:rPr>
          <w:rFonts w:ascii="SimSun" w:hAnsi="SimSun" w:cs="SimSun"/>
          <w:color w:val="000000"/>
        </w:rPr>
        <w:t>A. ＋、－、＋、＋</w:t>
      </w:r>
      <w:r>
        <w:rPr>
          <w:rFonts w:ascii="SimSun" w:hAnsi="SimSun" w:cs="SimSun"/>
          <w:color w:val="000000"/>
        </w:rPr>
        <w:tab/>
        <w:t>B. ＋、＋、＋、＋</w:t>
      </w:r>
    </w:p>
    <w:p w:rsidR="002C7625" w:rsidRDefault="002C7625">
      <w:pPr>
        <w:tabs>
          <w:tab w:val="left" w:pos="4873"/>
        </w:tabs>
        <w:spacing w:line="360" w:lineRule="auto"/>
        <w:jc w:val="left"/>
        <w:textAlignment w:val="center"/>
        <w:rPr>
          <w:rFonts w:ascii="SimSun" w:hAnsi="SimSun" w:cs="SimSun"/>
          <w:color w:val="000000"/>
        </w:rPr>
      </w:pPr>
      <w:r>
        <w:rPr>
          <w:rFonts w:ascii="SimSun" w:hAnsi="SimSun" w:cs="SimSun"/>
          <w:color w:val="000000"/>
        </w:rPr>
        <w:t>C. －、＋、－、＋</w:t>
      </w:r>
      <w:r>
        <w:rPr>
          <w:rFonts w:ascii="SimSun" w:hAnsi="SimSun" w:cs="SimSun"/>
          <w:color w:val="000000"/>
        </w:rPr>
        <w:tab/>
        <w:t>D. ＋、－、＋、－</w:t>
      </w:r>
    </w:p>
    <w:p w:rsidR="002C7625" w:rsidRDefault="002C7625">
      <w:pPr>
        <w:spacing w:line="360" w:lineRule="auto"/>
        <w:textAlignment w:val="center"/>
        <w:rPr>
          <w:color w:val="000000"/>
        </w:rPr>
      </w:pPr>
      <w:r>
        <w:rPr>
          <w:color w:val="2E75B6"/>
        </w:rPr>
        <w:t>【答案】</w:t>
      </w:r>
      <w:r>
        <w:rPr>
          <w:color w:val="000000"/>
        </w:rPr>
        <w:t>A</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提取题干信息可知：若一侧受到伤害，如踩到钉子时，会引起同侧腿屈曲和对侧腿伸展；且“＋”表示突触前膜的信号使突触后膜兴奋，“－”表示突触前膜的信号使突触后膜受抑制。图示对脚的有害刺激位于左侧，则应表现为左侧腿屈曲，右侧腿伸展，据此分析作答。</w:t>
      </w:r>
    </w:p>
    <w:p w:rsidR="002C7625" w:rsidRDefault="002C7625">
      <w:pPr>
        <w:spacing w:line="360" w:lineRule="auto"/>
        <w:textAlignment w:val="center"/>
        <w:rPr>
          <w:color w:val="000000"/>
        </w:rPr>
      </w:pPr>
      <w:r>
        <w:rPr>
          <w:color w:val="000000"/>
        </w:rPr>
        <w:t>【详解】由分析可知：该有害刺激位于图示左侧的脚，则图示左侧表现腿屈曲，即与屈肌相连的甲突触表现为兴奋，则为“＋”，伸肌表现为抑制，则为“－”；图示右侧表现为伸展，则与伸肌相连的丙表现为兴奋，即为“＋”，屈肌表现为抑制，但图示丁为上一个神经元，只有丁兴奋才可释放抑制性神经递质，作用于与屈肌相连的神经元，使屈肌被抑制，故丁表现为“＋”。综上所述，甲~丁突触前膜信号对突触后膜的作用依次为＋、－、＋、＋。A正确，</w:t>
      </w:r>
    </w:p>
    <w:p w:rsidR="002C7625" w:rsidRDefault="002C7625">
      <w:pPr>
        <w:spacing w:line="360" w:lineRule="auto"/>
        <w:jc w:val="left"/>
        <w:textAlignment w:val="center"/>
        <w:rPr>
          <w:color w:val="000000"/>
        </w:rPr>
      </w:pPr>
      <w:r>
        <w:rPr>
          <w:color w:val="000000"/>
        </w:rPr>
        <w:t>故选A。</w:t>
      </w:r>
    </w:p>
    <w:p w:rsidR="002C7625" w:rsidRDefault="002C7625">
      <w:pPr>
        <w:spacing w:line="360" w:lineRule="auto"/>
        <w:jc w:val="left"/>
        <w:textAlignment w:val="center"/>
        <w:rPr>
          <w:rFonts w:ascii="SimSun" w:hAnsi="SimSun" w:cs="SimSun"/>
          <w:color w:val="000000"/>
        </w:rPr>
      </w:pPr>
      <w:r>
        <w:rPr>
          <w:color w:val="000000"/>
        </w:rPr>
        <w:t xml:space="preserve">24. </w:t>
      </w:r>
      <w:r>
        <w:rPr>
          <w:rFonts w:ascii="SimSun" w:hAnsi="SimSun" w:cs="SimSun"/>
          <w:color w:val="000000"/>
        </w:rPr>
        <w:t>小家鼠的某</w:t>
      </w:r>
      <w:r>
        <w:rPr>
          <w:color w:val="000000"/>
        </w:rPr>
        <w:t>1</w:t>
      </w:r>
      <w:r>
        <w:rPr>
          <w:rFonts w:ascii="SimSun" w:hAnsi="SimSun" w:cs="SimSun"/>
          <w:color w:val="000000"/>
        </w:rPr>
        <w:t>个基因发生突变，正常尾变成弯曲尾。现有一系列杂交试验，结果如下表。第①组</w:t>
      </w:r>
      <w:r>
        <w:rPr>
          <w:color w:val="000000"/>
        </w:rPr>
        <w:t>F</w:t>
      </w:r>
      <w:r>
        <w:rPr>
          <w:color w:val="000000"/>
          <w:vertAlign w:val="subscript"/>
        </w:rPr>
        <w:t>1</w:t>
      </w:r>
      <w:r>
        <w:rPr>
          <w:rFonts w:ascii="SimSun" w:hAnsi="SimSun" w:cs="SimSun"/>
          <w:color w:val="000000"/>
        </w:rPr>
        <w:t>雄性个体与第③组亲本雌性个体随机交配获得</w:t>
      </w:r>
      <w:r>
        <w:rPr>
          <w:color w:val="000000"/>
        </w:rPr>
        <w:t>F</w:t>
      </w:r>
      <w:r>
        <w:rPr>
          <w:color w:val="000000"/>
          <w:vertAlign w:val="subscript"/>
        </w:rPr>
        <w:t>2</w:t>
      </w:r>
      <w:r>
        <w:rPr>
          <w:color w:val="000000"/>
        </w:rPr>
        <w:t>。F</w:t>
      </w:r>
      <w:r>
        <w:rPr>
          <w:color w:val="000000"/>
          <w:vertAlign w:val="subscript"/>
        </w:rPr>
        <w:t>2</w:t>
      </w:r>
      <w:r>
        <w:rPr>
          <w:rFonts w:ascii="SimSun" w:hAnsi="SimSun" w:cs="SimSun"/>
          <w:color w:val="000000"/>
        </w:rPr>
        <w:t>雌性弯曲尾个体中杂合子所占比例为（　　）</w:t>
      </w:r>
    </w:p>
    <w:tbl>
      <w:tblPr>
        <w:tblW w:w="99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810"/>
        <w:gridCol w:w="1275"/>
        <w:gridCol w:w="1275"/>
        <w:gridCol w:w="3255"/>
        <w:gridCol w:w="3345"/>
      </w:tblGrid>
      <w:tr w:rsidR="001F0BC0">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杂交</w:t>
            </w:r>
          </w:p>
        </w:tc>
        <w:tc>
          <w:tcPr>
            <w:tcW w:w="255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color w:val="000000"/>
              </w:rPr>
            </w:pPr>
            <w:r>
              <w:rPr>
                <w:color w:val="000000"/>
              </w:rPr>
              <w:t>P</w:t>
            </w:r>
          </w:p>
        </w:tc>
        <w:tc>
          <w:tcPr>
            <w:tcW w:w="660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color w:val="000000"/>
              </w:rPr>
            </w:pPr>
            <w:r>
              <w:rPr>
                <w:color w:val="000000"/>
              </w:rPr>
              <w:t>F</w:t>
            </w:r>
            <w:r>
              <w:rPr>
                <w:color w:val="000000"/>
                <w:vertAlign w:val="subscript"/>
              </w:rPr>
              <w:t>1</w:t>
            </w:r>
          </w:p>
        </w:tc>
      </w:tr>
      <w:tr w:rsidR="001F0BC0">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组合</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雌</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雄</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雌</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雄</w:t>
            </w:r>
          </w:p>
        </w:tc>
      </w:tr>
      <w:tr w:rsidR="001F0BC0">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①</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弯曲尾</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正常尾</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color w:val="000000"/>
              </w:rPr>
              <w:t>1/2</w:t>
            </w:r>
            <w:r>
              <w:rPr>
                <w:rFonts w:ascii="SimSun" w:hAnsi="SimSun" w:cs="SimSun"/>
                <w:color w:val="000000"/>
              </w:rPr>
              <w:t>弯曲尾，</w:t>
            </w:r>
            <w:r>
              <w:rPr>
                <w:color w:val="000000"/>
              </w:rPr>
              <w:t>1/2</w:t>
            </w:r>
            <w:r>
              <w:rPr>
                <w:rFonts w:ascii="SimSun" w:hAnsi="SimSun" w:cs="SimSun"/>
                <w:color w:val="000000"/>
              </w:rPr>
              <w:t>正常尾</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color w:val="000000"/>
              </w:rPr>
              <w:t>1/2</w:t>
            </w:r>
            <w:r>
              <w:rPr>
                <w:rFonts w:ascii="SimSun" w:hAnsi="SimSun" w:cs="SimSun"/>
                <w:color w:val="000000"/>
              </w:rPr>
              <w:t>弯曲尾，</w:t>
            </w:r>
            <w:r>
              <w:rPr>
                <w:color w:val="000000"/>
              </w:rPr>
              <w:t>1/2</w:t>
            </w:r>
            <w:r>
              <w:rPr>
                <w:rFonts w:ascii="SimSun" w:hAnsi="SimSun" w:cs="SimSun"/>
                <w:color w:val="000000"/>
              </w:rPr>
              <w:t>正常尾</w:t>
            </w:r>
          </w:p>
        </w:tc>
      </w:tr>
      <w:tr w:rsidR="001F0BC0">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②</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弯曲尾</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弯曲尾</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全部弯曲尾</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color w:val="000000"/>
              </w:rPr>
              <w:t>1/2</w:t>
            </w:r>
            <w:r>
              <w:rPr>
                <w:rFonts w:ascii="SimSun" w:hAnsi="SimSun" w:cs="SimSun"/>
                <w:color w:val="000000"/>
              </w:rPr>
              <w:t>弯曲尾，</w:t>
            </w:r>
            <w:r>
              <w:rPr>
                <w:color w:val="000000"/>
              </w:rPr>
              <w:t>1/2</w:t>
            </w:r>
            <w:r>
              <w:rPr>
                <w:rFonts w:ascii="SimSun" w:hAnsi="SimSun" w:cs="SimSun"/>
                <w:color w:val="000000"/>
              </w:rPr>
              <w:t>正常尾</w:t>
            </w:r>
          </w:p>
        </w:tc>
      </w:tr>
      <w:tr w:rsidR="001F0BC0">
        <w:trPr>
          <w:trHeight w:val="330"/>
        </w:trPr>
        <w:tc>
          <w:tcPr>
            <w:tcW w:w="8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③</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弯曲尾</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正常尾</w:t>
            </w:r>
          </w:p>
        </w:tc>
        <w:tc>
          <w:tcPr>
            <w:tcW w:w="32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color w:val="000000"/>
              </w:rPr>
              <w:t>4/5</w:t>
            </w:r>
            <w:r>
              <w:rPr>
                <w:rFonts w:ascii="SimSun" w:hAnsi="SimSun" w:cs="SimSun"/>
                <w:color w:val="000000"/>
              </w:rPr>
              <w:t>弯曲尾，</w:t>
            </w:r>
            <w:r>
              <w:rPr>
                <w:color w:val="000000"/>
              </w:rPr>
              <w:t>1/5</w:t>
            </w:r>
            <w:r>
              <w:rPr>
                <w:rFonts w:ascii="SimSun" w:hAnsi="SimSun" w:cs="SimSun"/>
                <w:color w:val="000000"/>
              </w:rPr>
              <w:t>正常尾</w:t>
            </w:r>
          </w:p>
        </w:tc>
        <w:tc>
          <w:tcPr>
            <w:tcW w:w="33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color w:val="000000"/>
              </w:rPr>
              <w:t>4/5</w:t>
            </w:r>
            <w:r>
              <w:rPr>
                <w:rFonts w:ascii="SimSun" w:hAnsi="SimSun" w:cs="SimSun"/>
                <w:color w:val="000000"/>
              </w:rPr>
              <w:t>弯曲尾，</w:t>
            </w:r>
            <w:r>
              <w:rPr>
                <w:color w:val="000000"/>
              </w:rPr>
              <w:t>1/5</w:t>
            </w:r>
            <w:r>
              <w:rPr>
                <w:rFonts w:ascii="SimSun" w:hAnsi="SimSun" w:cs="SimSun"/>
                <w:color w:val="000000"/>
              </w:rPr>
              <w:t>正常尾</w:t>
            </w:r>
          </w:p>
        </w:tc>
      </w:tr>
    </w:tbl>
    <w:p w:rsidR="002C7625" w:rsidRDefault="002C7625">
      <w:pPr>
        <w:spacing w:line="360" w:lineRule="auto"/>
        <w:jc w:val="left"/>
        <w:textAlignment w:val="center"/>
        <w:rPr>
          <w:rFonts w:ascii="SimSun" w:hAnsi="SimSun" w:cs="SimSun"/>
          <w:color w:val="000000"/>
        </w:rPr>
      </w:pPr>
      <w:r>
        <w:rPr>
          <w:rFonts w:ascii="SimSun" w:hAnsi="SimSun" w:cs="SimSun"/>
          <w:color w:val="000000"/>
        </w:rPr>
        <w:t>注：</w:t>
      </w:r>
      <w:r>
        <w:rPr>
          <w:color w:val="000000"/>
        </w:rPr>
        <w:t>F</w:t>
      </w:r>
      <w:r>
        <w:rPr>
          <w:color w:val="000000"/>
          <w:vertAlign w:val="subscript"/>
        </w:rPr>
        <w:t>1</w:t>
      </w:r>
      <w:r>
        <w:rPr>
          <w:rFonts w:ascii="SimSun" w:hAnsi="SimSun" w:cs="SimSun"/>
          <w:color w:val="000000"/>
        </w:rPr>
        <w:t>中雌雄个体数相同</w:t>
      </w:r>
    </w:p>
    <w:p w:rsidR="002C7625" w:rsidRDefault="002C7625">
      <w:pPr>
        <w:tabs>
          <w:tab w:val="left" w:pos="2436"/>
          <w:tab w:val="left" w:pos="4873"/>
          <w:tab w:val="left" w:pos="7309"/>
        </w:tabs>
        <w:spacing w:line="360" w:lineRule="auto"/>
        <w:jc w:val="left"/>
        <w:textAlignment w:val="center"/>
        <w:rPr>
          <w:color w:val="000000"/>
        </w:rPr>
      </w:pPr>
      <w:r>
        <w:rPr>
          <w:color w:val="000000"/>
        </w:rPr>
        <w:t>A. 4/7</w:t>
      </w:r>
      <w:r>
        <w:rPr>
          <w:color w:val="000000"/>
        </w:rPr>
        <w:tab/>
        <w:t>B. 5/9</w:t>
      </w:r>
      <w:r>
        <w:rPr>
          <w:color w:val="000000"/>
        </w:rPr>
        <w:tab/>
        <w:t>C. 5/18</w:t>
      </w:r>
      <w:r>
        <w:rPr>
          <w:color w:val="000000"/>
        </w:rPr>
        <w:tab/>
        <w:t>D. 10/19</w:t>
      </w:r>
    </w:p>
    <w:p w:rsidR="002C7625" w:rsidRDefault="002C7625">
      <w:pPr>
        <w:spacing w:line="360" w:lineRule="auto"/>
        <w:textAlignment w:val="center"/>
        <w:rPr>
          <w:color w:val="000000"/>
        </w:rPr>
      </w:pPr>
      <w:r>
        <w:rPr>
          <w:color w:val="2E75B6"/>
        </w:rPr>
        <w:t>【答案】</w:t>
      </w:r>
      <w:r>
        <w:rPr>
          <w:color w:val="000000"/>
        </w:rPr>
        <w:t>B</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rFonts w:ascii="SimSun" w:hAnsi="SimSun" w:cs="SimSun"/>
          <w:color w:val="000000"/>
        </w:rPr>
        <w:t>分析表格，由第②组中弯曲尾与弯曲尾杂交，</w:t>
      </w:r>
      <w:r>
        <w:rPr>
          <w:color w:val="000000"/>
        </w:rPr>
        <w:t>F</w:t>
      </w:r>
      <w:r>
        <w:rPr>
          <w:color w:val="000000"/>
          <w:vertAlign w:val="subscript"/>
        </w:rPr>
        <w:t>1</w:t>
      </w:r>
      <w:r>
        <w:rPr>
          <w:rFonts w:ascii="SimSun" w:hAnsi="SimSun" w:cs="SimSun"/>
          <w:color w:val="000000"/>
        </w:rPr>
        <w:t>的雌雄个体表现不同，说明该性状的遗传与性别相关联，相关基因位于性染色体上，又由</w:t>
      </w:r>
      <w:r>
        <w:rPr>
          <w:color w:val="000000"/>
        </w:rPr>
        <w:t>F</w:t>
      </w:r>
      <w:r>
        <w:rPr>
          <w:color w:val="000000"/>
          <w:vertAlign w:val="subscript"/>
        </w:rPr>
        <w:t>1</w:t>
      </w:r>
      <w:r>
        <w:rPr>
          <w:rFonts w:ascii="SimSun" w:hAnsi="SimSun" w:cs="SimSun"/>
          <w:color w:val="000000"/>
        </w:rPr>
        <w:t>中雌性全为弯曲尾，雄性中弯曲尾∶正常尾</w:t>
      </w:r>
      <w:r>
        <w:rPr>
          <w:color w:val="000000"/>
        </w:rPr>
        <w:t>=1</w:t>
      </w:r>
      <w:r>
        <w:rPr>
          <w:rFonts w:ascii="SimSun" w:hAnsi="SimSun" w:cs="SimSun"/>
          <w:color w:val="000000"/>
        </w:rPr>
        <w:t>∶</w:t>
      </w:r>
      <w:r>
        <w:rPr>
          <w:color w:val="000000"/>
        </w:rPr>
        <w:t>1</w:t>
      </w:r>
      <w:r>
        <w:rPr>
          <w:rFonts w:ascii="SimSun" w:hAnsi="SimSun" w:cs="SimSun"/>
          <w:color w:val="000000"/>
        </w:rPr>
        <w:t>，可推测控制尾形的基因位于</w:t>
      </w:r>
      <w:r>
        <w:rPr>
          <w:color w:val="000000"/>
        </w:rPr>
        <w:t>X</w:t>
      </w:r>
      <w:r>
        <w:rPr>
          <w:rFonts w:ascii="SimSun" w:hAnsi="SimSun" w:cs="SimSun"/>
          <w:color w:val="000000"/>
        </w:rPr>
        <w:t>染色体上，且弯曲尾对正常尾为显性，该小家鼠发生的突变类型为显性突变。设相关基因为</w:t>
      </w:r>
      <w:r>
        <w:rPr>
          <w:color w:val="000000"/>
        </w:rPr>
        <w:t>A</w:t>
      </w:r>
      <w:r>
        <w:rPr>
          <w:rFonts w:ascii="SimSun" w:hAnsi="SimSun" w:cs="SimSun"/>
          <w:color w:val="000000"/>
        </w:rPr>
        <w:t>、</w:t>
      </w:r>
      <w:r>
        <w:rPr>
          <w:color w:val="000000"/>
        </w:rPr>
        <w:t>a</w:t>
      </w:r>
      <w:r>
        <w:rPr>
          <w:rFonts w:ascii="SimSun" w:hAnsi="SimSun" w:cs="SimSun"/>
          <w:color w:val="000000"/>
        </w:rPr>
        <w:t>，则正常尾个体的基因型为</w:t>
      </w:r>
      <w:r>
        <w:rPr>
          <w:color w:val="000000"/>
        </w:rPr>
        <w:t>X</w:t>
      </w:r>
      <w:r>
        <w:rPr>
          <w:color w:val="000000"/>
          <w:vertAlign w:val="superscript"/>
        </w:rPr>
        <w:t>a</w:t>
      </w:r>
      <w:r>
        <w:rPr>
          <w:color w:val="000000"/>
        </w:rPr>
        <w:t>Y</w:t>
      </w:r>
      <w:r>
        <w:rPr>
          <w:rFonts w:ascii="SimSun" w:hAnsi="SimSun" w:cs="SimSun"/>
          <w:color w:val="000000"/>
        </w:rPr>
        <w:t>、</w:t>
      </w:r>
      <w:r>
        <w:rPr>
          <w:color w:val="000000"/>
        </w:rPr>
        <w:t>X</w:t>
      </w:r>
      <w:r>
        <w:rPr>
          <w:color w:val="000000"/>
          <w:vertAlign w:val="superscript"/>
        </w:rPr>
        <w:t>a</w:t>
      </w:r>
      <w:r>
        <w:rPr>
          <w:color w:val="000000"/>
        </w:rPr>
        <w:t>X</w:t>
      </w:r>
      <w:r>
        <w:rPr>
          <w:color w:val="000000"/>
          <w:vertAlign w:val="superscript"/>
        </w:rPr>
        <w:t>a</w:t>
      </w:r>
      <w:r>
        <w:rPr>
          <w:rFonts w:ascii="SimSun" w:hAnsi="SimSun" w:cs="SimSun"/>
          <w:color w:val="000000"/>
        </w:rPr>
        <w:t>，弯曲尾个体的基因型为</w:t>
      </w:r>
      <w:r>
        <w:rPr>
          <w:color w:val="000000"/>
        </w:rPr>
        <w:t>X</w:t>
      </w:r>
      <w:r>
        <w:rPr>
          <w:color w:val="000000"/>
          <w:vertAlign w:val="superscript"/>
        </w:rPr>
        <w:t>A</w:t>
      </w:r>
      <w:r>
        <w:rPr>
          <w:color w:val="000000"/>
        </w:rPr>
        <w:t>X</w:t>
      </w:r>
      <w:r>
        <w:rPr>
          <w:color w:val="000000"/>
          <w:vertAlign w:val="superscript"/>
        </w:rPr>
        <w:t>A</w:t>
      </w:r>
      <w:r>
        <w:rPr>
          <w:rFonts w:ascii="SimSun" w:hAnsi="SimSun" w:cs="SimSun"/>
          <w:color w:val="000000"/>
        </w:rPr>
        <w:t>、</w:t>
      </w:r>
      <w:r>
        <w:rPr>
          <w:color w:val="000000"/>
        </w:rPr>
        <w:t>X</w:t>
      </w:r>
      <w:r>
        <w:rPr>
          <w:color w:val="000000"/>
          <w:vertAlign w:val="superscript"/>
        </w:rPr>
        <w:t>A</w:t>
      </w:r>
      <w:r>
        <w:rPr>
          <w:color w:val="000000"/>
        </w:rPr>
        <w:t>X</w:t>
      </w:r>
      <w:r>
        <w:rPr>
          <w:color w:val="000000"/>
          <w:vertAlign w:val="superscript"/>
        </w:rPr>
        <w:t>a</w:t>
      </w:r>
      <w:r>
        <w:rPr>
          <w:rFonts w:ascii="SimSun" w:hAnsi="SimSun" w:cs="SimSun"/>
          <w:color w:val="000000"/>
        </w:rPr>
        <w:t>、</w:t>
      </w:r>
      <w:r>
        <w:rPr>
          <w:color w:val="000000"/>
        </w:rPr>
        <w:t>X</w:t>
      </w:r>
      <w:r>
        <w:rPr>
          <w:color w:val="000000"/>
          <w:vertAlign w:val="superscript"/>
        </w:rPr>
        <w:t>A</w:t>
      </w:r>
      <w:r>
        <w:rPr>
          <w:color w:val="000000"/>
        </w:rPr>
        <w:t>Y</w:t>
      </w:r>
      <w:r>
        <w:rPr>
          <w:rFonts w:ascii="SimSun" w:hAnsi="SimSun" w:cs="SimSun"/>
          <w:color w:val="000000"/>
        </w:rPr>
        <w:t>，据此分析。</w:t>
      </w:r>
    </w:p>
    <w:p w:rsidR="002C7625" w:rsidRDefault="002C7625">
      <w:pPr>
        <w:spacing w:line="360" w:lineRule="auto"/>
        <w:textAlignment w:val="center"/>
        <w:rPr>
          <w:rFonts w:ascii="SimSun" w:hAnsi="SimSun" w:cs="SimSun"/>
          <w:color w:val="000000"/>
        </w:rPr>
      </w:pPr>
      <w:r>
        <w:rPr>
          <w:color w:val="000000"/>
        </w:rPr>
        <w:t>【详解】</w:t>
      </w:r>
      <w:r>
        <w:rPr>
          <w:rFonts w:ascii="SimSun" w:hAnsi="SimSun" w:cs="SimSun"/>
          <w:color w:val="000000"/>
        </w:rPr>
        <w:t>依据以上分析，由第①组中弯曲尾与正常尾杂交，</w:t>
      </w:r>
      <w:r>
        <w:rPr>
          <w:color w:val="000000"/>
        </w:rPr>
        <w:t>F</w:t>
      </w:r>
      <w:r>
        <w:rPr>
          <w:color w:val="000000"/>
          <w:vertAlign w:val="subscript"/>
        </w:rPr>
        <w:t>1</w:t>
      </w:r>
      <w:r>
        <w:rPr>
          <w:rFonts w:ascii="SimSun" w:hAnsi="SimSun" w:cs="SimSun"/>
          <w:color w:val="000000"/>
        </w:rPr>
        <w:t>中雌雄个体均为弯曲尾∶正常尾</w:t>
      </w:r>
      <w:r>
        <w:rPr>
          <w:color w:val="000000"/>
        </w:rPr>
        <w:t>=1</w:t>
      </w:r>
      <w:r>
        <w:rPr>
          <w:rFonts w:ascii="SimSun" w:hAnsi="SimSun" w:cs="SimSun"/>
          <w:color w:val="000000"/>
        </w:rPr>
        <w:t>∶</w:t>
      </w:r>
      <w:r>
        <w:rPr>
          <w:color w:val="000000"/>
        </w:rPr>
        <w:t>1</w:t>
      </w:r>
      <w:r>
        <w:rPr>
          <w:rFonts w:ascii="SimSun" w:hAnsi="SimSun" w:cs="SimSun"/>
          <w:color w:val="000000"/>
        </w:rPr>
        <w:t>，可推测第①组亲本基因型为</w:t>
      </w:r>
      <w:r>
        <w:rPr>
          <w:color w:val="000000"/>
        </w:rPr>
        <w:t>X</w:t>
      </w:r>
      <w:r>
        <w:rPr>
          <w:color w:val="000000"/>
          <w:vertAlign w:val="superscript"/>
        </w:rPr>
        <w:t>A</w:t>
      </w:r>
      <w:r>
        <w:rPr>
          <w:color w:val="000000"/>
        </w:rPr>
        <w:t>X</w:t>
      </w:r>
      <w:r>
        <w:rPr>
          <w:color w:val="000000"/>
          <w:vertAlign w:val="superscript"/>
        </w:rPr>
        <w:t>a</w:t>
      </w:r>
      <w:r>
        <w:rPr>
          <w:rFonts w:ascii="SimSun" w:hAnsi="SimSun" w:cs="SimSun"/>
          <w:color w:val="000000"/>
        </w:rPr>
        <w:t>×</w:t>
      </w:r>
      <w:r>
        <w:rPr>
          <w:color w:val="000000"/>
        </w:rPr>
        <w:t>X</w:t>
      </w:r>
      <w:r>
        <w:rPr>
          <w:color w:val="000000"/>
          <w:vertAlign w:val="superscript"/>
        </w:rPr>
        <w:t>a</w:t>
      </w:r>
      <w:r>
        <w:rPr>
          <w:color w:val="000000"/>
        </w:rPr>
        <w:t>Y</w:t>
      </w:r>
      <w:r>
        <w:rPr>
          <w:rFonts w:ascii="SimSun" w:hAnsi="SimSun" w:cs="SimSun"/>
          <w:color w:val="000000"/>
        </w:rPr>
        <w:t>，则产生的</w:t>
      </w:r>
      <w:r>
        <w:rPr>
          <w:color w:val="000000"/>
        </w:rPr>
        <w:t>F</w:t>
      </w:r>
      <w:r>
        <w:rPr>
          <w:color w:val="000000"/>
          <w:vertAlign w:val="subscript"/>
        </w:rPr>
        <w:t>1</w:t>
      </w:r>
      <w:r>
        <w:rPr>
          <w:rFonts w:ascii="SimSun" w:hAnsi="SimSun" w:cs="SimSun"/>
          <w:color w:val="000000"/>
        </w:rPr>
        <w:t>中雄性个体基因型及比例为</w:t>
      </w:r>
      <w:r>
        <w:rPr>
          <w:color w:val="000000"/>
        </w:rPr>
        <w:t>X</w:t>
      </w:r>
      <w:r>
        <w:rPr>
          <w:color w:val="000000"/>
          <w:vertAlign w:val="superscript"/>
        </w:rPr>
        <w:t>A</w:t>
      </w:r>
      <w:r>
        <w:rPr>
          <w:color w:val="000000"/>
        </w:rPr>
        <w:t>Y</w:t>
      </w:r>
      <w:r>
        <w:rPr>
          <w:rFonts w:ascii="SimSun" w:hAnsi="SimSun" w:cs="SimSun"/>
          <w:color w:val="000000"/>
        </w:rPr>
        <w:t>：</w:t>
      </w:r>
      <w:r>
        <w:rPr>
          <w:color w:val="000000"/>
        </w:rPr>
        <w:t>X</w:t>
      </w:r>
      <w:r>
        <w:rPr>
          <w:color w:val="000000"/>
          <w:vertAlign w:val="superscript"/>
        </w:rPr>
        <w:t>a</w:t>
      </w:r>
      <w:r>
        <w:rPr>
          <w:color w:val="000000"/>
        </w:rPr>
        <w:t>Y=1</w:t>
      </w:r>
      <w:r>
        <w:rPr>
          <w:rFonts w:ascii="SimSun" w:hAnsi="SimSun" w:cs="SimSun"/>
          <w:color w:val="000000"/>
        </w:rPr>
        <w:t>∶</w:t>
      </w:r>
      <w:r>
        <w:rPr>
          <w:color w:val="000000"/>
        </w:rPr>
        <w:t>1</w:t>
      </w:r>
      <w:r>
        <w:rPr>
          <w:rFonts w:ascii="SimSun" w:hAnsi="SimSun" w:cs="SimSun"/>
          <w:color w:val="000000"/>
        </w:rPr>
        <w:t>；第③组中弯曲尾与正常尾（</w:t>
      </w:r>
      <w:r>
        <w:rPr>
          <w:color w:val="000000"/>
        </w:rPr>
        <w:t>X</w:t>
      </w:r>
      <w:r>
        <w:rPr>
          <w:color w:val="000000"/>
          <w:vertAlign w:val="superscript"/>
        </w:rPr>
        <w:t>a</w:t>
      </w:r>
      <w:r>
        <w:rPr>
          <w:color w:val="000000"/>
        </w:rPr>
        <w:t>Y</w:t>
      </w:r>
      <w:r>
        <w:rPr>
          <w:rFonts w:ascii="SimSun" w:hAnsi="SimSun" w:cs="SimSun"/>
          <w:color w:val="000000"/>
        </w:rPr>
        <w:t>）杂交，</w:t>
      </w:r>
      <w:r>
        <w:rPr>
          <w:color w:val="000000"/>
        </w:rPr>
        <w:t>F</w:t>
      </w:r>
      <w:r>
        <w:rPr>
          <w:color w:val="000000"/>
          <w:vertAlign w:val="subscript"/>
        </w:rPr>
        <w:t>1</w:t>
      </w:r>
      <w:r>
        <w:rPr>
          <w:rFonts w:ascii="SimSun" w:hAnsi="SimSun" w:cs="SimSun"/>
          <w:color w:val="000000"/>
        </w:rPr>
        <w:t>中雌雄个体均为弯曲尾∶正常尾</w:t>
      </w:r>
      <w:r>
        <w:rPr>
          <w:color w:val="000000"/>
        </w:rPr>
        <w:t>=4</w:t>
      </w:r>
      <w:r>
        <w:rPr>
          <w:rFonts w:ascii="SimSun" w:hAnsi="SimSun" w:cs="SimSun"/>
          <w:color w:val="000000"/>
        </w:rPr>
        <w:t>∶</w:t>
      </w:r>
      <w:r>
        <w:rPr>
          <w:color w:val="000000"/>
        </w:rPr>
        <w:t>1</w:t>
      </w:r>
      <w:r>
        <w:rPr>
          <w:rFonts w:ascii="SimSun" w:hAnsi="SimSun" w:cs="SimSun"/>
          <w:color w:val="000000"/>
        </w:rPr>
        <w:t>，由于亲本雄性正常尾（</w:t>
      </w:r>
      <w:r>
        <w:rPr>
          <w:color w:val="000000"/>
        </w:rPr>
        <w:t>X</w:t>
      </w:r>
      <w:r>
        <w:rPr>
          <w:color w:val="000000"/>
          <w:vertAlign w:val="superscript"/>
        </w:rPr>
        <w:t>a</w:t>
      </w:r>
      <w:r>
        <w:rPr>
          <w:color w:val="000000"/>
        </w:rPr>
        <w:t>Y</w:t>
      </w:r>
      <w:r>
        <w:rPr>
          <w:rFonts w:ascii="SimSun" w:hAnsi="SimSun" w:cs="SimSun"/>
          <w:color w:val="000000"/>
        </w:rPr>
        <w:t>）产生的配子类型及比例为</w:t>
      </w:r>
      <w:r>
        <w:rPr>
          <w:color w:val="000000"/>
        </w:rPr>
        <w:t>X</w:t>
      </w:r>
      <w:r>
        <w:rPr>
          <w:color w:val="000000"/>
          <w:vertAlign w:val="superscript"/>
        </w:rPr>
        <w:t>a</w:t>
      </w:r>
      <w:r>
        <w:rPr>
          <w:rFonts w:ascii="SimSun" w:hAnsi="SimSun" w:cs="SimSun"/>
          <w:color w:val="000000"/>
        </w:rPr>
        <w:t>∶</w:t>
      </w:r>
      <w:r>
        <w:rPr>
          <w:color w:val="000000"/>
        </w:rPr>
        <w:t>Y=1</w:t>
      </w:r>
      <w:r>
        <w:rPr>
          <w:rFonts w:ascii="SimSun" w:hAnsi="SimSun" w:cs="SimSun"/>
          <w:color w:val="000000"/>
        </w:rPr>
        <w:t>∶</w:t>
      </w:r>
      <w:r>
        <w:rPr>
          <w:color w:val="000000"/>
        </w:rPr>
        <w:t>1</w:t>
      </w:r>
      <w:r>
        <w:rPr>
          <w:rFonts w:ascii="SimSun" w:hAnsi="SimSun" w:cs="SimSun"/>
          <w:color w:val="000000"/>
        </w:rPr>
        <w:t>，根据</w:t>
      </w:r>
      <w:r>
        <w:rPr>
          <w:color w:val="000000"/>
        </w:rPr>
        <w:t>F</w:t>
      </w:r>
      <w:r>
        <w:rPr>
          <w:color w:val="000000"/>
          <w:vertAlign w:val="subscript"/>
        </w:rPr>
        <w:t>1</w:t>
      </w:r>
      <w:r>
        <w:rPr>
          <w:rFonts w:ascii="SimSun" w:hAnsi="SimSun" w:cs="SimSun"/>
          <w:color w:val="000000"/>
        </w:rPr>
        <w:t>比例可推得亲本雌性弯曲尾产生的配子类型及比例为</w:t>
      </w:r>
      <w:r>
        <w:rPr>
          <w:color w:val="000000"/>
        </w:rPr>
        <w:t>X</w:t>
      </w:r>
      <w:r>
        <w:rPr>
          <w:color w:val="000000"/>
          <w:vertAlign w:val="superscript"/>
        </w:rPr>
        <w:t>A</w:t>
      </w:r>
      <w:r>
        <w:rPr>
          <w:rFonts w:ascii="SimSun" w:hAnsi="SimSun" w:cs="SimSun"/>
          <w:color w:val="000000"/>
        </w:rPr>
        <w:t>∶</w:t>
      </w:r>
      <w:r>
        <w:rPr>
          <w:color w:val="000000"/>
        </w:rPr>
        <w:t>X</w:t>
      </w:r>
      <w:r>
        <w:rPr>
          <w:color w:val="000000"/>
          <w:vertAlign w:val="superscript"/>
        </w:rPr>
        <w:t>a</w:t>
      </w:r>
      <w:r>
        <w:rPr>
          <w:color w:val="000000"/>
        </w:rPr>
        <w:t>=4</w:t>
      </w:r>
      <w:r>
        <w:rPr>
          <w:rFonts w:ascii="SimSun" w:hAnsi="SimSun" w:cs="SimSun"/>
          <w:color w:val="000000"/>
        </w:rPr>
        <w:t>∶</w:t>
      </w:r>
      <w:r>
        <w:rPr>
          <w:color w:val="000000"/>
        </w:rPr>
        <w:t>1</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若第</w:t>
      </w:r>
      <w:r>
        <w:rPr>
          <w:color w:val="000000"/>
        </w:rPr>
        <w:t>①</w:t>
      </w:r>
      <w:r>
        <w:rPr>
          <w:rFonts w:ascii="SimSun" w:hAnsi="SimSun" w:cs="SimSun"/>
          <w:color w:val="000000"/>
        </w:rPr>
        <w:t>组</w:t>
      </w:r>
      <w:r>
        <w:rPr>
          <w:color w:val="000000"/>
        </w:rPr>
        <w:t>F</w:t>
      </w:r>
      <w:r>
        <w:rPr>
          <w:color w:val="000000"/>
          <w:vertAlign w:val="subscript"/>
        </w:rPr>
        <w:t>1</w:t>
      </w:r>
      <w:r>
        <w:rPr>
          <w:rFonts w:ascii="SimSun" w:hAnsi="SimSun" w:cs="SimSun"/>
          <w:color w:val="000000"/>
        </w:rPr>
        <w:t>雄性个体与第</w:t>
      </w:r>
      <w:r>
        <w:rPr>
          <w:color w:val="000000"/>
        </w:rPr>
        <w:t>③</w:t>
      </w:r>
      <w:r>
        <w:rPr>
          <w:rFonts w:ascii="SimSun" w:hAnsi="SimSun" w:cs="SimSun"/>
          <w:color w:val="000000"/>
        </w:rPr>
        <w:t>组亲本雌性个体随机交配产生</w:t>
      </w:r>
      <w:r>
        <w:rPr>
          <w:color w:val="000000"/>
        </w:rPr>
        <w:t>F</w:t>
      </w:r>
      <w:r>
        <w:rPr>
          <w:color w:val="000000"/>
          <w:vertAlign w:val="subscript"/>
        </w:rPr>
        <w:t>2</w:t>
      </w:r>
      <w:r>
        <w:rPr>
          <w:rFonts w:ascii="SimSun" w:hAnsi="SimSun" w:cs="SimSun"/>
          <w:color w:val="000000"/>
        </w:rPr>
        <w:t>，已知第</w:t>
      </w:r>
      <w:r>
        <w:rPr>
          <w:color w:val="000000"/>
        </w:rPr>
        <w:t>①</w:t>
      </w:r>
      <w:r>
        <w:rPr>
          <w:rFonts w:ascii="SimSun" w:hAnsi="SimSun" w:cs="SimSun"/>
          <w:color w:val="000000"/>
        </w:rPr>
        <w:t>组</w:t>
      </w:r>
      <w:r>
        <w:rPr>
          <w:color w:val="000000"/>
        </w:rPr>
        <w:t>F</w:t>
      </w:r>
      <w:r>
        <w:rPr>
          <w:color w:val="000000"/>
          <w:vertAlign w:val="subscript"/>
        </w:rPr>
        <w:t>1</w:t>
      </w:r>
      <w:r>
        <w:rPr>
          <w:rFonts w:ascii="SimSun" w:hAnsi="SimSun" w:cs="SimSun"/>
          <w:color w:val="000000"/>
        </w:rPr>
        <w:t>雄性个体中</w:t>
      </w:r>
      <w:r>
        <w:rPr>
          <w:color w:val="000000"/>
        </w:rPr>
        <w:t>X</w:t>
      </w:r>
      <w:r>
        <w:rPr>
          <w:color w:val="000000"/>
          <w:vertAlign w:val="superscript"/>
        </w:rPr>
        <w:t>A</w:t>
      </w:r>
      <w:r>
        <w:rPr>
          <w:color w:val="000000"/>
        </w:rPr>
        <w:t>Y</w:t>
      </w:r>
      <w:r>
        <w:rPr>
          <w:rFonts w:ascii="SimSun" w:hAnsi="SimSun" w:cs="SimSun"/>
          <w:color w:val="000000"/>
        </w:rPr>
        <w:t>：</w:t>
      </w:r>
      <w:r>
        <w:rPr>
          <w:color w:val="000000"/>
        </w:rPr>
        <w:t>X</w:t>
      </w:r>
      <w:r>
        <w:rPr>
          <w:color w:val="000000"/>
          <w:vertAlign w:val="superscript"/>
        </w:rPr>
        <w:t>a</w:t>
      </w:r>
      <w:r>
        <w:rPr>
          <w:color w:val="000000"/>
        </w:rPr>
        <w:t>Y=1</w:t>
      </w:r>
      <w:r>
        <w:rPr>
          <w:rFonts w:ascii="SimSun" w:hAnsi="SimSun" w:cs="SimSun"/>
          <w:color w:val="000000"/>
        </w:rPr>
        <w:t>∶</w:t>
      </w:r>
      <w:r>
        <w:rPr>
          <w:color w:val="000000"/>
        </w:rPr>
        <w:t>1</w:t>
      </w:r>
      <w:r>
        <w:rPr>
          <w:rFonts w:ascii="SimSun" w:hAnsi="SimSun" w:cs="SimSun"/>
          <w:color w:val="000000"/>
        </w:rPr>
        <w:t>，产生的配子类型及比例为</w:t>
      </w:r>
      <w:r>
        <w:rPr>
          <w:color w:val="000000"/>
        </w:rPr>
        <w:t>X</w:t>
      </w:r>
      <w:r>
        <w:rPr>
          <w:color w:val="000000"/>
          <w:vertAlign w:val="superscript"/>
        </w:rPr>
        <w:t>A</w:t>
      </w:r>
      <w:r>
        <w:rPr>
          <w:rFonts w:ascii="SimSun" w:hAnsi="SimSun" w:cs="SimSun"/>
          <w:color w:val="000000"/>
        </w:rPr>
        <w:t>∶</w:t>
      </w:r>
      <w:r>
        <w:rPr>
          <w:color w:val="000000"/>
        </w:rPr>
        <w:t>X</w:t>
      </w:r>
      <w:r>
        <w:rPr>
          <w:color w:val="000000"/>
          <w:vertAlign w:val="superscript"/>
        </w:rPr>
        <w:t>a</w:t>
      </w:r>
      <w:r>
        <w:rPr>
          <w:rFonts w:ascii="SimSun" w:hAnsi="SimSun" w:cs="SimSun"/>
          <w:color w:val="000000"/>
        </w:rPr>
        <w:t>∶</w:t>
      </w:r>
      <w:r>
        <w:rPr>
          <w:color w:val="000000"/>
        </w:rPr>
        <w:t>Y=1</w:t>
      </w:r>
      <w:r>
        <w:rPr>
          <w:rFonts w:ascii="SimSun" w:hAnsi="SimSun" w:cs="SimSun"/>
          <w:color w:val="000000"/>
        </w:rPr>
        <w:t>∶</w:t>
      </w:r>
      <w:r>
        <w:rPr>
          <w:color w:val="000000"/>
        </w:rPr>
        <w:t>1</w:t>
      </w:r>
      <w:r>
        <w:rPr>
          <w:rFonts w:ascii="SimSun" w:hAnsi="SimSun" w:cs="SimSun"/>
          <w:color w:val="000000"/>
        </w:rPr>
        <w:t>∶</w:t>
      </w:r>
      <w:r>
        <w:rPr>
          <w:color w:val="000000"/>
        </w:rPr>
        <w:t>2</w:t>
      </w:r>
      <w:r>
        <w:rPr>
          <w:rFonts w:ascii="SimSun" w:hAnsi="SimSun" w:cs="SimSun"/>
          <w:color w:val="000000"/>
        </w:rPr>
        <w:t>，而第</w:t>
      </w:r>
      <w:r>
        <w:rPr>
          <w:color w:val="000000"/>
        </w:rPr>
        <w:t>③</w:t>
      </w:r>
      <w:r>
        <w:rPr>
          <w:rFonts w:ascii="SimSun" w:hAnsi="SimSun" w:cs="SimSun"/>
          <w:color w:val="000000"/>
        </w:rPr>
        <w:t>组亲本雌性个体产生的配子类型及比例为</w:t>
      </w:r>
      <w:r>
        <w:rPr>
          <w:color w:val="000000"/>
        </w:rPr>
        <w:t>X</w:t>
      </w:r>
      <w:r>
        <w:rPr>
          <w:color w:val="000000"/>
          <w:vertAlign w:val="superscript"/>
        </w:rPr>
        <w:t>A</w:t>
      </w:r>
      <w:r>
        <w:rPr>
          <w:rFonts w:ascii="SimSun" w:hAnsi="SimSun" w:cs="SimSun"/>
          <w:color w:val="000000"/>
        </w:rPr>
        <w:t>∶</w:t>
      </w:r>
      <w:r>
        <w:rPr>
          <w:color w:val="000000"/>
        </w:rPr>
        <w:t>X</w:t>
      </w:r>
      <w:r>
        <w:rPr>
          <w:color w:val="000000"/>
          <w:vertAlign w:val="superscript"/>
        </w:rPr>
        <w:t>a</w:t>
      </w:r>
      <w:r>
        <w:rPr>
          <w:color w:val="000000"/>
        </w:rPr>
        <w:t>=4</w:t>
      </w:r>
      <w:r>
        <w:rPr>
          <w:rFonts w:ascii="SimSun" w:hAnsi="SimSun" w:cs="SimSun"/>
          <w:color w:val="000000"/>
        </w:rPr>
        <w:t>∶</w:t>
      </w:r>
      <w:r>
        <w:rPr>
          <w:color w:val="000000"/>
        </w:rPr>
        <w:t>1</w:t>
      </w:r>
      <w:r>
        <w:rPr>
          <w:rFonts w:ascii="SimSun" w:hAnsi="SimSun" w:cs="SimSun"/>
          <w:color w:val="000000"/>
        </w:rPr>
        <w:t>，则</w:t>
      </w:r>
      <w:r>
        <w:rPr>
          <w:color w:val="000000"/>
        </w:rPr>
        <w:t>F</w:t>
      </w:r>
      <w:r>
        <w:rPr>
          <w:color w:val="000000"/>
          <w:vertAlign w:val="subscript"/>
        </w:rPr>
        <w:t>2</w:t>
      </w:r>
      <w:r>
        <w:rPr>
          <w:rFonts w:ascii="SimSun" w:hAnsi="SimSun" w:cs="SimSun"/>
          <w:color w:val="000000"/>
        </w:rPr>
        <w:t>中雌性弯曲尾（</w:t>
      </w:r>
      <w:r>
        <w:rPr>
          <w:color w:val="000000"/>
        </w:rPr>
        <w:t>X</w:t>
      </w:r>
      <w:r>
        <w:rPr>
          <w:color w:val="000000"/>
          <w:vertAlign w:val="superscript"/>
        </w:rPr>
        <w:t>A</w:t>
      </w:r>
      <w:r>
        <w:rPr>
          <w:color w:val="000000"/>
        </w:rPr>
        <w:t>X</w:t>
      </w:r>
      <w:r>
        <w:rPr>
          <w:color w:val="000000"/>
          <w:vertAlign w:val="superscript"/>
        </w:rPr>
        <w:t>A</w:t>
      </w:r>
      <w:r>
        <w:rPr>
          <w:rFonts w:ascii="SimSun" w:hAnsi="SimSun" w:cs="SimSun"/>
          <w:color w:val="000000"/>
        </w:rPr>
        <w:t>、</w:t>
      </w:r>
      <w:r>
        <w:rPr>
          <w:color w:val="000000"/>
        </w:rPr>
        <w:t>X</w:t>
      </w:r>
      <w:r>
        <w:rPr>
          <w:color w:val="000000"/>
          <w:vertAlign w:val="superscript"/>
        </w:rPr>
        <w:t>A</w:t>
      </w:r>
      <w:r>
        <w:rPr>
          <w:color w:val="000000"/>
        </w:rPr>
        <w:t>X</w:t>
      </w:r>
      <w:r>
        <w:rPr>
          <w:color w:val="000000"/>
          <w:vertAlign w:val="superscript"/>
        </w:rPr>
        <w:t>a</w:t>
      </w:r>
      <w:r>
        <w:rPr>
          <w:rFonts w:ascii="SimSun" w:hAnsi="SimSun" w:cs="SimSun"/>
          <w:color w:val="000000"/>
        </w:rPr>
        <w:t>）个体所占比例为</w:t>
      </w:r>
      <w:r>
        <w:rPr>
          <w:color w:val="000000"/>
        </w:rPr>
        <w:t>1/4</w:t>
      </w:r>
      <w:r>
        <w:rPr>
          <w:rFonts w:ascii="SimSun" w:hAnsi="SimSun" w:cs="SimSun"/>
          <w:color w:val="000000"/>
        </w:rPr>
        <w:t>×</w:t>
      </w:r>
      <w:r>
        <w:rPr>
          <w:color w:val="000000"/>
        </w:rPr>
        <w:t>4/5+1/4</w:t>
      </w:r>
      <w:r>
        <w:rPr>
          <w:rFonts w:ascii="SimSun" w:hAnsi="SimSun" w:cs="SimSun"/>
          <w:color w:val="000000"/>
        </w:rPr>
        <w:t>×</w:t>
      </w:r>
      <w:r>
        <w:rPr>
          <w:color w:val="000000"/>
        </w:rPr>
        <w:t>1/5+1/4</w:t>
      </w:r>
      <w:r>
        <w:rPr>
          <w:rFonts w:ascii="SimSun" w:hAnsi="SimSun" w:cs="SimSun"/>
          <w:color w:val="000000"/>
        </w:rPr>
        <w:t>×</w:t>
      </w:r>
      <w:r>
        <w:rPr>
          <w:color w:val="000000"/>
        </w:rPr>
        <w:t>4/5=9/20</w:t>
      </w:r>
      <w:r>
        <w:rPr>
          <w:rFonts w:ascii="SimSun" w:hAnsi="SimSun" w:cs="SimSun"/>
          <w:color w:val="000000"/>
        </w:rPr>
        <w:t>，</w:t>
      </w:r>
      <w:r>
        <w:rPr>
          <w:color w:val="000000"/>
        </w:rPr>
        <w:t>F</w:t>
      </w:r>
      <w:r>
        <w:rPr>
          <w:color w:val="000000"/>
          <w:vertAlign w:val="subscript"/>
        </w:rPr>
        <w:t>2</w:t>
      </w:r>
      <w:r>
        <w:rPr>
          <w:rFonts w:ascii="SimSun" w:hAnsi="SimSun" w:cs="SimSun"/>
          <w:color w:val="000000"/>
        </w:rPr>
        <w:t>中雌性弯曲尾杂合子（</w:t>
      </w:r>
      <w:r>
        <w:rPr>
          <w:color w:val="000000"/>
        </w:rPr>
        <w:t>X</w:t>
      </w:r>
      <w:r>
        <w:rPr>
          <w:color w:val="000000"/>
          <w:vertAlign w:val="superscript"/>
        </w:rPr>
        <w:t>A</w:t>
      </w:r>
      <w:r>
        <w:rPr>
          <w:color w:val="000000"/>
        </w:rPr>
        <w:t>X</w:t>
      </w:r>
      <w:r>
        <w:rPr>
          <w:color w:val="000000"/>
          <w:vertAlign w:val="superscript"/>
        </w:rPr>
        <w:t>a</w:t>
      </w:r>
      <w:r>
        <w:rPr>
          <w:rFonts w:ascii="SimSun" w:hAnsi="SimSun" w:cs="SimSun"/>
          <w:color w:val="000000"/>
        </w:rPr>
        <w:t>）所占比例为</w:t>
      </w:r>
      <w:r>
        <w:rPr>
          <w:color w:val="000000"/>
        </w:rPr>
        <w:t>1/4</w:t>
      </w:r>
      <w:r>
        <w:rPr>
          <w:rFonts w:ascii="SimSun" w:hAnsi="SimSun" w:cs="SimSun"/>
          <w:color w:val="000000"/>
        </w:rPr>
        <w:t>×</w:t>
      </w:r>
      <w:r>
        <w:rPr>
          <w:color w:val="000000"/>
        </w:rPr>
        <w:t>1/5+1/4</w:t>
      </w:r>
      <w:r>
        <w:rPr>
          <w:rFonts w:ascii="SimSun" w:hAnsi="SimSun" w:cs="SimSun"/>
          <w:color w:val="000000"/>
        </w:rPr>
        <w:t>×</w:t>
      </w:r>
      <w:r>
        <w:rPr>
          <w:color w:val="000000"/>
        </w:rPr>
        <w:t>4/5=5/20</w:t>
      </w:r>
      <w:r>
        <w:rPr>
          <w:rFonts w:ascii="SimSun" w:hAnsi="SimSun" w:cs="SimSun"/>
          <w:color w:val="000000"/>
        </w:rPr>
        <w:t>，综上，</w:t>
      </w:r>
      <w:r>
        <w:rPr>
          <w:color w:val="000000"/>
        </w:rPr>
        <w:t>F</w:t>
      </w:r>
      <w:r>
        <w:rPr>
          <w:color w:val="000000"/>
          <w:vertAlign w:val="subscript"/>
        </w:rPr>
        <w:t>2</w:t>
      </w:r>
      <w:r>
        <w:rPr>
          <w:rFonts w:ascii="SimSun" w:hAnsi="SimSun" w:cs="SimSun"/>
          <w:color w:val="000000"/>
        </w:rPr>
        <w:t>雌性弯曲尾个体中杂合子所占比例为</w:t>
      </w:r>
      <w:r>
        <w:rPr>
          <w:color w:val="000000"/>
        </w:rPr>
        <w:t>5/20</w:t>
      </w:r>
      <w:r>
        <w:rPr>
          <w:rFonts w:ascii="SimSun" w:hAnsi="SimSun" w:cs="SimSun"/>
          <w:color w:val="000000"/>
        </w:rPr>
        <w:t>÷</w:t>
      </w:r>
      <w:r>
        <w:rPr>
          <w:color w:val="000000"/>
        </w:rPr>
        <w:t>9/20=5/9</w:t>
      </w:r>
      <w:r>
        <w:rPr>
          <w:rFonts w:ascii="SimSun" w:hAnsi="SimSun" w:cs="SimSun"/>
          <w:color w:val="000000"/>
        </w:rPr>
        <w:t>。因此</w:t>
      </w:r>
      <w:r>
        <w:rPr>
          <w:color w:val="000000"/>
        </w:rPr>
        <w:t>B</w:t>
      </w:r>
      <w:r>
        <w:rPr>
          <w:rFonts w:ascii="SimSun" w:hAnsi="SimSun" w:cs="SimSun"/>
          <w:color w:val="000000"/>
        </w:rPr>
        <w:t>正确，</w:t>
      </w:r>
      <w:r>
        <w:rPr>
          <w:color w:val="000000"/>
        </w:rPr>
        <w:t>ACD</w:t>
      </w:r>
      <w:r>
        <w:rPr>
          <w:rFonts w:ascii="SimSun" w:hAnsi="SimSun" w:cs="SimSun"/>
          <w:color w:val="000000"/>
        </w:rPr>
        <w:t>错误。</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故选</w:t>
      </w:r>
      <w:r>
        <w:rPr>
          <w:color w:val="000000"/>
        </w:rPr>
        <w:t>B</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color w:val="000000"/>
        </w:rPr>
        <w:t xml:space="preserve">25. </w:t>
      </w:r>
      <w:r>
        <w:rPr>
          <w:rFonts w:ascii="SimSun" w:hAnsi="SimSun" w:cs="SimSun"/>
          <w:color w:val="000000"/>
        </w:rPr>
        <w:t>现建立“动物精原细胞（</w:t>
      </w:r>
      <w:r>
        <w:rPr>
          <w:color w:val="000000"/>
        </w:rPr>
        <w:t>2n=4</w:t>
      </w:r>
      <w:r>
        <w:rPr>
          <w:rFonts w:ascii="SimSun" w:hAnsi="SimSun" w:cs="SimSun"/>
          <w:color w:val="000000"/>
        </w:rPr>
        <w:t>）有丝分裂和减数分裂过程”模型。</w:t>
      </w:r>
      <w:r>
        <w:rPr>
          <w:color w:val="000000"/>
        </w:rPr>
        <w:t>1</w:t>
      </w:r>
      <w:r>
        <w:rPr>
          <w:rFonts w:ascii="SimSun" w:hAnsi="SimSun" w:cs="SimSun"/>
          <w:color w:val="000000"/>
        </w:rPr>
        <w:t>个精原细胞（假定</w:t>
      </w:r>
      <w:r>
        <w:rPr>
          <w:color w:val="000000"/>
        </w:rPr>
        <w:t>DNA</w:t>
      </w:r>
      <w:r>
        <w:rPr>
          <w:rFonts w:ascii="SimSun" w:hAnsi="SimSun" w:cs="SimSun"/>
          <w:color w:val="000000"/>
        </w:rPr>
        <w:t>中的</w:t>
      </w:r>
      <w:r>
        <w:rPr>
          <w:color w:val="000000"/>
        </w:rPr>
        <w:t>P</w:t>
      </w:r>
      <w:r>
        <w:rPr>
          <w:rFonts w:ascii="SimSun" w:hAnsi="SimSun" w:cs="SimSun"/>
          <w:color w:val="000000"/>
        </w:rPr>
        <w:t>元素都为</w:t>
      </w:r>
      <w:r>
        <w:rPr>
          <w:color w:val="000000"/>
          <w:vertAlign w:val="superscript"/>
        </w:rPr>
        <w:t>32</w:t>
      </w:r>
      <w:r>
        <w:rPr>
          <w:color w:val="000000"/>
        </w:rPr>
        <w:t>P</w:t>
      </w:r>
      <w:r>
        <w:rPr>
          <w:rFonts w:ascii="SimSun" w:hAnsi="SimSun" w:cs="SimSun"/>
          <w:color w:val="000000"/>
        </w:rPr>
        <w:t>，其它分子不含</w:t>
      </w:r>
      <w:r>
        <w:rPr>
          <w:color w:val="000000"/>
          <w:vertAlign w:val="superscript"/>
        </w:rPr>
        <w:t>32</w:t>
      </w:r>
      <w:r>
        <w:rPr>
          <w:color w:val="000000"/>
        </w:rPr>
        <w:t>P</w:t>
      </w:r>
      <w:r>
        <w:rPr>
          <w:rFonts w:ascii="SimSun" w:hAnsi="SimSun" w:cs="SimSun"/>
          <w:color w:val="000000"/>
        </w:rPr>
        <w:t>）在不含</w:t>
      </w:r>
      <w:r>
        <w:rPr>
          <w:color w:val="000000"/>
          <w:vertAlign w:val="superscript"/>
        </w:rPr>
        <w:t>32</w:t>
      </w:r>
      <w:r>
        <w:rPr>
          <w:color w:val="000000"/>
        </w:rPr>
        <w:t>P</w:t>
      </w:r>
      <w:r>
        <w:rPr>
          <w:rFonts w:ascii="SimSun" w:hAnsi="SimSun" w:cs="SimSun"/>
          <w:color w:val="000000"/>
        </w:rPr>
        <w:t>的培养液中正常培养，分裂为</w:t>
      </w:r>
      <w:r>
        <w:rPr>
          <w:color w:val="000000"/>
        </w:rPr>
        <w:t>2</w:t>
      </w:r>
      <w:r>
        <w:rPr>
          <w:rFonts w:ascii="SimSun" w:hAnsi="SimSun" w:cs="SimSun"/>
          <w:color w:val="000000"/>
        </w:rPr>
        <w:t>个子细胞，其中</w:t>
      </w:r>
      <w:r>
        <w:rPr>
          <w:color w:val="000000"/>
        </w:rPr>
        <w:t>1</w:t>
      </w:r>
      <w:r>
        <w:rPr>
          <w:rFonts w:ascii="SimSun" w:hAnsi="SimSun" w:cs="SimSun"/>
          <w:color w:val="000000"/>
        </w:rPr>
        <w:t>个子细胞发育为细胞①。细胞①和②的染色体组成如图所示，</w:t>
      </w:r>
      <w:r>
        <w:rPr>
          <w:color w:val="000000"/>
        </w:rPr>
        <w:t>H</w:t>
      </w:r>
      <w:r>
        <w:rPr>
          <w:rFonts w:ascii="SimSun" w:hAnsi="SimSun" w:cs="SimSun"/>
          <w:color w:val="000000"/>
        </w:rPr>
        <w:t>（</w:t>
      </w:r>
      <w:r>
        <w:rPr>
          <w:color w:val="000000"/>
        </w:rPr>
        <w:t>h</w:t>
      </w:r>
      <w:r>
        <w:rPr>
          <w:rFonts w:ascii="SimSun" w:hAnsi="SimSun" w:cs="SimSun"/>
          <w:color w:val="000000"/>
        </w:rPr>
        <w:t>）、</w:t>
      </w:r>
      <w:r>
        <w:rPr>
          <w:color w:val="000000"/>
        </w:rPr>
        <w:t>R</w:t>
      </w:r>
      <w:r>
        <w:rPr>
          <w:rFonts w:ascii="SimSun" w:hAnsi="SimSun" w:cs="SimSun"/>
          <w:color w:val="000000"/>
        </w:rPr>
        <w:t>（</w:t>
      </w:r>
      <w:r>
        <w:rPr>
          <w:color w:val="000000"/>
        </w:rPr>
        <w:t>r</w:t>
      </w:r>
      <w:r>
        <w:rPr>
          <w:rFonts w:ascii="SimSun" w:hAnsi="SimSun" w:cs="SimSun"/>
          <w:color w:val="000000"/>
        </w:rPr>
        <w:t>）是其中的两对基因，细胞②和③处于相同的分裂时期。下列叙述正确的是（　　）</w:t>
      </w:r>
    </w:p>
    <w:p w:rsidR="002C7625" w:rsidRDefault="0075541F">
      <w:pPr>
        <w:spacing w:line="360" w:lineRule="auto"/>
        <w:jc w:val="left"/>
        <w:textAlignment w:val="center"/>
        <w:rPr>
          <w:color w:val="000000"/>
        </w:rPr>
      </w:pPr>
      <w:r>
        <w:rPr>
          <w:rFonts w:ascii="SimSun" w:hAnsi="SimSun" w:cs="SimSun"/>
          <w:noProof/>
          <w:color w:val="000000"/>
        </w:rPr>
      </w:r>
      <w:r w:rsidR="0075541F">
        <w:rPr>
          <w:rFonts w:ascii="SimSun" w:hAnsi="SimSun" w:cs="SimSun"/>
          <w:noProof/>
          <w:color w:val="000000"/>
        </w:rPr>
        <w:pict>
          <v:shape id="_x0000_i1035" type="#_x0000_t75" alt="" style="width:393.85pt;height:214.25pt;mso-wrap-style:square;mso-width-percent:0;mso-height-percent:0;mso-position-horizontal-relative:page;mso-position-vertical-relative:page;mso-width-percent:0;mso-height-percent:0">
            <v:imagedata r:id="rId14" o:title=""/>
          </v:shape>
        </w:pict>
      </w:r>
      <w:r w:rsidR="002C7625">
        <w:rPr>
          <w:rFonts w:ascii="SimSun" w:hAnsi="SimSun" w:cs="SimSun"/>
          <w:color w:val="000000"/>
        </w:rPr>
        <w:br/>
      </w:r>
    </w:p>
    <w:p w:rsidR="002C7625" w:rsidRDefault="002C7625">
      <w:pPr>
        <w:spacing w:line="360" w:lineRule="auto"/>
        <w:jc w:val="left"/>
        <w:textAlignment w:val="center"/>
        <w:rPr>
          <w:rFonts w:ascii="SimSun" w:hAnsi="SimSun" w:cs="SimSun"/>
          <w:color w:val="000000"/>
        </w:rPr>
      </w:pPr>
      <w:r>
        <w:rPr>
          <w:rFonts w:ascii="SimSun" w:hAnsi="SimSun" w:cs="SimSun"/>
          <w:color w:val="000000"/>
        </w:rPr>
        <w:t>A. 细胞①形成过程中没有发生基因重组</w:t>
      </w:r>
    </w:p>
    <w:p w:rsidR="002C7625" w:rsidRDefault="002C7625">
      <w:pPr>
        <w:spacing w:line="360" w:lineRule="auto"/>
        <w:jc w:val="left"/>
        <w:textAlignment w:val="center"/>
        <w:rPr>
          <w:color w:val="000000"/>
        </w:rPr>
      </w:pPr>
      <w:r>
        <w:rPr>
          <w:rFonts w:ascii="SimSun" w:hAnsi="SimSun" w:cs="SimSun"/>
          <w:color w:val="000000"/>
        </w:rPr>
        <w:t>B. 细胞②中最多有两条染色体含有</w:t>
      </w:r>
      <w:r>
        <w:rPr>
          <w:color w:val="000000"/>
          <w:vertAlign w:val="superscript"/>
        </w:rPr>
        <w:t>32</w:t>
      </w:r>
      <w:r>
        <w:rPr>
          <w:color w:val="000000"/>
        </w:rPr>
        <w:t>P</w:t>
      </w:r>
    </w:p>
    <w:p w:rsidR="002C7625" w:rsidRDefault="002C7625">
      <w:pPr>
        <w:spacing w:line="360" w:lineRule="auto"/>
        <w:jc w:val="left"/>
        <w:textAlignment w:val="center"/>
        <w:rPr>
          <w:rFonts w:ascii="SimSun" w:hAnsi="SimSun" w:cs="SimSun"/>
          <w:color w:val="000000"/>
        </w:rPr>
      </w:pPr>
      <w:r>
        <w:rPr>
          <w:rFonts w:ascii="SimSun" w:hAnsi="SimSun" w:cs="SimSun"/>
          <w:color w:val="000000"/>
        </w:rPr>
        <w:t>C. 细胞②和细胞③中含有</w:t>
      </w:r>
      <w:r>
        <w:rPr>
          <w:color w:val="000000"/>
          <w:vertAlign w:val="superscript"/>
        </w:rPr>
        <w:t>32</w:t>
      </w:r>
      <w:r>
        <w:rPr>
          <w:color w:val="000000"/>
        </w:rPr>
        <w:t>P</w:t>
      </w:r>
      <w:r>
        <w:rPr>
          <w:rFonts w:ascii="SimSun" w:hAnsi="SimSun" w:cs="SimSun"/>
          <w:color w:val="000000"/>
        </w:rPr>
        <w:t>的染色体数相等</w:t>
      </w:r>
    </w:p>
    <w:p w:rsidR="002C7625" w:rsidRDefault="002C7625">
      <w:pPr>
        <w:spacing w:line="360" w:lineRule="auto"/>
        <w:jc w:val="left"/>
        <w:textAlignment w:val="center"/>
        <w:rPr>
          <w:color w:val="000000"/>
        </w:rPr>
      </w:pPr>
      <w:r>
        <w:rPr>
          <w:rFonts w:ascii="SimSun" w:hAnsi="SimSun" w:cs="SimSun"/>
          <w:color w:val="000000"/>
        </w:rPr>
        <w:t>D. 细胞④</w:t>
      </w:r>
      <w:r>
        <w:rPr>
          <w:color w:val="000000"/>
        </w:rPr>
        <w:t>~</w:t>
      </w:r>
      <w:r>
        <w:rPr>
          <w:rFonts w:ascii="SimSun" w:hAnsi="SimSun" w:cs="SimSun"/>
          <w:color w:val="000000"/>
        </w:rPr>
        <w:t>⑦中含</w:t>
      </w:r>
      <w:r>
        <w:rPr>
          <w:color w:val="000000"/>
          <w:vertAlign w:val="superscript"/>
        </w:rPr>
        <w:t>32</w:t>
      </w:r>
      <w:r>
        <w:rPr>
          <w:color w:val="000000"/>
        </w:rPr>
        <w:t>P</w:t>
      </w:r>
      <w:r>
        <w:rPr>
          <w:rFonts w:ascii="SimSun" w:hAnsi="SimSun" w:cs="SimSun"/>
          <w:color w:val="000000"/>
        </w:rPr>
        <w:t>的核</w:t>
      </w:r>
      <w:r>
        <w:rPr>
          <w:color w:val="000000"/>
        </w:rPr>
        <w:t>DNA</w:t>
      </w:r>
      <w:r>
        <w:rPr>
          <w:rFonts w:ascii="SimSun" w:hAnsi="SimSun" w:cs="SimSun"/>
          <w:color w:val="000000"/>
        </w:rPr>
        <w:t>分子数可能分别是</w:t>
      </w:r>
      <w:r>
        <w:rPr>
          <w:color w:val="000000"/>
        </w:rPr>
        <w:t>2</w:t>
      </w:r>
      <w:r>
        <w:rPr>
          <w:rFonts w:ascii="SimSun" w:hAnsi="SimSun" w:cs="SimSun"/>
          <w:color w:val="000000"/>
        </w:rPr>
        <w:t>、</w:t>
      </w:r>
      <w:r>
        <w:rPr>
          <w:color w:val="000000"/>
        </w:rPr>
        <w:t>1</w:t>
      </w:r>
      <w:r>
        <w:rPr>
          <w:rFonts w:ascii="SimSun" w:hAnsi="SimSun" w:cs="SimSun"/>
          <w:color w:val="000000"/>
        </w:rPr>
        <w:t>、</w:t>
      </w:r>
      <w:r>
        <w:rPr>
          <w:color w:val="000000"/>
        </w:rPr>
        <w:t>1</w:t>
      </w:r>
      <w:r>
        <w:rPr>
          <w:rFonts w:ascii="SimSun" w:hAnsi="SimSun" w:cs="SimSun"/>
          <w:color w:val="000000"/>
        </w:rPr>
        <w:t>、</w:t>
      </w:r>
      <w:r>
        <w:rPr>
          <w:color w:val="000000"/>
        </w:rPr>
        <w:t>1</w:t>
      </w:r>
    </w:p>
    <w:p w:rsidR="002C7625" w:rsidRDefault="002C7625">
      <w:pPr>
        <w:spacing w:line="360" w:lineRule="auto"/>
        <w:textAlignment w:val="center"/>
        <w:rPr>
          <w:color w:val="000000"/>
        </w:rPr>
      </w:pPr>
      <w:r>
        <w:rPr>
          <w:color w:val="2E75B6"/>
        </w:rPr>
        <w:t>【答案】</w:t>
      </w:r>
      <w:r>
        <w:rPr>
          <w:color w:val="000000"/>
        </w:rPr>
        <w:t>D</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图中细胞①中同源染色体发生联会，细胞处于减数第一次分裂前期；细胞②不含同源染色体，且着丝点已经分裂，染色体分布在两极，细胞②处于减数第二次分裂后期；细胞②和③处于相同的分裂时期，细胞③处于减数第二次分裂后期；细胞④~⑦都是精细胞；细胞①发生了交叉互换和基因突变。</w:t>
      </w:r>
    </w:p>
    <w:p w:rsidR="002C7625" w:rsidRDefault="002C7625">
      <w:pPr>
        <w:spacing w:line="360" w:lineRule="auto"/>
        <w:textAlignment w:val="center"/>
        <w:rPr>
          <w:color w:val="000000"/>
        </w:rPr>
      </w:pPr>
      <w:r>
        <w:rPr>
          <w:color w:val="000000"/>
        </w:rPr>
        <w:t>【详解】A、图中细胞①处于减数第一次分裂前期，减数第一次分裂前期可能会出现交叉互换而导致发生基因重组，A错误；</w:t>
      </w:r>
    </w:p>
    <w:p w:rsidR="002C7625" w:rsidRDefault="002C7625">
      <w:pPr>
        <w:spacing w:line="360" w:lineRule="auto"/>
        <w:jc w:val="left"/>
        <w:textAlignment w:val="center"/>
        <w:rPr>
          <w:color w:val="000000"/>
        </w:rPr>
      </w:pPr>
      <w:r>
        <w:rPr>
          <w:color w:val="000000"/>
        </w:rPr>
        <w:t>B、根据DNA分子半保留复制，1个精原细胞（DNA中的P元素都为</w:t>
      </w:r>
      <w:r>
        <w:rPr>
          <w:color w:val="000000"/>
          <w:vertAlign w:val="superscript"/>
        </w:rPr>
        <w:t>32</w:t>
      </w:r>
      <w:r>
        <w:rPr>
          <w:color w:val="000000"/>
        </w:rPr>
        <w:t>P），在不含</w:t>
      </w:r>
      <w:r>
        <w:rPr>
          <w:color w:val="000000"/>
          <w:vertAlign w:val="superscript"/>
        </w:rPr>
        <w:t>32</w:t>
      </w:r>
      <w:r>
        <w:rPr>
          <w:color w:val="000000"/>
        </w:rPr>
        <w:t>P的培养液中正常培养，经过一次有丝分裂产生的子细胞中每条染色体中的DNA分子一条链含有含</w:t>
      </w:r>
      <w:r>
        <w:rPr>
          <w:color w:val="000000"/>
          <w:vertAlign w:val="superscript"/>
        </w:rPr>
        <w:t>32</w:t>
      </w:r>
      <w:r>
        <w:rPr>
          <w:color w:val="000000"/>
        </w:rPr>
        <w:t>P和另一链不含</w:t>
      </w:r>
      <w:r>
        <w:rPr>
          <w:color w:val="000000"/>
          <w:vertAlign w:val="superscript"/>
        </w:rPr>
        <w:t>32</w:t>
      </w:r>
      <w:r>
        <w:rPr>
          <w:color w:val="000000"/>
        </w:rPr>
        <w:t>P。该子细胞经过减数第一次分裂前的间期复制，形成的细胞①中每条染色体，只有一条单体的DNA分子一条链含有含</w:t>
      </w:r>
      <w:r>
        <w:rPr>
          <w:color w:val="000000"/>
          <w:vertAlign w:val="superscript"/>
        </w:rPr>
        <w:t>32</w:t>
      </w:r>
      <w:r>
        <w:rPr>
          <w:color w:val="000000"/>
        </w:rPr>
        <w:t>P（共4条染色单体含有</w:t>
      </w:r>
      <w:r>
        <w:rPr>
          <w:color w:val="000000"/>
          <w:vertAlign w:val="superscript"/>
        </w:rPr>
        <w:t>32</w:t>
      </w:r>
      <w:r>
        <w:rPr>
          <w:color w:val="000000"/>
        </w:rPr>
        <w:t>P），细胞①形成细胞②会发生同源染色体分离，正常情况下，细胞②有两条染色体含有</w:t>
      </w:r>
      <w:r>
        <w:rPr>
          <w:color w:val="000000"/>
          <w:vertAlign w:val="superscript"/>
        </w:rPr>
        <w:t>32</w:t>
      </w:r>
      <w:r>
        <w:rPr>
          <w:color w:val="000000"/>
        </w:rPr>
        <w:t>P（分布在非同源染色体上，），但根据图可知，H所在的染色体发生过交叉互换，很有可能H和h所在染色体都含有</w:t>
      </w:r>
      <w:r>
        <w:rPr>
          <w:color w:val="000000"/>
          <w:vertAlign w:val="superscript"/>
        </w:rPr>
        <w:t>32</w:t>
      </w:r>
      <w:r>
        <w:rPr>
          <w:color w:val="000000"/>
        </w:rPr>
        <w:t>P，因此细胞②中最多有3条染色体含有</w:t>
      </w:r>
      <w:r>
        <w:rPr>
          <w:color w:val="000000"/>
          <w:vertAlign w:val="superscript"/>
        </w:rPr>
        <w:t>32</w:t>
      </w:r>
      <w:r>
        <w:rPr>
          <w:color w:val="000000"/>
        </w:rPr>
        <w:t>P，B错误；</w:t>
      </w:r>
    </w:p>
    <w:p w:rsidR="002C7625" w:rsidRDefault="002C7625">
      <w:pPr>
        <w:spacing w:line="360" w:lineRule="auto"/>
        <w:jc w:val="left"/>
        <w:textAlignment w:val="center"/>
        <w:rPr>
          <w:color w:val="000000"/>
        </w:rPr>
      </w:pPr>
      <w:r>
        <w:rPr>
          <w:color w:val="000000"/>
        </w:rPr>
        <w:t>C、细胞③的基因型为Hhrr（h为互换的片段），如果细胞②中没互换的h所在的染色体单体含有</w:t>
      </w:r>
      <w:r>
        <w:rPr>
          <w:color w:val="000000"/>
          <w:vertAlign w:val="superscript"/>
        </w:rPr>
        <w:t>32</w:t>
      </w:r>
      <w:r>
        <w:rPr>
          <w:color w:val="000000"/>
        </w:rPr>
        <w:t>P且互换的H中含有</w:t>
      </w:r>
      <w:r>
        <w:rPr>
          <w:color w:val="000000"/>
          <w:vertAlign w:val="superscript"/>
        </w:rPr>
        <w:t>32</w:t>
      </w:r>
      <w:r>
        <w:rPr>
          <w:color w:val="000000"/>
        </w:rPr>
        <w:t>P，因此细胞②含有3条染色体含有</w:t>
      </w:r>
      <w:r>
        <w:rPr>
          <w:color w:val="000000"/>
          <w:vertAlign w:val="superscript"/>
        </w:rPr>
        <w:t>32</w:t>
      </w:r>
      <w:r>
        <w:rPr>
          <w:color w:val="000000"/>
        </w:rPr>
        <w:t>P，而细胞③中H所在染色体没有</w:t>
      </w:r>
      <w:r>
        <w:rPr>
          <w:color w:val="000000"/>
          <w:vertAlign w:val="superscript"/>
        </w:rPr>
        <w:t>32</w:t>
      </w:r>
      <w:r>
        <w:rPr>
          <w:color w:val="000000"/>
        </w:rPr>
        <w:t>P，h所在染色体体含有</w:t>
      </w:r>
      <w:r>
        <w:rPr>
          <w:color w:val="000000"/>
          <w:vertAlign w:val="superscript"/>
        </w:rPr>
        <w:t>32</w:t>
      </w:r>
      <w:r>
        <w:rPr>
          <w:color w:val="000000"/>
        </w:rPr>
        <w:t>P，因此细胞③中含有2条染色体含有</w:t>
      </w:r>
      <w:r>
        <w:rPr>
          <w:color w:val="000000"/>
          <w:vertAlign w:val="superscript"/>
        </w:rPr>
        <w:t>32</w:t>
      </w:r>
      <w:r>
        <w:rPr>
          <w:color w:val="000000"/>
        </w:rPr>
        <w:t>P；如果细胞②中互换的h含有</w:t>
      </w:r>
      <w:r>
        <w:rPr>
          <w:color w:val="000000"/>
          <w:vertAlign w:val="superscript"/>
        </w:rPr>
        <w:t>32</w:t>
      </w:r>
      <w:r>
        <w:rPr>
          <w:color w:val="000000"/>
        </w:rPr>
        <w:t>P和互换的H不含有</w:t>
      </w:r>
      <w:r>
        <w:rPr>
          <w:color w:val="000000"/>
          <w:vertAlign w:val="superscript"/>
        </w:rPr>
        <w:t>32</w:t>
      </w:r>
      <w:r>
        <w:rPr>
          <w:color w:val="000000"/>
        </w:rPr>
        <w:t xml:space="preserve">P，因此细胞②含有2条染色体含有 </w:t>
      </w:r>
      <w:r>
        <w:rPr>
          <w:color w:val="000000"/>
          <w:vertAlign w:val="superscript"/>
        </w:rPr>
        <w:t>32</w:t>
      </w:r>
      <w:r>
        <w:rPr>
          <w:color w:val="000000"/>
        </w:rPr>
        <w:t>P，而细胞③中H所在染色体含</w:t>
      </w:r>
      <w:r>
        <w:rPr>
          <w:color w:val="000000"/>
          <w:vertAlign w:val="superscript"/>
        </w:rPr>
        <w:t>32</w:t>
      </w:r>
      <w:r>
        <w:rPr>
          <w:color w:val="000000"/>
        </w:rPr>
        <w:t>P，h所在染色体体含有</w:t>
      </w:r>
      <w:r>
        <w:rPr>
          <w:color w:val="000000"/>
          <w:vertAlign w:val="superscript"/>
        </w:rPr>
        <w:t>32</w:t>
      </w:r>
      <w:r>
        <w:rPr>
          <w:color w:val="000000"/>
        </w:rPr>
        <w:t>P，因此细胞③含有3条染色体含有</w:t>
      </w:r>
      <w:r>
        <w:rPr>
          <w:color w:val="000000"/>
          <w:vertAlign w:val="superscript"/>
        </w:rPr>
        <w:t>32</w:t>
      </w:r>
      <w:r>
        <w:rPr>
          <w:color w:val="000000"/>
        </w:rPr>
        <w:t>P，如果互换的H和h都不含有</w:t>
      </w:r>
      <w:r>
        <w:rPr>
          <w:color w:val="000000"/>
          <w:vertAlign w:val="superscript"/>
        </w:rPr>
        <w:t>32</w:t>
      </w:r>
      <w:r>
        <w:rPr>
          <w:color w:val="000000"/>
        </w:rPr>
        <w:t>P，则细胞②和细胞③中含有</w:t>
      </w:r>
      <w:r>
        <w:rPr>
          <w:color w:val="000000"/>
          <w:vertAlign w:val="superscript"/>
        </w:rPr>
        <w:t>32</w:t>
      </w:r>
      <w:r>
        <w:rPr>
          <w:color w:val="000000"/>
        </w:rPr>
        <w:t>P的染色体数相等，都为2条。综上分析可知，细胞②和细胞③中含有</w:t>
      </w:r>
      <w:r>
        <w:rPr>
          <w:color w:val="000000"/>
          <w:vertAlign w:val="superscript"/>
        </w:rPr>
        <w:t>32</w:t>
      </w:r>
      <w:r>
        <w:rPr>
          <w:color w:val="000000"/>
        </w:rPr>
        <w:t>P的染色体数可能不相等，C错误；</w:t>
      </w:r>
    </w:p>
    <w:p w:rsidR="002C7625" w:rsidRDefault="002C7625">
      <w:pPr>
        <w:spacing w:line="360" w:lineRule="auto"/>
        <w:jc w:val="left"/>
        <w:textAlignment w:val="center"/>
        <w:rPr>
          <w:color w:val="000000"/>
        </w:rPr>
      </w:pPr>
      <w:r>
        <w:rPr>
          <w:color w:val="000000"/>
        </w:rPr>
        <w:t>D、如果细胞②H中含有</w:t>
      </w:r>
      <w:r>
        <w:rPr>
          <w:color w:val="000000"/>
          <w:vertAlign w:val="superscript"/>
        </w:rPr>
        <w:t>32</w:t>
      </w:r>
      <w:r>
        <w:rPr>
          <w:color w:val="000000"/>
        </w:rPr>
        <w:t>P和R所在染色体含有</w:t>
      </w:r>
      <w:r>
        <w:rPr>
          <w:color w:val="000000"/>
          <w:vertAlign w:val="superscript"/>
        </w:rPr>
        <w:t>32</w:t>
      </w:r>
      <w:r>
        <w:rPr>
          <w:color w:val="000000"/>
        </w:rPr>
        <w:t>P，且细胞②中h所在染色体含有</w:t>
      </w:r>
      <w:r>
        <w:rPr>
          <w:color w:val="000000"/>
          <w:vertAlign w:val="superscript"/>
        </w:rPr>
        <w:t>32</w:t>
      </w:r>
      <w:r>
        <w:rPr>
          <w:color w:val="000000"/>
        </w:rPr>
        <w:t>P，则r在染色体不含有</w:t>
      </w:r>
      <w:r>
        <w:rPr>
          <w:color w:val="000000"/>
          <w:vertAlign w:val="superscript"/>
        </w:rPr>
        <w:t>32</w:t>
      </w:r>
      <w:r>
        <w:rPr>
          <w:color w:val="000000"/>
        </w:rPr>
        <w:t>P，因此形成的细胞④含有</w:t>
      </w:r>
      <w:r>
        <w:rPr>
          <w:color w:val="000000"/>
          <w:vertAlign w:val="superscript"/>
        </w:rPr>
        <w:t>32</w:t>
      </w:r>
      <w:r>
        <w:rPr>
          <w:color w:val="000000"/>
        </w:rPr>
        <w:t>P的核DNA分子数为2个，形成的细胞⑤含有</w:t>
      </w:r>
      <w:r>
        <w:rPr>
          <w:color w:val="000000"/>
          <w:vertAlign w:val="superscript"/>
        </w:rPr>
        <w:t>32</w:t>
      </w:r>
      <w:r>
        <w:rPr>
          <w:color w:val="000000"/>
        </w:rPr>
        <w:t>P的核DNA分子数为1个，由于细胞③的基因型为Hhrr（h为互换的片段），h所在的染色体与其中一个r所在染色体含有</w:t>
      </w:r>
      <w:r>
        <w:rPr>
          <w:color w:val="000000"/>
          <w:vertAlign w:val="superscript"/>
        </w:rPr>
        <w:t>32</w:t>
      </w:r>
      <w:r>
        <w:rPr>
          <w:color w:val="000000"/>
        </w:rPr>
        <w:t>P（H和另一个r所在染色体不含</w:t>
      </w:r>
      <w:r>
        <w:rPr>
          <w:color w:val="000000"/>
          <w:vertAlign w:val="superscript"/>
        </w:rPr>
        <w:t>32</w:t>
      </w:r>
      <w:r>
        <w:rPr>
          <w:color w:val="000000"/>
        </w:rPr>
        <w:t>P），如果含有</w:t>
      </w:r>
      <w:r>
        <w:rPr>
          <w:color w:val="000000"/>
          <w:vertAlign w:val="superscript"/>
        </w:rPr>
        <w:t>32</w:t>
      </w:r>
      <w:r>
        <w:rPr>
          <w:color w:val="000000"/>
        </w:rPr>
        <w:t>P的2条染色体不在同一极，则形成的细胞⑥和⑦都含</w:t>
      </w:r>
      <w:r>
        <w:rPr>
          <w:color w:val="000000"/>
          <w:vertAlign w:val="superscript"/>
        </w:rPr>
        <w:t>32</w:t>
      </w:r>
      <w:r>
        <w:rPr>
          <w:color w:val="000000"/>
        </w:rPr>
        <w:t>P的核DNA分子数为1个，D正确。</w:t>
      </w:r>
    </w:p>
    <w:p w:rsidR="002C7625" w:rsidRDefault="002C7625">
      <w:pPr>
        <w:spacing w:line="360" w:lineRule="auto"/>
        <w:jc w:val="left"/>
        <w:textAlignment w:val="center"/>
        <w:rPr>
          <w:color w:val="000000"/>
        </w:rPr>
      </w:pPr>
      <w:r>
        <w:rPr>
          <w:color w:val="000000"/>
        </w:rPr>
        <w:t>故选D。</w:t>
      </w:r>
    </w:p>
    <w:p w:rsidR="002C7625" w:rsidRDefault="002C7625">
      <w:pPr>
        <w:spacing w:line="360" w:lineRule="auto"/>
        <w:jc w:val="left"/>
        <w:textAlignment w:val="center"/>
        <w:rPr>
          <w:rFonts w:ascii="SimSun" w:hAnsi="SimSun" w:cs="SimSun"/>
          <w:b/>
          <w:color w:val="000000"/>
          <w:sz w:val="24"/>
        </w:rPr>
      </w:pPr>
      <w:r>
        <w:rPr>
          <w:rFonts w:ascii="SimSun" w:hAnsi="SimSun" w:cs="SimSun"/>
          <w:b/>
          <w:color w:val="000000"/>
          <w:sz w:val="24"/>
        </w:rPr>
        <w:t>二、非选择题（本大题共</w:t>
      </w:r>
      <w:r>
        <w:rPr>
          <w:b/>
          <w:color w:val="000000"/>
          <w:sz w:val="24"/>
        </w:rPr>
        <w:t>5</w:t>
      </w:r>
      <w:r>
        <w:rPr>
          <w:rFonts w:ascii="SimSun" w:hAnsi="SimSun" w:cs="SimSun"/>
          <w:b/>
          <w:color w:val="000000"/>
          <w:sz w:val="24"/>
        </w:rPr>
        <w:t>小题，共</w:t>
      </w:r>
      <w:r>
        <w:rPr>
          <w:b/>
          <w:color w:val="000000"/>
          <w:sz w:val="24"/>
        </w:rPr>
        <w:t>50</w:t>
      </w:r>
      <w:r>
        <w:rPr>
          <w:rFonts w:ascii="SimSun" w:hAnsi="SimSun" w:cs="SimSun"/>
          <w:b/>
          <w:color w:val="000000"/>
          <w:sz w:val="24"/>
        </w:rPr>
        <w:t>分）</w:t>
      </w:r>
    </w:p>
    <w:p w:rsidR="002C7625" w:rsidRDefault="002C7625">
      <w:pPr>
        <w:spacing w:line="360" w:lineRule="auto"/>
        <w:jc w:val="left"/>
        <w:textAlignment w:val="center"/>
        <w:rPr>
          <w:rFonts w:ascii="SimSun" w:hAnsi="SimSun" w:cs="SimSun"/>
          <w:color w:val="000000"/>
        </w:rPr>
      </w:pPr>
      <w:r>
        <w:rPr>
          <w:color w:val="000000"/>
        </w:rPr>
        <w:t xml:space="preserve">26. </w:t>
      </w:r>
      <w:r>
        <w:rPr>
          <w:rFonts w:ascii="SimSun" w:hAnsi="SimSun" w:cs="SimSun"/>
          <w:color w:val="000000"/>
        </w:rPr>
        <w:t>原产于北美的植物——加拿大一枝黄花具有生长迅速、竞争力强的特性，近年来在我国某地大肆扩散，对生物多样性和农业生产造成了危害。回答下列问题：</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）加拿大一枝黄花入侵了某草本群落，会经历定居→扩张→占据优势等阶段，当它取得绝对的优势地位时，种群的分布型更接近</w:t>
      </w:r>
      <w:r>
        <w:rPr>
          <w:color w:val="000000"/>
        </w:rPr>
        <w:t>_________</w:t>
      </w:r>
      <w:r>
        <w:rPr>
          <w:rFonts w:ascii="SimSun" w:hAnsi="SimSun" w:cs="SimSun"/>
          <w:color w:val="000000"/>
        </w:rPr>
        <w:t>。为了清除加拿大一枝黄花，通常采用人工收割并使之自然腐烂的方法，收割的适宜时机应在</w:t>
      </w:r>
      <w:r>
        <w:rPr>
          <w:color w:val="000000"/>
        </w:rPr>
        <w:t>_________</w:t>
      </w:r>
      <w:r>
        <w:rPr>
          <w:rFonts w:ascii="SimSun" w:hAnsi="SimSun" w:cs="SimSun"/>
          <w:color w:val="000000"/>
        </w:rPr>
        <w:t>（填“开花前”或“开花后”）。</w:t>
      </w:r>
    </w:p>
    <w:p w:rsidR="002C7625" w:rsidRDefault="002C7625">
      <w:pPr>
        <w:spacing w:line="360" w:lineRule="auto"/>
        <w:jc w:val="left"/>
        <w:textAlignment w:val="center"/>
        <w:rPr>
          <w:rFonts w:ascii="SimSun" w:hAnsi="SimSun" w:cs="SimSun"/>
          <w:color w:val="000000"/>
        </w:rPr>
      </w:pPr>
      <w:r>
        <w:rPr>
          <w:rFonts w:ascii="SimSun" w:hAnsi="SimSun" w:cs="SimSun"/>
          <w:color w:val="000000"/>
        </w:rPr>
        <w:t>上述处理方法改变了生态系统中生产者的组成格局，同时加快了加拿大一枝黄花积聚的能量以化学能的形式流向</w:t>
      </w:r>
      <w:r>
        <w:rPr>
          <w:color w:val="000000"/>
        </w:rPr>
        <w:t>________</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）加拿大一枝黄花与昆虫、鸟类和鼠类等共同组成群落，它们之间建立起以</w:t>
      </w:r>
      <w:r>
        <w:rPr>
          <w:color w:val="000000"/>
        </w:rPr>
        <w:t>_______</w:t>
      </w:r>
      <w:r>
        <w:rPr>
          <w:rFonts w:ascii="SimSun" w:hAnsi="SimSun" w:cs="SimSun"/>
          <w:color w:val="000000"/>
        </w:rPr>
        <w:t>关系为纽带的食物网。某种鸟可以在不同的食物链中处于不同的环节，其原因是</w:t>
      </w:r>
      <w:r>
        <w:rPr>
          <w:color w:val="000000"/>
        </w:rPr>
        <w:t>_________</w:t>
      </w:r>
      <w:r>
        <w:rPr>
          <w:rFonts w:ascii="SimSun" w:hAnsi="SimSun" w:cs="SimSun"/>
          <w:color w:val="000000"/>
        </w:rPr>
        <w:t>。若昆虫与鸟类单位体重的同化量相等，昆虫比鸟类体重的净增长量要高，其原因是鸟类同化的能量中用于维持</w:t>
      </w:r>
      <w:r>
        <w:rPr>
          <w:color w:val="000000"/>
        </w:rPr>
        <w:t>________</w:t>
      </w:r>
      <w:r>
        <w:rPr>
          <w:rFonts w:ascii="SimSun" w:hAnsi="SimSun" w:cs="SimSun"/>
          <w:color w:val="000000"/>
        </w:rPr>
        <w:t>的部分较多。</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）加拿大一枝黄花虽存在危害，但可以运用生态工程中的</w:t>
      </w:r>
      <w:r>
        <w:rPr>
          <w:color w:val="000000"/>
        </w:rPr>
        <w:t>_______</w:t>
      </w:r>
      <w:r>
        <w:rPr>
          <w:rFonts w:ascii="SimSun" w:hAnsi="SimSun" w:cs="SimSun"/>
          <w:color w:val="000000"/>
        </w:rPr>
        <w:t>技术，在造纸、沼气发酵、肥田等方面加以利用。</w:t>
      </w:r>
    </w:p>
    <w:p w:rsidR="002C7625" w:rsidRDefault="002C7625">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均匀分布</w:t>
      </w:r>
      <w:r>
        <w:rPr>
          <w:color w:val="000000"/>
        </w:rPr>
        <w:t xml:space="preserve">    (2). </w:t>
      </w:r>
      <w:r>
        <w:rPr>
          <w:rFonts w:ascii="SimSun" w:hAnsi="SimSun" w:cs="SimSun"/>
          <w:color w:val="000000"/>
        </w:rPr>
        <w:t>开花前</w:t>
      </w:r>
      <w:r>
        <w:rPr>
          <w:color w:val="000000"/>
        </w:rPr>
        <w:t xml:space="preserve">    (3). </w:t>
      </w:r>
      <w:r>
        <w:rPr>
          <w:rFonts w:ascii="SimSun" w:hAnsi="SimSun" w:cs="SimSun"/>
          <w:color w:val="000000"/>
        </w:rPr>
        <w:t>分解者</w:t>
      </w:r>
      <w:r>
        <w:rPr>
          <w:color w:val="000000"/>
        </w:rPr>
        <w:t xml:space="preserve">    (4). </w:t>
      </w:r>
      <w:r>
        <w:rPr>
          <w:rFonts w:ascii="SimSun" w:hAnsi="SimSun" w:cs="SimSun"/>
          <w:color w:val="000000"/>
        </w:rPr>
        <w:t>营养</w:t>
      </w:r>
      <w:r>
        <w:rPr>
          <w:color w:val="000000"/>
        </w:rPr>
        <w:t xml:space="preserve">    (5). </w:t>
      </w:r>
      <w:r>
        <w:rPr>
          <w:rFonts w:ascii="SimSun" w:hAnsi="SimSun" w:cs="SimSun"/>
          <w:color w:val="000000"/>
        </w:rPr>
        <w:t>该种鸟的取食对象处于不同的营养级</w:t>
      </w:r>
      <w:r>
        <w:rPr>
          <w:color w:val="000000"/>
        </w:rPr>
        <w:t xml:space="preserve">    (6). </w:t>
      </w:r>
      <w:r>
        <w:rPr>
          <w:rFonts w:ascii="SimSun" w:hAnsi="SimSun" w:cs="SimSun"/>
          <w:color w:val="000000"/>
        </w:rPr>
        <w:t>体温</w:t>
      </w:r>
      <w:r>
        <w:rPr>
          <w:color w:val="000000"/>
        </w:rPr>
        <w:t xml:space="preserve">    (7). </w:t>
      </w:r>
      <w:r>
        <w:rPr>
          <w:rFonts w:ascii="SimSun" w:hAnsi="SimSun" w:cs="SimSun"/>
          <w:color w:val="000000"/>
        </w:rPr>
        <w:t>物质良性循环</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种群的分布型有随机分布、集群分布和均匀分布；分解者能将有机物分解成无机物；每一个营养级的同化量的去向为自身呼吸作用消耗以热能形式散失（维持体温）和用于生长、发育和繁殖等。</w:t>
      </w:r>
    </w:p>
    <w:p w:rsidR="002C7625" w:rsidRDefault="002C7625">
      <w:pPr>
        <w:spacing w:line="360" w:lineRule="auto"/>
        <w:textAlignment w:val="center"/>
        <w:rPr>
          <w:color w:val="000000"/>
        </w:rPr>
      </w:pPr>
      <w:r>
        <w:rPr>
          <w:color w:val="000000"/>
        </w:rPr>
        <w:t>【详解】（1）加拿大一枝黄花入侵了某草本群落，会经历定居→扩张→占据优势等阶段，当它取得绝对的优势地位时，种群的分布型更接近均匀分布，有利于种群个体发展，减轻种内竞争；为了清除加拿大一枝黄花，通常采用人工收割并使之自然腐烂的方法，收割的适宜时机应在开花前，防止该种群开花后结种子，否则自然腐烂后会将种子留在土壤中；采用人工收割并使之自然腐烂是分解者的作用，加快了加拿大一枝黄花积聚的能量以化学能的形式流向分解者。</w:t>
      </w:r>
    </w:p>
    <w:p w:rsidR="002C7625" w:rsidRDefault="002C7625">
      <w:pPr>
        <w:spacing w:line="360" w:lineRule="auto"/>
        <w:jc w:val="left"/>
        <w:textAlignment w:val="center"/>
        <w:rPr>
          <w:color w:val="000000"/>
        </w:rPr>
      </w:pPr>
      <w:r>
        <w:rPr>
          <w:color w:val="000000"/>
        </w:rPr>
        <w:t>（2）加拿大一枝黄花与昆虫、鸟类和鼠类等共同组成群落，它们之间建立起以吃与被吃的营养关系为纽带的食物网；某种鸟可以在不同的食物链中处于不同的环节，形成食物网，原因是该种鸟的取食对象处于不同的营养级；每一个营养级的同化量的去向为自身呼吸作用消耗以热能形式散失（维持体温）和用于生长、发育和繁殖，若昆虫与鸟类单位体重的同化量相等，昆虫比鸟类体重的净增长量要高（说明鸟类用于生长、发育和繁殖的能量更少），其原因是鸟类同化的能量中用于维持体温的部分较多。</w:t>
      </w:r>
    </w:p>
    <w:p w:rsidR="002C7625" w:rsidRDefault="002C7625">
      <w:pPr>
        <w:spacing w:line="360" w:lineRule="auto"/>
        <w:jc w:val="left"/>
        <w:textAlignment w:val="center"/>
        <w:rPr>
          <w:color w:val="000000"/>
        </w:rPr>
      </w:pPr>
      <w:r>
        <w:rPr>
          <w:color w:val="000000"/>
        </w:rPr>
        <w:t>（3）加拿大一枝黄花虽存在危害，但可在造纸、沼气发酵、肥田等方面加以利用，说明物质可以循环利用，运用生态工程中的物质良性循环技术。</w:t>
      </w:r>
    </w:p>
    <w:p w:rsidR="002C7625" w:rsidRDefault="002C7625">
      <w:pPr>
        <w:spacing w:line="360" w:lineRule="auto"/>
        <w:jc w:val="left"/>
        <w:textAlignment w:val="center"/>
        <w:rPr>
          <w:color w:val="000000"/>
        </w:rPr>
      </w:pPr>
      <w:r>
        <w:rPr>
          <w:color w:val="000000"/>
        </w:rPr>
        <w:t>【点睛】解答此类题目的关键是要理解掌握生态系统的组成以及作用、能量流动的去向以及生态工程的原理等相关知识。</w:t>
      </w:r>
    </w:p>
    <w:p w:rsidR="002C7625" w:rsidRDefault="002C7625">
      <w:pPr>
        <w:spacing w:line="360" w:lineRule="auto"/>
        <w:jc w:val="left"/>
        <w:textAlignment w:val="center"/>
        <w:rPr>
          <w:rFonts w:ascii="SimSun" w:hAnsi="SimSun" w:cs="SimSun"/>
          <w:color w:val="000000"/>
        </w:rPr>
      </w:pPr>
      <w:r>
        <w:rPr>
          <w:color w:val="000000"/>
        </w:rPr>
        <w:t xml:space="preserve">27. </w:t>
      </w:r>
      <w:r>
        <w:rPr>
          <w:rFonts w:ascii="SimSun" w:hAnsi="SimSun" w:cs="SimSun"/>
          <w:color w:val="000000"/>
        </w:rPr>
        <w:t>现以某种多细胞绿藻为材料，研究环境因素对其叶绿素</w:t>
      </w:r>
      <w:r>
        <w:rPr>
          <w:color w:val="000000"/>
        </w:rPr>
        <w:t>a</w:t>
      </w:r>
      <w:r>
        <w:rPr>
          <w:rFonts w:ascii="SimSun" w:hAnsi="SimSun" w:cs="SimSun"/>
          <w:color w:val="000000"/>
        </w:rPr>
        <w:t>含量和光合速率的影响。实验结果如下图，图中的绿藻质量为鲜重。</w:t>
      </w:r>
    </w:p>
    <w:p w:rsidR="002C7625" w:rsidRDefault="0075541F">
      <w:pPr>
        <w:spacing w:line="360" w:lineRule="auto"/>
        <w:jc w:val="left"/>
        <w:textAlignment w:val="center"/>
        <w:rPr>
          <w:color w:val="000000"/>
        </w:rPr>
      </w:pPr>
      <w:r>
        <w:rPr>
          <w:noProof/>
          <w:color w:val="000000"/>
        </w:rPr>
      </w:r>
      <w:r w:rsidR="0075541F">
        <w:rPr>
          <w:noProof/>
          <w:color w:val="000000"/>
        </w:rPr>
        <w:pict>
          <v:shape id="_x0000_i1036" type="#_x0000_t75" alt="" style="width:366.05pt;height:417.25pt;mso-wrap-style:square;mso-width-percent:0;mso-height-percent:0;mso-position-horizontal-relative:page;mso-position-vertical-relative:page;mso-width-percent:0;mso-height-percent:0">
            <v:imagedata r:id="rId15" o:title=""/>
          </v:shape>
        </w:pict>
      </w:r>
      <w:r w:rsidR="002C7625">
        <w:rPr>
          <w:color w:val="000000"/>
        </w:rPr>
        <w:br/>
      </w:r>
    </w:p>
    <w:p w:rsidR="002C7625" w:rsidRDefault="002C7625">
      <w:pPr>
        <w:spacing w:line="360" w:lineRule="auto"/>
        <w:jc w:val="left"/>
        <w:textAlignment w:val="center"/>
        <w:rPr>
          <w:rFonts w:ascii="SimSun" w:hAnsi="SimSun" w:cs="SimSun"/>
          <w:color w:val="000000"/>
        </w:rPr>
      </w:pPr>
      <w:r>
        <w:rPr>
          <w:rFonts w:ascii="SimSun" w:hAnsi="SimSun" w:cs="SimSun"/>
          <w:color w:val="000000"/>
        </w:rPr>
        <w:t>回答下列问题：</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）实验中可用</w:t>
      </w:r>
      <w:r>
        <w:rPr>
          <w:color w:val="000000"/>
        </w:rPr>
        <w:t>95%</w:t>
      </w:r>
      <w:r>
        <w:rPr>
          <w:rFonts w:ascii="SimSun" w:hAnsi="SimSun" w:cs="SimSun"/>
          <w:color w:val="000000"/>
        </w:rPr>
        <w:t>乙醇溶液提取光合色素，经处理后，用光电比色法测定色素提取液的</w:t>
      </w:r>
      <w:r>
        <w:rPr>
          <w:color w:val="000000"/>
        </w:rPr>
        <w:t>_________</w:t>
      </w:r>
      <w:r>
        <w:rPr>
          <w:rFonts w:ascii="SimSun" w:hAnsi="SimSun" w:cs="SimSun"/>
          <w:color w:val="000000"/>
        </w:rPr>
        <w:t>，计算叶绿素</w:t>
      </w:r>
      <w:r>
        <w:rPr>
          <w:color w:val="000000"/>
        </w:rPr>
        <w:t>a</w:t>
      </w:r>
      <w:r>
        <w:rPr>
          <w:rFonts w:ascii="SimSun" w:hAnsi="SimSun" w:cs="SimSun"/>
          <w:color w:val="000000"/>
        </w:rPr>
        <w:t>的含量。由甲图可知，与高光强组相比，低光强组叶绿素</w:t>
      </w:r>
      <w:r>
        <w:rPr>
          <w:color w:val="000000"/>
        </w:rPr>
        <w:t>a</w:t>
      </w:r>
      <w:r>
        <w:rPr>
          <w:rFonts w:ascii="SimSun" w:hAnsi="SimSun" w:cs="SimSun"/>
          <w:color w:val="000000"/>
        </w:rPr>
        <w:t>的含量较</w:t>
      </w:r>
      <w:r>
        <w:rPr>
          <w:color w:val="000000"/>
        </w:rPr>
        <w:t>_________</w:t>
      </w:r>
      <w:r>
        <w:rPr>
          <w:rFonts w:ascii="SimSun" w:hAnsi="SimSun" w:cs="SimSun"/>
          <w:color w:val="000000"/>
        </w:rPr>
        <w:t>，以适应低光强环境。由乙图分析可知，在</w:t>
      </w:r>
      <w:r>
        <w:rPr>
          <w:color w:val="000000"/>
        </w:rPr>
        <w:t>_________</w:t>
      </w:r>
      <w:r>
        <w:rPr>
          <w:rFonts w:ascii="SimSun" w:hAnsi="SimSun" w:cs="SimSun"/>
          <w:color w:val="000000"/>
        </w:rPr>
        <w:t>条件下温度对光合速率的影响更显著。</w:t>
      </w:r>
    </w:p>
    <w:p w:rsidR="002C7625" w:rsidRDefault="002C7625">
      <w:pPr>
        <w:spacing w:line="360" w:lineRule="auto"/>
        <w:jc w:val="left"/>
        <w:textAlignment w:val="center"/>
        <w:rPr>
          <w:color w:val="000000"/>
        </w:rPr>
      </w:pPr>
      <w:r>
        <w:rPr>
          <w:rFonts w:ascii="SimSun" w:hAnsi="SimSun" w:cs="SimSun"/>
          <w:color w:val="000000"/>
        </w:rPr>
        <w:t>（</w:t>
      </w:r>
      <w:r>
        <w:rPr>
          <w:color w:val="000000"/>
        </w:rPr>
        <w:t>2</w:t>
      </w:r>
      <w:r>
        <w:rPr>
          <w:rFonts w:ascii="SimSun" w:hAnsi="SimSun" w:cs="SimSun"/>
          <w:color w:val="000000"/>
        </w:rPr>
        <w:t>）叶绿素</w:t>
      </w:r>
      <w:r>
        <w:rPr>
          <w:color w:val="000000"/>
        </w:rPr>
        <w:t>a</w:t>
      </w:r>
      <w:r>
        <w:rPr>
          <w:rFonts w:ascii="SimSun" w:hAnsi="SimSun" w:cs="SimSun"/>
          <w:color w:val="000000"/>
        </w:rPr>
        <w:t>的含量直接影响光反应的速率。从能量角度分析，光反应是一种</w:t>
      </w:r>
      <w:r>
        <w:rPr>
          <w:color w:val="000000"/>
        </w:rPr>
        <w:t>_________</w:t>
      </w:r>
      <w:r>
        <w:rPr>
          <w:rFonts w:ascii="SimSun" w:hAnsi="SimSun" w:cs="SimSun"/>
          <w:color w:val="000000"/>
        </w:rPr>
        <w:t>反应。光反应的产物有</w:t>
      </w:r>
      <w:r>
        <w:rPr>
          <w:color w:val="000000"/>
        </w:rPr>
        <w:t>_________</w:t>
      </w:r>
      <w:r>
        <w:rPr>
          <w:rFonts w:ascii="SimSun" w:hAnsi="SimSun" w:cs="SimSun"/>
          <w:color w:val="000000"/>
        </w:rPr>
        <w:t>和</w:t>
      </w:r>
      <w:r>
        <w:rPr>
          <w:color w:val="000000"/>
        </w:rPr>
        <w:t>O</w:t>
      </w:r>
      <w:r>
        <w:rPr>
          <w:color w:val="000000"/>
          <w:vertAlign w:val="subscript"/>
        </w:rPr>
        <w:t>2。</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）图乙的绿藻放氧速率比光反应产生</w:t>
      </w:r>
      <w:r>
        <w:rPr>
          <w:color w:val="000000"/>
        </w:rPr>
        <w:t>O</w:t>
      </w:r>
      <w:r>
        <w:rPr>
          <w:color w:val="000000"/>
          <w:vertAlign w:val="subscript"/>
        </w:rPr>
        <w:t>2</w:t>
      </w:r>
      <w:r>
        <w:rPr>
          <w:rFonts w:ascii="SimSun" w:hAnsi="SimSun" w:cs="SimSun"/>
          <w:color w:val="000000"/>
        </w:rPr>
        <w:t>的速率</w:t>
      </w:r>
      <w:r>
        <w:rPr>
          <w:color w:val="000000"/>
        </w:rPr>
        <w:t>_________</w:t>
      </w:r>
      <w:r>
        <w:rPr>
          <w:rFonts w:ascii="SimSun" w:hAnsi="SimSun" w:cs="SimSun"/>
          <w:color w:val="000000"/>
        </w:rPr>
        <w:t>，理由是</w:t>
      </w:r>
      <w:r>
        <w:rPr>
          <w:color w:val="000000"/>
        </w:rPr>
        <w:t>_________</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4</w:t>
      </w:r>
      <w:r>
        <w:rPr>
          <w:rFonts w:ascii="SimSun" w:hAnsi="SimSun" w:cs="SimSun"/>
          <w:color w:val="000000"/>
        </w:rPr>
        <w:t>）绿藻在</w:t>
      </w:r>
      <w:r>
        <w:rPr>
          <w:color w:val="000000"/>
        </w:rPr>
        <w:t>20</w:t>
      </w:r>
      <w:r>
        <w:rPr>
          <w:rFonts w:ascii="SimSun" w:hAnsi="SimSun" w:cs="SimSun"/>
          <w:color w:val="000000"/>
        </w:rPr>
        <w:t>℃、高光强条件下细胞呼吸的耗氧速率为</w:t>
      </w:r>
      <w:r>
        <w:rPr>
          <w:color w:val="000000"/>
        </w:rPr>
        <w:t>30</w:t>
      </w:r>
      <w:r>
        <w:rPr>
          <w:rFonts w:ascii="SimSun" w:hAnsi="SimSun" w:cs="SimSun"/>
          <w:color w:val="000000"/>
        </w:rPr>
        <w:t>μ</w:t>
      </w:r>
      <w:r>
        <w:rPr>
          <w:color w:val="000000"/>
        </w:rPr>
        <w:t>mol</w:t>
      </w:r>
      <w:r>
        <w:rPr>
          <w:rFonts w:ascii="SimSun" w:hAnsi="SimSun" w:cs="SimSun"/>
          <w:color w:val="000000"/>
        </w:rPr>
        <w:t>·</w:t>
      </w:r>
      <w:r>
        <w:rPr>
          <w:color w:val="000000"/>
        </w:rPr>
        <w:t>g</w:t>
      </w:r>
      <w:r>
        <w:rPr>
          <w:color w:val="000000"/>
          <w:vertAlign w:val="superscript"/>
        </w:rPr>
        <w:t>-1</w:t>
      </w:r>
      <w:r>
        <w:rPr>
          <w:rFonts w:ascii="SimSun" w:hAnsi="SimSun" w:cs="SimSun"/>
          <w:color w:val="000000"/>
        </w:rPr>
        <w:t>·</w:t>
      </w:r>
      <w:r>
        <w:rPr>
          <w:color w:val="000000"/>
        </w:rPr>
        <w:t>h</w:t>
      </w:r>
      <w:r>
        <w:rPr>
          <w:color w:val="000000"/>
          <w:vertAlign w:val="superscript"/>
        </w:rPr>
        <w:t>-1</w:t>
      </w:r>
      <w:r>
        <w:rPr>
          <w:rFonts w:ascii="SimSun" w:hAnsi="SimSun" w:cs="SimSun"/>
          <w:color w:val="000000"/>
        </w:rPr>
        <w:t>，则在该条件下每克绿藻每小时光合作用消耗</w:t>
      </w:r>
      <w:r>
        <w:rPr>
          <w:color w:val="000000"/>
        </w:rPr>
        <w:t>CO</w:t>
      </w:r>
      <w:r>
        <w:rPr>
          <w:color w:val="000000"/>
          <w:vertAlign w:val="subscript"/>
        </w:rPr>
        <w:t>2</w:t>
      </w:r>
      <w:r>
        <w:rPr>
          <w:rFonts w:ascii="SimSun" w:hAnsi="SimSun" w:cs="SimSun"/>
          <w:color w:val="000000"/>
        </w:rPr>
        <w:t>生成</w:t>
      </w:r>
      <w:r>
        <w:rPr>
          <w:color w:val="000000"/>
        </w:rPr>
        <w:t>________</w:t>
      </w:r>
      <w:r>
        <w:rPr>
          <w:rFonts w:ascii="SimSun" w:hAnsi="SimSun" w:cs="SimSun"/>
          <w:color w:val="000000"/>
        </w:rPr>
        <w:t>μ</w:t>
      </w:r>
      <w:r>
        <w:rPr>
          <w:color w:val="000000"/>
        </w:rPr>
        <w:t>mol</w:t>
      </w:r>
      <w:r>
        <w:rPr>
          <w:rFonts w:ascii="SimSun" w:hAnsi="SimSun" w:cs="SimSun"/>
          <w:color w:val="000000"/>
        </w:rPr>
        <w:t>的</w:t>
      </w:r>
      <w:r>
        <w:rPr>
          <w:color w:val="000000"/>
        </w:rPr>
        <w:t>3-</w:t>
      </w:r>
      <w:r>
        <w:rPr>
          <w:rFonts w:ascii="SimSun" w:hAnsi="SimSun" w:cs="SimSun"/>
          <w:color w:val="000000"/>
        </w:rPr>
        <w:t>磷酸甘油酸。</w:t>
      </w:r>
    </w:p>
    <w:p w:rsidR="002C7625" w:rsidRDefault="002C7625">
      <w:pPr>
        <w:spacing w:line="360" w:lineRule="auto"/>
        <w:textAlignment w:val="center"/>
        <w:rPr>
          <w:color w:val="000000"/>
        </w:rPr>
      </w:pPr>
      <w:r>
        <w:rPr>
          <w:color w:val="2E75B6"/>
        </w:rPr>
        <w:t>【答案】</w:t>
      </w:r>
      <w:r>
        <w:rPr>
          <w:color w:val="000000"/>
        </w:rPr>
        <w:t xml:space="preserve">    (1). </w:t>
      </w:r>
      <w:r>
        <w:rPr>
          <w:rFonts w:ascii="SimSun" w:hAnsi="SimSun" w:cs="SimSun"/>
          <w:color w:val="000000"/>
        </w:rPr>
        <w:t>光密度值</w:t>
      </w:r>
      <w:r>
        <w:rPr>
          <w:color w:val="000000"/>
        </w:rPr>
        <w:t xml:space="preserve">    (2). </w:t>
      </w:r>
      <w:r>
        <w:rPr>
          <w:rFonts w:ascii="SimSun" w:hAnsi="SimSun" w:cs="SimSun"/>
          <w:color w:val="000000"/>
        </w:rPr>
        <w:t>高</w:t>
      </w:r>
      <w:r>
        <w:rPr>
          <w:color w:val="000000"/>
        </w:rPr>
        <w:t xml:space="preserve">    (3). </w:t>
      </w:r>
      <w:r>
        <w:rPr>
          <w:rFonts w:ascii="SimSun" w:hAnsi="SimSun" w:cs="SimSun"/>
          <w:color w:val="000000"/>
        </w:rPr>
        <w:t>高光强</w:t>
      </w:r>
      <w:r>
        <w:rPr>
          <w:color w:val="000000"/>
        </w:rPr>
        <w:t xml:space="preserve">    (4). </w:t>
      </w:r>
      <w:r>
        <w:rPr>
          <w:rFonts w:ascii="SimSun" w:hAnsi="SimSun" w:cs="SimSun"/>
          <w:color w:val="000000"/>
        </w:rPr>
        <w:t>吸能</w:t>
      </w:r>
      <w:r>
        <w:rPr>
          <w:color w:val="000000"/>
        </w:rPr>
        <w:t xml:space="preserve">    (5). ATP</w:t>
      </w:r>
      <w:r>
        <w:rPr>
          <w:rFonts w:ascii="SimSun" w:hAnsi="SimSun" w:cs="SimSun"/>
          <w:color w:val="000000"/>
        </w:rPr>
        <w:t>、</w:t>
      </w:r>
      <w:r>
        <w:rPr>
          <w:color w:val="000000"/>
        </w:rPr>
        <w:t xml:space="preserve">NADPH    (6). </w:t>
      </w:r>
      <w:r>
        <w:rPr>
          <w:rFonts w:ascii="SimSun" w:hAnsi="SimSun" w:cs="SimSun"/>
          <w:color w:val="000000"/>
        </w:rPr>
        <w:t>小</w:t>
      </w:r>
      <w:r>
        <w:rPr>
          <w:color w:val="000000"/>
        </w:rPr>
        <w:t xml:space="preserve">    (7). </w:t>
      </w:r>
      <w:r>
        <w:rPr>
          <w:rFonts w:ascii="SimSun" w:hAnsi="SimSun" w:cs="SimSun"/>
          <w:color w:val="000000"/>
        </w:rPr>
        <w:t>绿藻放氧速率等于光反应产生氧气的速率减去细胞呼吸消耗氧气的速率</w:t>
      </w:r>
      <w:r>
        <w:rPr>
          <w:color w:val="000000"/>
        </w:rPr>
        <w:t xml:space="preserve">    (8). 360</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分析甲图，同光强度下，绿藻中的叶绿素a含量随温度升高而增多，同温度下，低光强的的叶绿素a含量更高。</w:t>
      </w:r>
    </w:p>
    <w:p w:rsidR="002C7625" w:rsidRDefault="002C7625">
      <w:pPr>
        <w:spacing w:line="360" w:lineRule="auto"/>
        <w:jc w:val="left"/>
        <w:textAlignment w:val="center"/>
        <w:rPr>
          <w:color w:val="000000"/>
        </w:rPr>
      </w:pPr>
      <w:r>
        <w:rPr>
          <w:color w:val="000000"/>
        </w:rPr>
        <w:t>分析乙图，同光强下，温度在25℃之前，随着温度升高，绿藻释放氧速率（净光合速率）加快。同温度下，高光强的释放氧速率（</w:t>
      </w:r>
      <w:r>
        <w:rPr>
          <w:rFonts w:ascii="SimSun" w:hAnsi="SimSun" w:cs="SimSun"/>
          <w:color w:val="000000"/>
        </w:rPr>
        <w:t>净光合速率</w:t>
      </w:r>
      <w:r>
        <w:rPr>
          <w:color w:val="000000"/>
        </w:rPr>
        <w:t>）更大。</w:t>
      </w:r>
    </w:p>
    <w:p w:rsidR="002C7625" w:rsidRDefault="002C7625">
      <w:pPr>
        <w:spacing w:line="360" w:lineRule="auto"/>
        <w:jc w:val="left"/>
        <w:textAlignment w:val="center"/>
        <w:rPr>
          <w:color w:val="000000"/>
        </w:rPr>
      </w:pPr>
      <w:r>
        <w:rPr>
          <w:color w:val="000000"/>
        </w:rPr>
        <w:t>【详解】（1）叶绿体中的4种光合色素含量和吸光能力存在差异，因此可以利用光电比色法测定色素提取液的光密度值来计算叶绿素a的含量；由甲图可知，与高光强组相比，低光强组叶绿素a的含量较高，以增强吸光的能力，从而以适应低光强环境；由乙图分析可知，同温度下，高光强的释放氧速率更大，因此在高光强条件下，温度对光合速率的影响更显著。</w:t>
      </w:r>
    </w:p>
    <w:p w:rsidR="002C7625" w:rsidRDefault="002C7625">
      <w:pPr>
        <w:spacing w:line="360" w:lineRule="auto"/>
        <w:jc w:val="left"/>
        <w:textAlignment w:val="center"/>
        <w:rPr>
          <w:color w:val="000000"/>
        </w:rPr>
      </w:pPr>
      <w:r>
        <w:rPr>
          <w:color w:val="000000"/>
        </w:rPr>
        <w:t>（2）叶绿素a的含量直接影响光反应的速率。从能量角度分析，光反应需要消耗太阳能，光反应是一种吸能反应；光反应过程包括水的光解（产生NADPH和氧气）和ATP的合成，因此光反应的产物有ATP、NADPH和O</w:t>
      </w:r>
      <w:r>
        <w:rPr>
          <w:color w:val="000000"/>
          <w:vertAlign w:val="subscript"/>
        </w:rPr>
        <w:t>2。</w:t>
      </w:r>
    </w:p>
    <w:p w:rsidR="002C7625" w:rsidRDefault="002C7625">
      <w:pPr>
        <w:spacing w:line="360" w:lineRule="auto"/>
        <w:jc w:val="left"/>
        <w:textAlignment w:val="center"/>
        <w:rPr>
          <w:color w:val="000000"/>
        </w:rPr>
      </w:pPr>
      <w:r>
        <w:rPr>
          <w:color w:val="000000"/>
        </w:rPr>
        <w:t>（3）图乙的绿藻放氧速率表示净光合速率，绿藻放氧速率等于光反应产生氧气的速率减去细胞呼吸消耗氧气的速率，因此图乙的绿藻放氧速率比光反应产生氧气的的速率小。</w:t>
      </w:r>
    </w:p>
    <w:p w:rsidR="002C7625" w:rsidRDefault="002C7625">
      <w:pPr>
        <w:spacing w:line="360" w:lineRule="auto"/>
        <w:jc w:val="left"/>
        <w:textAlignment w:val="center"/>
        <w:rPr>
          <w:color w:val="000000"/>
        </w:rPr>
      </w:pPr>
      <w:r>
        <w:rPr>
          <w:color w:val="000000"/>
        </w:rPr>
        <w:t>（4）由乙图可知，绿藻在20℃、高光强条件下细胞呼吸的耗氧速率为30μmol·g</w:t>
      </w:r>
      <w:r>
        <w:rPr>
          <w:color w:val="000000"/>
          <w:vertAlign w:val="superscript"/>
        </w:rPr>
        <w:t>-1</w:t>
      </w:r>
      <w:r>
        <w:rPr>
          <w:color w:val="000000"/>
        </w:rPr>
        <w:t>·h</w:t>
      </w:r>
      <w:r>
        <w:rPr>
          <w:color w:val="000000"/>
          <w:vertAlign w:val="superscript"/>
        </w:rPr>
        <w:t>-1</w:t>
      </w:r>
      <w:r>
        <w:rPr>
          <w:color w:val="000000"/>
        </w:rPr>
        <w:t>，绿藻放氧速率为150μmol·g</w:t>
      </w:r>
      <w:r>
        <w:rPr>
          <w:color w:val="000000"/>
          <w:vertAlign w:val="superscript"/>
        </w:rPr>
        <w:t>-1</w:t>
      </w:r>
      <w:r>
        <w:rPr>
          <w:color w:val="000000"/>
        </w:rPr>
        <w:t>·h</w:t>
      </w:r>
      <w:r>
        <w:rPr>
          <w:color w:val="000000"/>
          <w:vertAlign w:val="superscript"/>
        </w:rPr>
        <w:t>-1</w:t>
      </w:r>
      <w:r>
        <w:rPr>
          <w:color w:val="000000"/>
        </w:rPr>
        <w:t>，光合作用产生的氧气速率为180μmol·g</w:t>
      </w:r>
      <w:r>
        <w:rPr>
          <w:color w:val="000000"/>
          <w:vertAlign w:val="superscript"/>
        </w:rPr>
        <w:t>-1</w:t>
      </w:r>
      <w:r>
        <w:rPr>
          <w:color w:val="000000"/>
        </w:rPr>
        <w:t>·h</w:t>
      </w:r>
      <w:r>
        <w:rPr>
          <w:color w:val="000000"/>
          <w:vertAlign w:val="superscript"/>
        </w:rPr>
        <w:t>-1</w:t>
      </w:r>
      <w:r>
        <w:rPr>
          <w:color w:val="000000"/>
        </w:rPr>
        <w:t>，因此每克绿藻每小时光合作用消耗CO</w:t>
      </w:r>
      <w:r>
        <w:rPr>
          <w:color w:val="000000"/>
          <w:vertAlign w:val="subscript"/>
        </w:rPr>
        <w:t>2</w:t>
      </w:r>
      <w:r>
        <w:rPr>
          <w:color w:val="000000"/>
        </w:rPr>
        <w:t>为180μmol，因为1 分子的二氧化碳与 1 个 RuBP 结合形成2分子3-磷酸甘油酸。故每克绿藻每小时光合作用消耗CO</w:t>
      </w:r>
      <w:r>
        <w:rPr>
          <w:color w:val="000000"/>
          <w:vertAlign w:val="subscript"/>
        </w:rPr>
        <w:t>2</w:t>
      </w:r>
      <w:r>
        <w:rPr>
          <w:color w:val="000000"/>
        </w:rPr>
        <w:t>生成180 ×2=360μmol的3-磷酸甘油酸。</w:t>
      </w:r>
    </w:p>
    <w:p w:rsidR="002C7625" w:rsidRDefault="002C7625">
      <w:pPr>
        <w:spacing w:line="360" w:lineRule="auto"/>
        <w:jc w:val="left"/>
        <w:textAlignment w:val="center"/>
        <w:rPr>
          <w:color w:val="000000"/>
        </w:rPr>
      </w:pPr>
      <w:r>
        <w:rPr>
          <w:color w:val="000000"/>
        </w:rPr>
        <w:t>【点睛】解答此题需从图表中提取信息，分析表中反映自变量与因变量相应数据的变化规律和曲线的变化趋势。在此基础上结合题意对各问题情境进行分析解答。</w:t>
      </w:r>
    </w:p>
    <w:p w:rsidR="002C7625" w:rsidRDefault="002C7625">
      <w:pPr>
        <w:spacing w:line="360" w:lineRule="auto"/>
        <w:jc w:val="left"/>
        <w:textAlignment w:val="center"/>
        <w:rPr>
          <w:rFonts w:ascii="SimSun" w:hAnsi="SimSun" w:cs="SimSun"/>
          <w:color w:val="000000"/>
        </w:rPr>
      </w:pPr>
      <w:r>
        <w:rPr>
          <w:color w:val="000000"/>
        </w:rPr>
        <w:t xml:space="preserve">28. </w:t>
      </w:r>
      <w:r>
        <w:rPr>
          <w:rFonts w:ascii="SimSun" w:hAnsi="SimSun" w:cs="SimSun"/>
          <w:color w:val="000000"/>
        </w:rPr>
        <w:t>水稻雌雄同株，从高秆不抗病植株（核型</w:t>
      </w:r>
      <w:r>
        <w:rPr>
          <w:color w:val="000000"/>
        </w:rPr>
        <w:t>2n=24</w:t>
      </w:r>
      <w:r>
        <w:rPr>
          <w:rFonts w:ascii="SimSun" w:hAnsi="SimSun" w:cs="SimSun"/>
          <w:color w:val="000000"/>
        </w:rPr>
        <w:t>）（甲）选育出矮秆不抗病植株（乙）和高秆抗病植株（丙）。甲和乙杂交、甲和丙杂交获得的</w:t>
      </w:r>
      <w:r>
        <w:rPr>
          <w:color w:val="000000"/>
        </w:rPr>
        <w:t>F</w:t>
      </w:r>
      <w:r>
        <w:rPr>
          <w:color w:val="000000"/>
          <w:vertAlign w:val="subscript"/>
        </w:rPr>
        <w:t>1</w:t>
      </w:r>
      <w:r>
        <w:rPr>
          <w:rFonts w:ascii="SimSun" w:hAnsi="SimSun" w:cs="SimSun"/>
          <w:color w:val="000000"/>
        </w:rPr>
        <w:t>均为高秆不抗病，乙和丙杂交获得的</w:t>
      </w:r>
      <w:r>
        <w:rPr>
          <w:color w:val="000000"/>
        </w:rPr>
        <w:t>F</w:t>
      </w:r>
      <w:r>
        <w:rPr>
          <w:color w:val="000000"/>
          <w:vertAlign w:val="subscript"/>
        </w:rPr>
        <w:t>1</w:t>
      </w:r>
      <w:r>
        <w:rPr>
          <w:rFonts w:ascii="SimSun" w:hAnsi="SimSun" w:cs="SimSun"/>
          <w:color w:val="000000"/>
        </w:rPr>
        <w:t>为高秆不抗病和高秆抗病。高秆和矮秆、不抗病和抗病两对相对性状独立遗传，分别由等位基因</w:t>
      </w:r>
      <w:r>
        <w:rPr>
          <w:color w:val="000000"/>
        </w:rPr>
        <w:t>A</w:t>
      </w:r>
      <w:r>
        <w:rPr>
          <w:rFonts w:ascii="SimSun" w:hAnsi="SimSun" w:cs="SimSun"/>
          <w:color w:val="000000"/>
        </w:rPr>
        <w:t>（</w:t>
      </w:r>
      <w:r>
        <w:rPr>
          <w:color w:val="000000"/>
        </w:rPr>
        <w:t>a</w:t>
      </w:r>
      <w:r>
        <w:rPr>
          <w:rFonts w:ascii="SimSun" w:hAnsi="SimSun" w:cs="SimSun"/>
          <w:color w:val="000000"/>
        </w:rPr>
        <w:t>）、</w:t>
      </w:r>
      <w:r>
        <w:rPr>
          <w:color w:val="000000"/>
        </w:rPr>
        <w:t>B</w:t>
      </w:r>
      <w:r>
        <w:rPr>
          <w:rFonts w:ascii="SimSun" w:hAnsi="SimSun" w:cs="SimSun"/>
          <w:color w:val="000000"/>
        </w:rPr>
        <w:t>（</w:t>
      </w:r>
      <w:r>
        <w:rPr>
          <w:color w:val="000000"/>
        </w:rPr>
        <w:t>b</w:t>
      </w:r>
      <w:r>
        <w:rPr>
          <w:rFonts w:ascii="SimSun" w:hAnsi="SimSun" w:cs="SimSun"/>
          <w:color w:val="000000"/>
        </w:rPr>
        <w:t>）控制，基因</w:t>
      </w:r>
      <w:r>
        <w:rPr>
          <w:color w:val="000000"/>
        </w:rPr>
        <w:t>B</w:t>
      </w:r>
      <w:r>
        <w:rPr>
          <w:rFonts w:ascii="SimSun" w:hAnsi="SimSun" w:cs="SimSun"/>
          <w:color w:val="000000"/>
        </w:rPr>
        <w:t>（</w:t>
      </w:r>
      <w:r>
        <w:rPr>
          <w:color w:val="000000"/>
        </w:rPr>
        <w:t>b</w:t>
      </w:r>
      <w:r>
        <w:rPr>
          <w:rFonts w:ascii="SimSun" w:hAnsi="SimSun" w:cs="SimSun"/>
          <w:color w:val="000000"/>
        </w:rPr>
        <w:t>）位于</w:t>
      </w:r>
      <w:r>
        <w:rPr>
          <w:color w:val="000000"/>
        </w:rPr>
        <w:t>11</w:t>
      </w:r>
      <w:r>
        <w:rPr>
          <w:rFonts w:ascii="SimSun" w:hAnsi="SimSun" w:cs="SimSun"/>
          <w:color w:val="000000"/>
        </w:rPr>
        <w:t>号染色体上，某对染色体缺少</w:t>
      </w:r>
      <w:r>
        <w:rPr>
          <w:color w:val="000000"/>
        </w:rPr>
        <w:t>1</w:t>
      </w:r>
      <w:r>
        <w:rPr>
          <w:rFonts w:ascii="SimSun" w:hAnsi="SimSun" w:cs="SimSun"/>
          <w:color w:val="000000"/>
        </w:rPr>
        <w:t>条或</w:t>
      </w:r>
      <w:r>
        <w:rPr>
          <w:color w:val="000000"/>
        </w:rPr>
        <w:t>2</w:t>
      </w:r>
      <w:r>
        <w:rPr>
          <w:rFonts w:ascii="SimSun" w:hAnsi="SimSun" w:cs="SimSun"/>
          <w:color w:val="000000"/>
        </w:rPr>
        <w:t>条的植株能正常存活。甲、乙和丙均未发生染色体结构变异，甲、乙和丙体细胞的染色体</w:t>
      </w:r>
      <w:r>
        <w:rPr>
          <w:color w:val="000000"/>
        </w:rPr>
        <w:t>DNA</w:t>
      </w:r>
      <w:r>
        <w:rPr>
          <w:rFonts w:ascii="SimSun" w:hAnsi="SimSun" w:cs="SimSun"/>
          <w:color w:val="000000"/>
        </w:rPr>
        <w:t>相对含量如图所示（甲的染色体</w:t>
      </w:r>
      <w:r>
        <w:rPr>
          <w:color w:val="000000"/>
        </w:rPr>
        <w:t>DNA</w:t>
      </w:r>
      <w:r>
        <w:rPr>
          <w:rFonts w:ascii="SimSun" w:hAnsi="SimSun" w:cs="SimSun"/>
          <w:color w:val="000000"/>
        </w:rPr>
        <w:t>相对含量记为</w:t>
      </w:r>
      <w:r>
        <w:rPr>
          <w:color w:val="000000"/>
        </w:rPr>
        <w:t>1.0</w:t>
      </w:r>
      <w:r>
        <w:rPr>
          <w:rFonts w:ascii="SimSun" w:hAnsi="SimSun" w:cs="SimSun"/>
          <w:color w:val="000000"/>
        </w:rPr>
        <w:t>）。</w:t>
      </w:r>
    </w:p>
    <w:p w:rsidR="002C7625" w:rsidRDefault="0075541F">
      <w:pPr>
        <w:spacing w:line="360" w:lineRule="auto"/>
        <w:jc w:val="left"/>
        <w:textAlignment w:val="center"/>
        <w:rPr>
          <w:color w:val="000000"/>
        </w:rPr>
      </w:pPr>
      <w:r>
        <w:rPr>
          <w:noProof/>
          <w:color w:val="000000"/>
        </w:rPr>
      </w:r>
      <w:r w:rsidR="0075541F">
        <w:rPr>
          <w:noProof/>
          <w:color w:val="000000"/>
        </w:rPr>
        <w:pict>
          <v:shape id="_x0000_i1037" type="#_x0000_t75" alt="" style="width:396.45pt;height:255.9pt;mso-wrap-style:square;mso-width-percent:0;mso-height-percent:0;mso-position-horizontal-relative:page;mso-position-vertical-relative:page;mso-width-percent:0;mso-height-percent:0">
            <v:imagedata r:id="rId16" o:title=""/>
          </v:shape>
        </w:pict>
      </w:r>
    </w:p>
    <w:p w:rsidR="002C7625" w:rsidRDefault="002C7625">
      <w:pPr>
        <w:spacing w:line="360" w:lineRule="auto"/>
        <w:jc w:val="left"/>
        <w:textAlignment w:val="center"/>
        <w:rPr>
          <w:rFonts w:ascii="SimSun" w:hAnsi="SimSun" w:cs="SimSun"/>
          <w:color w:val="000000"/>
        </w:rPr>
      </w:pPr>
      <w:r>
        <w:rPr>
          <w:rFonts w:ascii="SimSun" w:hAnsi="SimSun" w:cs="SimSun"/>
          <w:color w:val="000000"/>
        </w:rPr>
        <w:t>回答下列问题：</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）为分析乙的核型，取乙植株根尖，经固定、酶解处理、染色和压片等过程，显微观察分裂中期细胞的染色体。其中酶解处理所用的酶是</w:t>
      </w:r>
      <w:r>
        <w:rPr>
          <w:color w:val="000000"/>
        </w:rPr>
        <w:t>________</w:t>
      </w:r>
      <w:r>
        <w:rPr>
          <w:rFonts w:ascii="SimSun" w:hAnsi="SimSun" w:cs="SimSun"/>
          <w:color w:val="000000"/>
        </w:rPr>
        <w:t>，乙的核型为</w:t>
      </w:r>
      <w:r>
        <w:rPr>
          <w:color w:val="000000"/>
        </w:rPr>
        <w:t>__________</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）甲和乙杂交获得</w:t>
      </w:r>
      <w:r>
        <w:rPr>
          <w:color w:val="000000"/>
        </w:rPr>
        <w:t>F</w:t>
      </w:r>
      <w:r>
        <w:rPr>
          <w:color w:val="000000"/>
          <w:vertAlign w:val="subscript"/>
        </w:rPr>
        <w:t>1</w:t>
      </w:r>
      <w:r>
        <w:rPr>
          <w:rFonts w:ascii="SimSun" w:hAnsi="SimSun" w:cs="SimSun"/>
          <w:color w:val="000000"/>
        </w:rPr>
        <w:t>，</w:t>
      </w:r>
      <w:r>
        <w:rPr>
          <w:color w:val="000000"/>
        </w:rPr>
        <w:t>F</w:t>
      </w:r>
      <w:r>
        <w:rPr>
          <w:color w:val="000000"/>
          <w:vertAlign w:val="subscript"/>
        </w:rPr>
        <w:t>1</w:t>
      </w:r>
      <w:r>
        <w:rPr>
          <w:rFonts w:ascii="SimSun" w:hAnsi="SimSun" w:cs="SimSun"/>
          <w:color w:val="000000"/>
        </w:rPr>
        <w:t>自交获得</w:t>
      </w:r>
      <w:r>
        <w:rPr>
          <w:color w:val="000000"/>
        </w:rPr>
        <w:t>F</w:t>
      </w:r>
      <w:r>
        <w:rPr>
          <w:color w:val="000000"/>
          <w:vertAlign w:val="subscript"/>
        </w:rPr>
        <w:t>2。</w:t>
      </w:r>
      <w:r>
        <w:rPr>
          <w:color w:val="000000"/>
        </w:rPr>
        <w:t>F</w:t>
      </w:r>
      <w:r>
        <w:rPr>
          <w:color w:val="000000"/>
          <w:vertAlign w:val="subscript"/>
        </w:rPr>
        <w:t>1</w:t>
      </w:r>
      <w:r>
        <w:rPr>
          <w:rFonts w:ascii="SimSun" w:hAnsi="SimSun" w:cs="SimSun"/>
          <w:color w:val="000000"/>
        </w:rPr>
        <w:t>基因型有</w:t>
      </w:r>
      <w:r>
        <w:rPr>
          <w:color w:val="000000"/>
        </w:rPr>
        <w:t>_______</w:t>
      </w:r>
      <w:r>
        <w:rPr>
          <w:rFonts w:ascii="SimSun" w:hAnsi="SimSun" w:cs="SimSun"/>
          <w:color w:val="000000"/>
        </w:rPr>
        <w:t>种，</w:t>
      </w:r>
      <w:r>
        <w:rPr>
          <w:color w:val="000000"/>
        </w:rPr>
        <w:t>F</w:t>
      </w:r>
      <w:r>
        <w:rPr>
          <w:color w:val="000000"/>
          <w:vertAlign w:val="subscript"/>
        </w:rPr>
        <w:t>2</w:t>
      </w:r>
      <w:r>
        <w:rPr>
          <w:rFonts w:ascii="SimSun" w:hAnsi="SimSun" w:cs="SimSun"/>
          <w:color w:val="000000"/>
        </w:rPr>
        <w:t>中核型为</w:t>
      </w:r>
      <w:r>
        <w:rPr>
          <w:color w:val="000000"/>
        </w:rPr>
        <w:t>2n-2=22</w:t>
      </w:r>
      <w:r>
        <w:rPr>
          <w:rFonts w:ascii="SimSun" w:hAnsi="SimSun" w:cs="SimSun"/>
          <w:color w:val="000000"/>
        </w:rPr>
        <w:t>的植株所占的比例为</w:t>
      </w:r>
      <w:r>
        <w:rPr>
          <w:color w:val="000000"/>
        </w:rPr>
        <w:t>__________</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）利用乙和丙通过杂交育种可培育纯合的矮秆抗病水稻，育种过程是</w:t>
      </w:r>
      <w:r>
        <w:rPr>
          <w:color w:val="000000"/>
        </w:rPr>
        <w:t>_________</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4</w:t>
      </w:r>
      <w:r>
        <w:rPr>
          <w:rFonts w:ascii="SimSun" w:hAnsi="SimSun" w:cs="SimSun"/>
          <w:color w:val="000000"/>
        </w:rPr>
        <w:t>）甲和丙杂交获得</w:t>
      </w:r>
      <w:r>
        <w:rPr>
          <w:color w:val="000000"/>
        </w:rPr>
        <w:t>F</w:t>
      </w:r>
      <w:r>
        <w:rPr>
          <w:color w:val="000000"/>
          <w:vertAlign w:val="subscript"/>
        </w:rPr>
        <w:t>1</w:t>
      </w:r>
      <w:r>
        <w:rPr>
          <w:rFonts w:ascii="SimSun" w:hAnsi="SimSun" w:cs="SimSun"/>
          <w:color w:val="000000"/>
        </w:rPr>
        <w:t>，</w:t>
      </w:r>
      <w:r>
        <w:rPr>
          <w:color w:val="000000"/>
        </w:rPr>
        <w:t>F</w:t>
      </w:r>
      <w:r>
        <w:rPr>
          <w:color w:val="000000"/>
          <w:vertAlign w:val="subscript"/>
        </w:rPr>
        <w:t>1</w:t>
      </w:r>
      <w:r>
        <w:rPr>
          <w:rFonts w:ascii="SimSun" w:hAnsi="SimSun" w:cs="SimSun"/>
          <w:color w:val="000000"/>
        </w:rPr>
        <w:t>自交获得</w:t>
      </w:r>
      <w:r>
        <w:rPr>
          <w:color w:val="000000"/>
        </w:rPr>
        <w:t>F</w:t>
      </w:r>
      <w:r>
        <w:rPr>
          <w:color w:val="000000"/>
          <w:vertAlign w:val="subscript"/>
        </w:rPr>
        <w:t>2。</w:t>
      </w:r>
      <w:r>
        <w:rPr>
          <w:rFonts w:ascii="SimSun" w:hAnsi="SimSun" w:cs="SimSun"/>
          <w:color w:val="000000"/>
        </w:rPr>
        <w:t>写出</w:t>
      </w:r>
      <w:r>
        <w:rPr>
          <w:color w:val="000000"/>
        </w:rPr>
        <w:t>F</w:t>
      </w:r>
      <w:r>
        <w:rPr>
          <w:color w:val="000000"/>
          <w:vertAlign w:val="subscript"/>
        </w:rPr>
        <w:t>1</w:t>
      </w:r>
      <w:r>
        <w:rPr>
          <w:rFonts w:ascii="SimSun" w:hAnsi="SimSun" w:cs="SimSun"/>
          <w:color w:val="000000"/>
        </w:rPr>
        <w:t>自交获得</w:t>
      </w:r>
      <w:r>
        <w:rPr>
          <w:color w:val="000000"/>
        </w:rPr>
        <w:t>F</w:t>
      </w:r>
      <w:r>
        <w:rPr>
          <w:color w:val="000000"/>
          <w:vertAlign w:val="subscript"/>
        </w:rPr>
        <w:t>2</w:t>
      </w:r>
      <w:r>
        <w:rPr>
          <w:rFonts w:ascii="SimSun" w:hAnsi="SimSun" w:cs="SimSun"/>
          <w:color w:val="000000"/>
        </w:rPr>
        <w:t>的遗传图解。</w:t>
      </w:r>
      <w:r>
        <w:rPr>
          <w:color w:val="000000"/>
        </w:rPr>
        <w:t>_______________</w:t>
      </w:r>
    </w:p>
    <w:p w:rsidR="002C7625" w:rsidRDefault="002C7625">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果胶酶</w:t>
      </w:r>
      <w:r>
        <w:rPr>
          <w:color w:val="000000"/>
        </w:rPr>
        <w:t xml:space="preserve">    (2). 2n-1=23    (3). 2    (4). 1/8    (5). </w:t>
      </w:r>
      <w:r>
        <w:rPr>
          <w:rFonts w:ascii="SimSun" w:hAnsi="SimSun" w:cs="SimSun"/>
          <w:color w:val="000000"/>
        </w:rPr>
        <w:t>乙和丙杂交获得</w:t>
      </w:r>
      <w:r>
        <w:rPr>
          <w:color w:val="000000"/>
        </w:rPr>
        <w:t>F</w:t>
      </w:r>
      <w:r>
        <w:rPr>
          <w:color w:val="000000"/>
          <w:vertAlign w:val="subscript"/>
        </w:rPr>
        <w:t>1</w:t>
      </w:r>
      <w:r>
        <w:rPr>
          <w:rFonts w:ascii="SimSun" w:hAnsi="SimSun" w:cs="SimSun"/>
          <w:color w:val="000000"/>
        </w:rPr>
        <w:t>，取</w:t>
      </w:r>
      <w:r>
        <w:rPr>
          <w:color w:val="000000"/>
        </w:rPr>
        <w:t>F</w:t>
      </w:r>
      <w:r>
        <w:rPr>
          <w:color w:val="000000"/>
          <w:vertAlign w:val="subscript"/>
        </w:rPr>
        <w:t>1</w:t>
      </w:r>
      <w:r>
        <w:rPr>
          <w:rFonts w:ascii="SimSun" w:hAnsi="SimSun" w:cs="SimSun"/>
          <w:color w:val="000000"/>
        </w:rPr>
        <w:t>中高秆不抗病的植株进行自交，从</w:t>
      </w:r>
      <w:r>
        <w:rPr>
          <w:color w:val="000000"/>
        </w:rPr>
        <w:t>F</w:t>
      </w:r>
      <w:r>
        <w:rPr>
          <w:color w:val="000000"/>
          <w:vertAlign w:val="subscript"/>
        </w:rPr>
        <w:t>2</w:t>
      </w:r>
      <w:r>
        <w:rPr>
          <w:rFonts w:ascii="SimSun" w:hAnsi="SimSun" w:cs="SimSun"/>
          <w:color w:val="000000"/>
        </w:rPr>
        <w:t>代中选取矮秆抗病植株</w:t>
      </w:r>
      <w:r>
        <w:rPr>
          <w:color w:val="000000"/>
        </w:rPr>
        <w:t xml:space="preserve">    (6). </w:t>
      </w:r>
      <w:r w:rsidR="0075541F">
        <w:rPr>
          <w:noProof/>
          <w:color w:val="000000"/>
        </w:rPr>
      </w:r>
      <w:r w:rsidR="0075541F">
        <w:rPr>
          <w:noProof/>
          <w:color w:val="000000"/>
        </w:rPr>
        <w:pict>
          <v:shape id="_x0000_i1038" type="#_x0000_t75" alt="" style="width:331.35pt;height:255.05pt;mso-wrap-style:square;mso-width-percent:0;mso-height-percent:0;mso-position-horizontal-relative:page;mso-position-vertical-relative:page;mso-width-percent:0;mso-height-percent:0">
            <v:imagedata r:id="rId17" o:title=""/>
          </v:shape>
        </w:pict>
      </w:r>
      <w:r>
        <w:rPr>
          <w:color w:val="000000"/>
        </w:rPr>
        <w:br/>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分析题图信息可知：甲（高秆不抗病植株）和乙（矮秆不抗病植株）杂交、甲（高秆不抗病植株）和丙（高秆抗病植株）杂交获得的F</w:t>
      </w:r>
      <w:r>
        <w:rPr>
          <w:color w:val="000000"/>
          <w:vertAlign w:val="subscript"/>
        </w:rPr>
        <w:t>1</w:t>
      </w:r>
      <w:r>
        <w:rPr>
          <w:color w:val="000000"/>
        </w:rPr>
        <w:t>均为高秆不抗病，说明高杆对矮杆为显性，不抗病对抗病为显性，据此分析作答。</w:t>
      </w:r>
    </w:p>
    <w:p w:rsidR="002C7625" w:rsidRDefault="002C7625">
      <w:pPr>
        <w:spacing w:line="360" w:lineRule="auto"/>
        <w:textAlignment w:val="center"/>
        <w:rPr>
          <w:color w:val="000000"/>
        </w:rPr>
      </w:pPr>
      <w:r>
        <w:rPr>
          <w:color w:val="000000"/>
        </w:rPr>
        <w:t>【详解】（1）植物细胞壁的成分为纤维素和果胶，故酶解处理时所用酶为果胶酶；该水稻核型为2n=24，则题图可分为12组染色体，每组含有2条，分析题图可知，乙的11号染色体减少一半，推测其11号染色体少了一条，故的核型为2n-1=23。</w:t>
      </w:r>
    </w:p>
    <w:p w:rsidR="002C7625" w:rsidRDefault="002C7625">
      <w:pPr>
        <w:spacing w:line="360" w:lineRule="auto"/>
        <w:jc w:val="left"/>
        <w:textAlignment w:val="center"/>
        <w:rPr>
          <w:color w:val="000000"/>
        </w:rPr>
      </w:pPr>
      <w:r>
        <w:rPr>
          <w:color w:val="000000"/>
        </w:rPr>
        <w:t>（2）结合分析可知：甲基因型为AABB，乙缺失一条11号染色体，且表现为矮秆不抗病植株，故其基因型为aaBO，则甲（AABB）与乙（aaBO）杂交，F</w:t>
      </w:r>
      <w:r>
        <w:rPr>
          <w:color w:val="000000"/>
          <w:vertAlign w:val="subscript"/>
        </w:rPr>
        <w:t>1</w:t>
      </w:r>
      <w:r>
        <w:rPr>
          <w:color w:val="000000"/>
        </w:rPr>
        <w:t>基因型为AaBB、AaBO，共2种；F</w:t>
      </w:r>
      <w:r>
        <w:rPr>
          <w:color w:val="000000"/>
          <w:vertAlign w:val="subscript"/>
        </w:rPr>
        <w:t>1</w:t>
      </w:r>
      <w:r>
        <w:rPr>
          <w:color w:val="000000"/>
        </w:rPr>
        <w:t>自交，其中AaBB自交,子代核型均为2n=24，1/2AaBO（产生配子为AB、AO、aB、aO），子代2n-2=22的植株（即缺失两条染色体的植株）所占比例为1/2×1/4（4/16）=1/8。</w:t>
      </w:r>
    </w:p>
    <w:p w:rsidR="002C7625" w:rsidRDefault="002C7625">
      <w:pPr>
        <w:spacing w:line="360" w:lineRule="auto"/>
        <w:jc w:val="left"/>
        <w:textAlignment w:val="center"/>
        <w:rPr>
          <w:color w:val="000000"/>
        </w:rPr>
      </w:pPr>
      <w:r>
        <w:rPr>
          <w:color w:val="000000"/>
        </w:rPr>
        <w:t>（3）若想让乙aaBO（矮秆不抗病植株）与丙AAbb（高秆抗病植株）通过杂交育种可培育纯合的矮秆抗病水稻（aabb），可通过以下步骤实现：乙和丙杂交获得F</w:t>
      </w:r>
      <w:r>
        <w:rPr>
          <w:color w:val="000000"/>
          <w:vertAlign w:val="subscript"/>
        </w:rPr>
        <w:t>1</w:t>
      </w:r>
      <w:r>
        <w:rPr>
          <w:color w:val="000000"/>
        </w:rPr>
        <w:t>（AaBb），取F</w:t>
      </w:r>
      <w:r>
        <w:rPr>
          <w:color w:val="000000"/>
          <w:vertAlign w:val="subscript"/>
        </w:rPr>
        <w:t>1</w:t>
      </w:r>
      <w:r>
        <w:rPr>
          <w:color w:val="000000"/>
        </w:rPr>
        <w:t>中高秆不抗病的植株进行自交，从F</w:t>
      </w:r>
      <w:r>
        <w:rPr>
          <w:color w:val="000000"/>
          <w:vertAlign w:val="subscript"/>
        </w:rPr>
        <w:t>2</w:t>
      </w:r>
      <w:r>
        <w:rPr>
          <w:color w:val="000000"/>
        </w:rPr>
        <w:t>代中选取矮秆抗病植株（aabb），即为所选育类型。</w:t>
      </w:r>
    </w:p>
    <w:p w:rsidR="002C7625" w:rsidRDefault="002C7625">
      <w:pPr>
        <w:spacing w:line="360" w:lineRule="auto"/>
        <w:jc w:val="left"/>
        <w:textAlignment w:val="center"/>
        <w:rPr>
          <w:color w:val="000000"/>
        </w:rPr>
      </w:pPr>
      <w:r>
        <w:rPr>
          <w:color w:val="000000"/>
        </w:rPr>
        <w:t>（4）甲植株基因型为AABB，丙植株基因型为AAbb，两者杂交，F</w:t>
      </w:r>
      <w:r>
        <w:rPr>
          <w:color w:val="000000"/>
          <w:vertAlign w:val="subscript"/>
        </w:rPr>
        <w:t>1</w:t>
      </w:r>
      <w:r>
        <w:rPr>
          <w:color w:val="000000"/>
        </w:rPr>
        <w:t>基因型为AABb，F</w:t>
      </w:r>
      <w:r>
        <w:rPr>
          <w:color w:val="000000"/>
          <w:vertAlign w:val="subscript"/>
        </w:rPr>
        <w:t>1</w:t>
      </w:r>
      <w:r>
        <w:rPr>
          <w:color w:val="000000"/>
        </w:rPr>
        <w:t>自交获得F</w:t>
      </w:r>
      <w:r>
        <w:rPr>
          <w:color w:val="000000"/>
          <w:vertAlign w:val="subscript"/>
        </w:rPr>
        <w:t>2</w:t>
      </w:r>
      <w:r>
        <w:rPr>
          <w:color w:val="000000"/>
        </w:rPr>
        <w:t>的遗传图解如下：</w:t>
      </w:r>
      <w:r w:rsidR="0075541F">
        <w:rPr>
          <w:noProof/>
          <w:color w:val="000000"/>
        </w:rPr>
      </w:r>
      <w:r w:rsidR="0075541F">
        <w:rPr>
          <w:noProof/>
          <w:color w:val="000000"/>
        </w:rPr>
        <w:pict>
          <v:shape id="_x0000_i1039" type="#_x0000_t75" alt="" style="width:213.4pt;height:146.6pt;mso-wrap-style:square;mso-width-percent:0;mso-height-percent:0;mso-position-horizontal-relative:page;mso-position-vertical-relative:page;mso-width-percent:0;mso-height-percent:0">
            <v:imagedata r:id="rId18" o:title=""/>
          </v:shape>
        </w:pict>
      </w:r>
      <w:r>
        <w:rPr>
          <w:color w:val="000000"/>
        </w:rPr>
        <w:t>。</w:t>
      </w:r>
    </w:p>
    <w:p w:rsidR="002C7625" w:rsidRDefault="002C7625">
      <w:pPr>
        <w:spacing w:line="360" w:lineRule="auto"/>
        <w:jc w:val="left"/>
        <w:textAlignment w:val="center"/>
        <w:rPr>
          <w:color w:val="000000"/>
        </w:rPr>
      </w:pPr>
      <w:r>
        <w:rPr>
          <w:color w:val="000000"/>
        </w:rPr>
        <w:t>【点睛】本题考查染色体数目变异、生育种的应用的相关知识点，意在考查考生能识记并理解所学知识的要点，把握知识间的内在联系的能力，分析题意、解决问题的能力。</w:t>
      </w:r>
    </w:p>
    <w:p w:rsidR="002C7625" w:rsidRDefault="002C7625">
      <w:pPr>
        <w:spacing w:line="360" w:lineRule="auto"/>
        <w:jc w:val="left"/>
        <w:textAlignment w:val="center"/>
        <w:rPr>
          <w:rFonts w:ascii="SimSun" w:hAnsi="SimSun" w:cs="SimSun"/>
          <w:color w:val="000000"/>
        </w:rPr>
      </w:pPr>
      <w:r>
        <w:rPr>
          <w:color w:val="000000"/>
        </w:rPr>
        <w:t xml:space="preserve">29. </w:t>
      </w:r>
      <w:r>
        <w:rPr>
          <w:rFonts w:ascii="SimSun" w:hAnsi="SimSun" w:cs="SimSun"/>
          <w:color w:val="000000"/>
        </w:rPr>
        <w:t>回答下列（一）、（二）小题：</w:t>
      </w:r>
    </w:p>
    <w:p w:rsidR="002C7625" w:rsidRDefault="002C7625">
      <w:pPr>
        <w:spacing w:line="360" w:lineRule="auto"/>
        <w:jc w:val="left"/>
        <w:textAlignment w:val="center"/>
        <w:rPr>
          <w:rFonts w:ascii="SimSun" w:hAnsi="SimSun" w:cs="SimSun"/>
          <w:color w:val="000000"/>
        </w:rPr>
      </w:pPr>
      <w:r>
        <w:rPr>
          <w:rFonts w:ascii="SimSun" w:hAnsi="SimSun" w:cs="SimSun"/>
          <w:color w:val="000000"/>
        </w:rPr>
        <w:t>（一）某环保公司从淤泥中分离到一种高效降解富营养化污水污染物</w:t>
      </w:r>
      <w:r w:rsidR="0075541F">
        <w:rPr>
          <w:rFonts w:ascii="SimSun" w:hAnsi="SimSun" w:cs="SimSun"/>
          <w:noProof/>
          <w:color w:val="000000"/>
        </w:rPr>
      </w:r>
      <w:r w:rsidR="0075541F">
        <w:rPr>
          <w:rFonts w:ascii="SimSun" w:hAnsi="SimSun" w:cs="SimSun"/>
          <w:noProof/>
          <w:color w:val="000000"/>
        </w:rPr>
        <w:pict>
          <v:shape id="_x0000_i1040"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细菌菌株，制备了固定化菌株。</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）从淤泥中分离细菌时常用划线分离法或</w:t>
      </w:r>
      <w:r>
        <w:rPr>
          <w:color w:val="000000"/>
        </w:rPr>
        <w:t>________</w:t>
      </w:r>
      <w:r>
        <w:rPr>
          <w:rFonts w:ascii="SimSun" w:hAnsi="SimSun" w:cs="SimSun"/>
          <w:color w:val="000000"/>
        </w:rPr>
        <w:t>法，两种方法均能在固体培养基上形成</w:t>
      </w:r>
      <w:r>
        <w:rPr>
          <w:color w:val="000000"/>
        </w:rPr>
        <w:t>________</w:t>
      </w:r>
      <w:r>
        <w:rPr>
          <w:rFonts w:ascii="SimSun" w:hAnsi="SimSun" w:cs="SimSun"/>
          <w:color w:val="000000"/>
        </w:rPr>
        <w:t>。对分离的菌株进行诱变、</w:t>
      </w:r>
      <w:r>
        <w:rPr>
          <w:color w:val="000000"/>
        </w:rPr>
        <w:t>________</w:t>
      </w:r>
      <w:r>
        <w:rPr>
          <w:rFonts w:ascii="SimSun" w:hAnsi="SimSun" w:cs="SimSun"/>
          <w:color w:val="000000"/>
        </w:rPr>
        <w:t>和鉴定，从而获得能高效降解富营养化污水污染物的菌株。该菌株只能在添加了特定成分</w:t>
      </w:r>
      <w:r>
        <w:rPr>
          <w:color w:val="000000"/>
        </w:rPr>
        <w:t>X</w:t>
      </w:r>
      <w:r>
        <w:rPr>
          <w:rFonts w:ascii="SimSun" w:hAnsi="SimSun" w:cs="SimSun"/>
          <w:color w:val="000000"/>
        </w:rPr>
        <w:t>的培养基上繁殖。</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）固定化菌株的制备流程如下；①将菌株与该公司研制的特定介质结合；②用蒸馏水去除</w:t>
      </w:r>
      <w:r>
        <w:rPr>
          <w:color w:val="000000"/>
        </w:rPr>
        <w:t>________</w:t>
      </w:r>
      <w:r>
        <w:rPr>
          <w:rFonts w:ascii="SimSun" w:hAnsi="SimSun" w:cs="SimSun"/>
          <w:color w:val="000000"/>
        </w:rPr>
        <w:t>；③检验固定化菌株的</w:t>
      </w:r>
      <w:r>
        <w:rPr>
          <w:color w:val="000000"/>
        </w:rPr>
        <w:t>________</w:t>
      </w:r>
      <w:r>
        <w:rPr>
          <w:rFonts w:ascii="SimSun" w:hAnsi="SimSun" w:cs="SimSun"/>
          <w:color w:val="000000"/>
        </w:rPr>
        <w:t>。菌株与特定介质的结合不宜直接采用交联法和共价偶联法，可以采用的</w:t>
      </w:r>
      <w:r>
        <w:rPr>
          <w:color w:val="000000"/>
        </w:rPr>
        <w:t>2</w:t>
      </w:r>
      <w:r>
        <w:rPr>
          <w:rFonts w:ascii="SimSun" w:hAnsi="SimSun" w:cs="SimSun"/>
          <w:color w:val="000000"/>
        </w:rPr>
        <w:t>种方法是</w:t>
      </w:r>
      <w:r>
        <w:rPr>
          <w:color w:val="000000"/>
        </w:rPr>
        <w:t>________</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）对外，只提供固定化菌株有利于保护该公司的知识产权，推测其原因是</w:t>
      </w:r>
      <w:r>
        <w:rPr>
          <w:color w:val="000000"/>
        </w:rPr>
        <w:t>________</w:t>
      </w:r>
      <w:r>
        <w:rPr>
          <w:rFonts w:ascii="SimSun" w:hAnsi="SimSun" w:cs="SimSun"/>
          <w:color w:val="000000"/>
        </w:rPr>
        <w:t>。</w:t>
      </w:r>
    </w:p>
    <w:p w:rsidR="002C7625" w:rsidRDefault="002C7625">
      <w:pPr>
        <w:spacing w:line="360" w:lineRule="auto"/>
        <w:jc w:val="left"/>
        <w:textAlignment w:val="center"/>
        <w:rPr>
          <w:rFonts w:ascii="SimSun" w:hAnsi="SimSun" w:cs="SimSun"/>
          <w:color w:val="000000"/>
        </w:rPr>
      </w:pPr>
      <w:r>
        <w:rPr>
          <w:rFonts w:ascii="SimSun" w:hAnsi="SimSun" w:cs="SimSun"/>
          <w:color w:val="000000"/>
        </w:rPr>
        <w:t>（二）三叶青为蔓生的藤本植物，以根入药。由于野生三叶青对生长环境要求非常苛刻，以及生态环境的破坏和过度的采挖，目前我国野生三叶青已十分珍稀。</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）为保护三叶青的</w:t>
      </w:r>
      <w:r>
        <w:rPr>
          <w:color w:val="000000"/>
        </w:rPr>
        <w:t>________</w:t>
      </w:r>
      <w:r>
        <w:rPr>
          <w:rFonts w:ascii="SimSun" w:hAnsi="SimSun" w:cs="SimSun"/>
          <w:color w:val="000000"/>
        </w:rPr>
        <w:t>多样性和保证药材的品质，科技工作者依据生态工程原理，利用</w:t>
      </w:r>
      <w:r>
        <w:rPr>
          <w:color w:val="000000"/>
        </w:rPr>
        <w:t>________</w:t>
      </w:r>
      <w:r>
        <w:rPr>
          <w:rFonts w:ascii="SimSun" w:hAnsi="SimSun" w:cs="SimSun"/>
          <w:color w:val="000000"/>
        </w:rPr>
        <w:t>技术，实现了三叶青的林下种植。</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）依据基因工程原理，利用发根农杆菌侵染三叶青带伤口的叶片，叶片产生酚类化合物，诱导发根农杆菌质粒上</w:t>
      </w:r>
      <w:r>
        <w:rPr>
          <w:i/>
          <w:color w:val="000000"/>
        </w:rPr>
        <w:t>vir</w:t>
      </w:r>
      <w:r>
        <w:rPr>
          <w:rFonts w:ascii="SimSun" w:hAnsi="SimSun" w:cs="SimSun"/>
          <w:color w:val="000000"/>
        </w:rPr>
        <w:t>系列基因表达形成</w:t>
      </w:r>
      <w:r>
        <w:rPr>
          <w:color w:val="000000"/>
        </w:rPr>
        <w:t>________</w:t>
      </w:r>
      <w:r>
        <w:rPr>
          <w:rFonts w:ascii="SimSun" w:hAnsi="SimSun" w:cs="SimSun"/>
          <w:color w:val="000000"/>
        </w:rPr>
        <w:t>和限制性核酸内切酶等，进而从质粒上复制并切割出一段可转移的</w:t>
      </w:r>
      <w:r>
        <w:rPr>
          <w:color w:val="000000"/>
        </w:rPr>
        <w:t>DNA</w:t>
      </w:r>
      <w:r>
        <w:rPr>
          <w:rFonts w:ascii="SimSun" w:hAnsi="SimSun" w:cs="SimSun"/>
          <w:color w:val="000000"/>
        </w:rPr>
        <w:t>片段（</w:t>
      </w:r>
      <w:r>
        <w:rPr>
          <w:color w:val="000000"/>
        </w:rPr>
        <w:t>T-DNA</w:t>
      </w:r>
      <w:r>
        <w:rPr>
          <w:rFonts w:ascii="SimSun" w:hAnsi="SimSun" w:cs="SimSun"/>
          <w:color w:val="000000"/>
        </w:rPr>
        <w:t>）。</w:t>
      </w:r>
      <w:r>
        <w:rPr>
          <w:color w:val="000000"/>
        </w:rPr>
        <w:t>T-DNA</w:t>
      </w:r>
      <w:r>
        <w:rPr>
          <w:rFonts w:ascii="SimSun" w:hAnsi="SimSun" w:cs="SimSun"/>
          <w:color w:val="000000"/>
        </w:rPr>
        <w:t>进入叶片细胞并整合到染色体上，</w:t>
      </w:r>
      <w:r>
        <w:rPr>
          <w:color w:val="000000"/>
        </w:rPr>
        <w:t>T-DNA</w:t>
      </w:r>
      <w:r>
        <w:rPr>
          <w:rFonts w:ascii="SimSun" w:hAnsi="SimSun" w:cs="SimSun"/>
          <w:color w:val="000000"/>
        </w:rPr>
        <w:t>上</w:t>
      </w:r>
      <w:r>
        <w:rPr>
          <w:i/>
          <w:color w:val="000000"/>
        </w:rPr>
        <w:t>rol</w:t>
      </w:r>
      <w:r>
        <w:rPr>
          <w:rFonts w:ascii="SimSun" w:hAnsi="SimSun" w:cs="SimSun"/>
          <w:color w:val="000000"/>
        </w:rPr>
        <w:t>系列基因表达，产生相应的植物激素，促使叶片细胞持续不断地分裂形成</w:t>
      </w:r>
      <w:r>
        <w:rPr>
          <w:color w:val="000000"/>
        </w:rPr>
        <w:t>________</w:t>
      </w:r>
      <w:r>
        <w:rPr>
          <w:rFonts w:ascii="SimSun" w:hAnsi="SimSun" w:cs="SimSun"/>
          <w:color w:val="000000"/>
        </w:rPr>
        <w:t>，再分化形成毛状根。</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）剪取毛状根，转入含头孢类抗生素的固体培养基上进行多次</w:t>
      </w:r>
      <w:r>
        <w:rPr>
          <w:color w:val="000000"/>
        </w:rPr>
        <w:t>________</w:t>
      </w:r>
      <w:r>
        <w:rPr>
          <w:rFonts w:ascii="SimSun" w:hAnsi="SimSun" w:cs="SimSun"/>
          <w:color w:val="000000"/>
        </w:rPr>
        <w:t>培养，培养基中添加抗生素的主要目的是</w:t>
      </w:r>
      <w:r>
        <w:rPr>
          <w:color w:val="000000"/>
        </w:rPr>
        <w:t>________</w:t>
      </w:r>
      <w:r>
        <w:rPr>
          <w:rFonts w:ascii="SimSun" w:hAnsi="SimSun" w:cs="SimSun"/>
          <w:color w:val="000000"/>
        </w:rPr>
        <w:t>。最后取毛状根转入液体培养基、置于摇床上进行悬浮培养，通过控制摇床的</w:t>
      </w:r>
      <w:r>
        <w:rPr>
          <w:color w:val="000000"/>
        </w:rPr>
        <w:t>________</w:t>
      </w:r>
      <w:r>
        <w:rPr>
          <w:rFonts w:ascii="SimSun" w:hAnsi="SimSun" w:cs="SimSun"/>
          <w:color w:val="000000"/>
        </w:rPr>
        <w:t>和温度，调节培养基成分中的</w:t>
      </w:r>
      <w:r>
        <w:rPr>
          <w:color w:val="000000"/>
        </w:rPr>
        <w:t>________</w:t>
      </w:r>
      <w:r>
        <w:rPr>
          <w:rFonts w:ascii="SimSun" w:hAnsi="SimSun" w:cs="SimSun"/>
          <w:color w:val="000000"/>
        </w:rPr>
        <w:t>，获得大量毛状根，用于提取药用成分。</w:t>
      </w:r>
    </w:p>
    <w:p w:rsidR="002C7625" w:rsidRDefault="002C7625">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涂布分离</w:t>
      </w:r>
      <w:r>
        <w:rPr>
          <w:color w:val="000000"/>
        </w:rPr>
        <w:t xml:space="preserve">    (2). </w:t>
      </w:r>
      <w:r>
        <w:rPr>
          <w:rFonts w:ascii="SimSun" w:hAnsi="SimSun" w:cs="SimSun"/>
          <w:color w:val="000000"/>
        </w:rPr>
        <w:t>单菌落</w:t>
      </w:r>
      <w:r>
        <w:rPr>
          <w:color w:val="000000"/>
        </w:rPr>
        <w:t xml:space="preserve">    (3). </w:t>
      </w:r>
      <w:r>
        <w:rPr>
          <w:rFonts w:ascii="SimSun" w:hAnsi="SimSun" w:cs="SimSun"/>
          <w:color w:val="000000"/>
        </w:rPr>
        <w:t>筛选</w:t>
      </w:r>
      <w:r>
        <w:rPr>
          <w:color w:val="000000"/>
        </w:rPr>
        <w:t xml:space="preserve">    (4). </w:t>
      </w:r>
      <w:r>
        <w:rPr>
          <w:rFonts w:ascii="SimSun" w:hAnsi="SimSun" w:cs="SimSun"/>
          <w:color w:val="000000"/>
        </w:rPr>
        <w:t>未固定的细菌</w:t>
      </w:r>
      <w:r>
        <w:rPr>
          <w:color w:val="000000"/>
        </w:rPr>
        <w:t xml:space="preserve">    (5). </w:t>
      </w:r>
      <w:r>
        <w:rPr>
          <w:rFonts w:ascii="SimSun" w:hAnsi="SimSun" w:cs="SimSun"/>
          <w:color w:val="000000"/>
        </w:rPr>
        <w:t>降解富营养化污水污染物的能力</w:t>
      </w:r>
      <w:r>
        <w:rPr>
          <w:color w:val="000000"/>
        </w:rPr>
        <w:t xml:space="preserve">    (6). </w:t>
      </w:r>
      <w:r>
        <w:rPr>
          <w:rFonts w:ascii="SimSun" w:hAnsi="SimSun" w:cs="SimSun"/>
          <w:color w:val="000000"/>
        </w:rPr>
        <w:t>包埋法和吸附法</w:t>
      </w:r>
      <w:r>
        <w:rPr>
          <w:color w:val="000000"/>
        </w:rPr>
        <w:t xml:space="preserve">    (7). </w:t>
      </w:r>
      <w:r>
        <w:rPr>
          <w:rFonts w:ascii="SimSun" w:hAnsi="SimSun" w:cs="SimSun"/>
          <w:color w:val="000000"/>
        </w:rPr>
        <w:t>特定介质能为菌株繁殖提供</w:t>
      </w:r>
      <w:r>
        <w:rPr>
          <w:color w:val="000000"/>
        </w:rPr>
        <w:t xml:space="preserve">X    (8). </w:t>
      </w:r>
      <w:r>
        <w:rPr>
          <w:rFonts w:ascii="SimSun" w:hAnsi="SimSun" w:cs="SimSun"/>
          <w:color w:val="000000"/>
        </w:rPr>
        <w:t>遗传</w:t>
      </w:r>
      <w:r>
        <w:rPr>
          <w:color w:val="000000"/>
        </w:rPr>
        <w:t xml:space="preserve">    (9). </w:t>
      </w:r>
      <w:r>
        <w:rPr>
          <w:rFonts w:ascii="SimSun" w:hAnsi="SimSun" w:cs="SimSun"/>
          <w:color w:val="000000"/>
        </w:rPr>
        <w:t>间种</w:t>
      </w:r>
      <w:r>
        <w:rPr>
          <w:color w:val="000000"/>
        </w:rPr>
        <w:t xml:space="preserve">    (10). DNA</w:t>
      </w:r>
      <w:r>
        <w:rPr>
          <w:rFonts w:ascii="SimSun" w:hAnsi="SimSun" w:cs="SimSun"/>
          <w:color w:val="000000"/>
        </w:rPr>
        <w:t>聚合酶</w:t>
      </w:r>
      <w:r>
        <w:rPr>
          <w:color w:val="000000"/>
        </w:rPr>
        <w:t xml:space="preserve">    (11). </w:t>
      </w:r>
      <w:r>
        <w:rPr>
          <w:rFonts w:ascii="SimSun" w:hAnsi="SimSun" w:cs="SimSun"/>
          <w:color w:val="000000"/>
        </w:rPr>
        <w:t>愈伤组织</w:t>
      </w:r>
      <w:r>
        <w:rPr>
          <w:color w:val="000000"/>
        </w:rPr>
        <w:t xml:space="preserve">    (12). </w:t>
      </w:r>
      <w:r>
        <w:rPr>
          <w:rFonts w:ascii="SimSun" w:hAnsi="SimSun" w:cs="SimSun"/>
          <w:color w:val="000000"/>
        </w:rPr>
        <w:t>继代</w:t>
      </w:r>
      <w:r>
        <w:rPr>
          <w:color w:val="000000"/>
        </w:rPr>
        <w:t xml:space="preserve">    (13). </w:t>
      </w:r>
      <w:r>
        <w:rPr>
          <w:rFonts w:ascii="SimSun" w:hAnsi="SimSun" w:cs="SimSun"/>
          <w:color w:val="000000"/>
        </w:rPr>
        <w:t>杀灭发根农杆菌</w:t>
      </w:r>
      <w:r>
        <w:rPr>
          <w:color w:val="000000"/>
        </w:rPr>
        <w:t xml:space="preserve">    (14). </w:t>
      </w:r>
      <w:r>
        <w:rPr>
          <w:rFonts w:ascii="SimSun" w:hAnsi="SimSun" w:cs="SimSun"/>
          <w:color w:val="000000"/>
        </w:rPr>
        <w:t>转速</w:t>
      </w:r>
      <w:r>
        <w:rPr>
          <w:color w:val="000000"/>
        </w:rPr>
        <w:t xml:space="preserve">    (15). </w:t>
      </w:r>
      <w:r>
        <w:rPr>
          <w:rFonts w:ascii="SimSun" w:hAnsi="SimSun" w:cs="SimSun"/>
          <w:color w:val="000000"/>
        </w:rPr>
        <w:t>营养元素以及生长调节剂的种类和浓度</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rFonts w:ascii="SimSun" w:hAnsi="SimSun" w:cs="SimSun"/>
          <w:color w:val="000000"/>
        </w:rPr>
      </w:pPr>
      <w:r>
        <w:rPr>
          <w:color w:val="000000"/>
        </w:rPr>
        <w:t>1</w:t>
      </w:r>
      <w:r>
        <w:rPr>
          <w:rFonts w:ascii="SimSun" w:hAnsi="SimSun" w:cs="SimSun"/>
          <w:color w:val="000000"/>
        </w:rPr>
        <w:t>、分离纯化细菌最常用的方法是划线分离法（平板划线法）和涂布分离法（稀释涂布平板法）。接种的目的是使聚集在一起的微生物分散成单个细胞，并在培养基表面形成单个细菌繁殖而成的子细胞群体</w:t>
      </w:r>
      <w:r>
        <w:rPr>
          <w:color w:val="000000"/>
        </w:rPr>
        <w:t>--</w:t>
      </w:r>
      <w:r>
        <w:rPr>
          <w:rFonts w:ascii="SimSun" w:hAnsi="SimSun" w:cs="SimSun"/>
          <w:color w:val="000000"/>
        </w:rPr>
        <w:t>菌落。划线分离法，方法简单；涂布分离法，单菌落更易分开，但操作复杂些。</w:t>
      </w:r>
    </w:p>
    <w:p w:rsidR="002C7625" w:rsidRDefault="002C7625">
      <w:pPr>
        <w:spacing w:line="360" w:lineRule="auto"/>
        <w:jc w:val="left"/>
        <w:textAlignment w:val="center"/>
        <w:rPr>
          <w:rFonts w:ascii="SimSun" w:hAnsi="SimSun" w:cs="SimSun"/>
          <w:color w:val="000000"/>
        </w:rPr>
      </w:pPr>
      <w:r>
        <w:rPr>
          <w:color w:val="000000"/>
        </w:rPr>
        <w:t>2</w:t>
      </w:r>
      <w:r>
        <w:rPr>
          <w:rFonts w:ascii="SimSun" w:hAnsi="SimSun" w:cs="SimSun"/>
          <w:color w:val="000000"/>
        </w:rPr>
        <w:t>、固定化酶</w:t>
      </w:r>
      <w:r>
        <w:rPr>
          <w:color w:val="000000"/>
        </w:rPr>
        <w:t>( insoluble enzyme)</w:t>
      </w:r>
      <w:r>
        <w:rPr>
          <w:rFonts w:ascii="SimSun" w:hAnsi="SimSun" w:cs="SimSun"/>
          <w:color w:val="000000"/>
        </w:rPr>
        <w:t>就是将水溶性的酶用物理或化学的方法固定在某种介质上，使之成为不溶于水而又有酶活性的制剂。固定化的方法有吸附法、共价偶联法、交联法和包埋法等。</w:t>
      </w:r>
    </w:p>
    <w:p w:rsidR="002C7625" w:rsidRDefault="002C7625">
      <w:pPr>
        <w:spacing w:line="360" w:lineRule="auto"/>
        <w:jc w:val="left"/>
        <w:textAlignment w:val="center"/>
        <w:rPr>
          <w:rFonts w:ascii="SimSun" w:hAnsi="SimSun" w:cs="SimSun"/>
          <w:color w:val="000000"/>
        </w:rPr>
      </w:pPr>
      <w:r>
        <w:rPr>
          <w:color w:val="000000"/>
        </w:rPr>
        <w:t>3</w:t>
      </w:r>
      <w:r>
        <w:rPr>
          <w:rFonts w:ascii="SimSun" w:hAnsi="SimSun" w:cs="SimSun"/>
          <w:color w:val="000000"/>
        </w:rPr>
        <w:t>、植物组织培养的原理是植物细胞具有全能性，其具体过程：外植体→愈伤组织→胚状体→新植体，其中脱分化过程要避光，而再分化过程需光。</w:t>
      </w:r>
    </w:p>
    <w:p w:rsidR="002C7625" w:rsidRDefault="002C7625">
      <w:pPr>
        <w:spacing w:line="360" w:lineRule="auto"/>
        <w:jc w:val="left"/>
        <w:textAlignment w:val="center"/>
        <w:rPr>
          <w:rFonts w:ascii="SimSun" w:hAnsi="SimSun" w:cs="SimSun"/>
          <w:color w:val="000000"/>
        </w:rPr>
      </w:pPr>
      <w:r>
        <w:rPr>
          <w:color w:val="000000"/>
        </w:rPr>
        <w:t>4</w:t>
      </w:r>
      <w:r>
        <w:rPr>
          <w:rFonts w:ascii="SimSun" w:hAnsi="SimSun" w:cs="SimSun"/>
          <w:color w:val="000000"/>
        </w:rPr>
        <w:t>、在植物组织培养时，通过调节生长素和细胞分裂素的比值能影响愈伤组织分化出根或芽。</w:t>
      </w:r>
    </w:p>
    <w:p w:rsidR="002C7625" w:rsidRDefault="002C7625">
      <w:pPr>
        <w:spacing w:line="360" w:lineRule="auto"/>
        <w:jc w:val="left"/>
        <w:textAlignment w:val="center"/>
        <w:rPr>
          <w:rFonts w:ascii="SimSun" w:hAnsi="SimSun" w:cs="SimSun"/>
          <w:color w:val="000000"/>
        </w:rPr>
      </w:pPr>
      <w:r>
        <w:rPr>
          <w:color w:val="000000"/>
        </w:rPr>
        <w:t>【详解】</w:t>
      </w:r>
      <w:r>
        <w:rPr>
          <w:rFonts w:ascii="SimSun" w:hAnsi="SimSun" w:cs="SimSun"/>
          <w:color w:val="000000"/>
        </w:rPr>
        <w:t>（一）分析题意可知，本实验目的是从淤泥中分离到一种高效降解富营养化污水污染物的细菌菌株，制备固定化菌株。</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）分离纯化细菌最常用的方法是划线分离法或涂布分离法，两种方法均能在固体培养基上形成单菌落。为了获得能高效降解富营养化污水污染物的菌株，还需对分离的菌株进行诱变处理，再经筛选和鉴定。</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）固定化的方法有吸附法、共价偶联法、交联法和包埋法等。由于菌株与特定介质的结合不宜直接采用交联法和共价偶联法，故可以采用的</w:t>
      </w:r>
      <w:r>
        <w:rPr>
          <w:color w:val="000000"/>
        </w:rPr>
        <w:t>2</w:t>
      </w:r>
      <w:r>
        <w:rPr>
          <w:rFonts w:ascii="SimSun" w:hAnsi="SimSun" w:cs="SimSun"/>
          <w:color w:val="000000"/>
        </w:rPr>
        <w:t>种方法是包埋法和吸附法。</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）由于该菌株只能在添加了特定成分</w:t>
      </w:r>
      <w:r>
        <w:rPr>
          <w:color w:val="000000"/>
        </w:rPr>
        <w:t>X</w:t>
      </w:r>
      <w:r>
        <w:rPr>
          <w:rFonts w:ascii="SimSun" w:hAnsi="SimSun" w:cs="SimSun"/>
          <w:color w:val="000000"/>
        </w:rPr>
        <w:t>的培养基上繁殖，可推测特定介质能为菌株繁殖提供</w:t>
      </w:r>
      <w:r>
        <w:rPr>
          <w:color w:val="000000"/>
        </w:rPr>
        <w:t>X</w:t>
      </w:r>
      <w:r>
        <w:rPr>
          <w:rFonts w:ascii="SimSun" w:hAnsi="SimSun" w:cs="SimSun"/>
          <w:color w:val="000000"/>
        </w:rPr>
        <w:t>，故该公司对外只提供固定化菌株，有利于保护该公司的知识产权。</w:t>
      </w:r>
    </w:p>
    <w:p w:rsidR="002C7625" w:rsidRDefault="002C7625">
      <w:pPr>
        <w:spacing w:line="360" w:lineRule="auto"/>
        <w:jc w:val="left"/>
        <w:textAlignment w:val="center"/>
        <w:rPr>
          <w:rFonts w:ascii="SimSun" w:hAnsi="SimSun" w:cs="SimSun"/>
          <w:color w:val="000000"/>
        </w:rPr>
      </w:pPr>
      <w:r>
        <w:rPr>
          <w:rFonts w:ascii="SimSun" w:hAnsi="SimSun" w:cs="SimSun"/>
          <w:color w:val="000000"/>
        </w:rPr>
        <w:t>（二）（</w:t>
      </w:r>
      <w:r>
        <w:rPr>
          <w:color w:val="000000"/>
        </w:rPr>
        <w:t>1</w:t>
      </w:r>
      <w:r>
        <w:rPr>
          <w:rFonts w:ascii="SimSun" w:hAnsi="SimSun" w:cs="SimSun"/>
          <w:color w:val="000000"/>
        </w:rPr>
        <w:t>）生物多样性包括遗传多样性、物种多样性和生态系统多样性，为保护三叶青的遗传多样性和保证药材的品质；三叶青的林下种植，是利用间种技术。</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）分析题意可知，从质粒上复制并切割出一段可转移的</w:t>
      </w:r>
      <w:r>
        <w:rPr>
          <w:color w:val="000000"/>
        </w:rPr>
        <w:t>DNA</w:t>
      </w:r>
      <w:r>
        <w:rPr>
          <w:rFonts w:ascii="SimSun" w:hAnsi="SimSun" w:cs="SimSun"/>
          <w:color w:val="000000"/>
        </w:rPr>
        <w:t>片段（</w:t>
      </w:r>
      <w:r>
        <w:rPr>
          <w:color w:val="000000"/>
        </w:rPr>
        <w:t>T-DNA</w:t>
      </w:r>
      <w:r>
        <w:rPr>
          <w:rFonts w:ascii="SimSun" w:hAnsi="SimSun" w:cs="SimSun"/>
          <w:color w:val="000000"/>
        </w:rPr>
        <w:t>），</w:t>
      </w:r>
      <w:r>
        <w:rPr>
          <w:color w:val="000000"/>
        </w:rPr>
        <w:t>DNA</w:t>
      </w:r>
      <w:r>
        <w:rPr>
          <w:rFonts w:ascii="SimSun" w:hAnsi="SimSun" w:cs="SimSun"/>
          <w:color w:val="000000"/>
        </w:rPr>
        <w:t>复制需要</w:t>
      </w:r>
      <w:r>
        <w:rPr>
          <w:color w:val="000000"/>
        </w:rPr>
        <w:t>DNA</w:t>
      </w:r>
      <w:r>
        <w:rPr>
          <w:rFonts w:ascii="SimSun" w:hAnsi="SimSun" w:cs="SimSun"/>
          <w:color w:val="000000"/>
        </w:rPr>
        <w:t>聚合酶，故可知，酚类化合物诱导发根农杆菌质粒上</w:t>
      </w:r>
      <w:r>
        <w:rPr>
          <w:i/>
          <w:color w:val="000000"/>
        </w:rPr>
        <w:t>vir</w:t>
      </w:r>
      <w:r>
        <w:rPr>
          <w:rFonts w:ascii="SimSun" w:hAnsi="SimSun" w:cs="SimSun"/>
          <w:color w:val="000000"/>
        </w:rPr>
        <w:t>系列基因表达，形成</w:t>
      </w:r>
      <w:r>
        <w:rPr>
          <w:color w:val="000000"/>
        </w:rPr>
        <w:t>DNA</w:t>
      </w:r>
      <w:r>
        <w:rPr>
          <w:rFonts w:ascii="SimSun" w:hAnsi="SimSun" w:cs="SimSun"/>
          <w:color w:val="000000"/>
        </w:rPr>
        <w:t>聚合酶和限制性核酸内切酶等。根据植物组织培养技术过程可知，相应植物激素可以促使叶片细胞脱分化形成愈伤组织，再分化形成毛状根。</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剪取毛状根，转入含头孢类抗生素的固体培养基上进行多次继代培养，培养基中添加抗生素的主要目的是杀灭发根农杆菌。最后取毛状根转入液体培养基、置于摇床上进行悬浮培养，通过控制摇床的转速和温度，调节培养基成分中的营养元素以及生长调节剂的种类和浓度，获得大量毛状根，用于提取药用成分。</w:t>
      </w:r>
    </w:p>
    <w:p w:rsidR="002C7625" w:rsidRDefault="002C7625">
      <w:pPr>
        <w:spacing w:line="360" w:lineRule="auto"/>
        <w:jc w:val="left"/>
        <w:textAlignment w:val="center"/>
        <w:rPr>
          <w:rFonts w:ascii="SimSun" w:hAnsi="SimSun" w:cs="SimSun"/>
          <w:color w:val="000000"/>
        </w:rPr>
      </w:pPr>
      <w:r>
        <w:rPr>
          <w:color w:val="000000"/>
        </w:rPr>
        <w:t>【点睛】</w:t>
      </w:r>
      <w:r>
        <w:rPr>
          <w:rFonts w:ascii="SimSun" w:hAnsi="SimSun" w:cs="SimSun"/>
          <w:color w:val="000000"/>
        </w:rPr>
        <w:t>本题考查了特定微生物的分离、固定化技术及基因工程、植物组织培养的应用等相关知识，意在考查考生的识记能力和理解所学知识要点，把握知识间内在联系，形成知识网络结构的能力；能运用所学知识，准确判断问题的能力。</w:t>
      </w:r>
    </w:p>
    <w:p w:rsidR="002C7625" w:rsidRDefault="002C7625">
      <w:pPr>
        <w:spacing w:line="360" w:lineRule="auto"/>
        <w:jc w:val="left"/>
        <w:textAlignment w:val="center"/>
        <w:rPr>
          <w:rFonts w:ascii="SimSun" w:hAnsi="SimSun" w:cs="SimSun"/>
          <w:color w:val="000000"/>
        </w:rPr>
      </w:pPr>
      <w:r>
        <w:rPr>
          <w:color w:val="000000"/>
        </w:rPr>
        <w:t>30. 1897</w:t>
      </w:r>
      <w:r>
        <w:rPr>
          <w:rFonts w:ascii="SimSun" w:hAnsi="SimSun" w:cs="SimSun"/>
          <w:color w:val="000000"/>
        </w:rPr>
        <w:t>年德国科学家毕希纳发现，利用无细胞的酵母汁可以进行乙醇发酵；还有研究发现，乙醇发酵的酶发挥催化作用需要小分子和离子辅助。某研究小组为验证上述结论，利用下列材料和试剂进行了实验。</w:t>
      </w:r>
    </w:p>
    <w:p w:rsidR="002C7625" w:rsidRDefault="002C7625">
      <w:pPr>
        <w:spacing w:line="360" w:lineRule="auto"/>
        <w:jc w:val="left"/>
        <w:textAlignment w:val="center"/>
        <w:rPr>
          <w:rFonts w:ascii="SimSun" w:hAnsi="SimSun" w:cs="SimSun"/>
          <w:color w:val="000000"/>
        </w:rPr>
      </w:pPr>
      <w:r>
        <w:rPr>
          <w:rFonts w:ascii="SimSun" w:hAnsi="SimSun" w:cs="SimSun"/>
          <w:color w:val="000000"/>
        </w:rPr>
        <w:t>材料和试剂：酵母菌、酵母汁、</w:t>
      </w:r>
      <w:r>
        <w:rPr>
          <w:color w:val="000000"/>
        </w:rPr>
        <w:t>A</w:t>
      </w:r>
      <w:r>
        <w:rPr>
          <w:rFonts w:ascii="SimSun" w:hAnsi="SimSun" w:cs="SimSun"/>
          <w:color w:val="000000"/>
        </w:rPr>
        <w:t>溶液（含有酵母汁中的各类生物大分子）、</w:t>
      </w:r>
      <w:r>
        <w:rPr>
          <w:color w:val="000000"/>
        </w:rPr>
        <w:t>B</w:t>
      </w:r>
      <w:r>
        <w:rPr>
          <w:rFonts w:ascii="SimSun" w:hAnsi="SimSun" w:cs="SimSun"/>
          <w:color w:val="000000"/>
        </w:rPr>
        <w:t>溶液（含有酵母汁中的各类小分子和离子）、葡萄糖溶液、无菌水。</w:t>
      </w:r>
    </w:p>
    <w:p w:rsidR="002C7625" w:rsidRDefault="002C7625">
      <w:pPr>
        <w:spacing w:line="360" w:lineRule="auto"/>
        <w:jc w:val="left"/>
        <w:textAlignment w:val="center"/>
        <w:rPr>
          <w:rFonts w:ascii="SimSun" w:hAnsi="SimSun" w:cs="SimSun"/>
          <w:color w:val="000000"/>
        </w:rPr>
      </w:pPr>
      <w:r>
        <w:rPr>
          <w:rFonts w:ascii="SimSun" w:hAnsi="SimSun" w:cs="SimSun"/>
          <w:color w:val="000000"/>
        </w:rPr>
        <w:t>实验共分</w:t>
      </w:r>
      <w:r>
        <w:rPr>
          <w:color w:val="000000"/>
        </w:rPr>
        <w:t>6</w:t>
      </w:r>
      <w:r>
        <w:rPr>
          <w:rFonts w:ascii="SimSun" w:hAnsi="SimSun" w:cs="SimSun"/>
          <w:color w:val="000000"/>
        </w:rPr>
        <w:t>组，其中</w:t>
      </w:r>
      <w:r>
        <w:rPr>
          <w:color w:val="000000"/>
        </w:rPr>
        <w:t>4</w:t>
      </w:r>
      <w:r>
        <w:rPr>
          <w:rFonts w:ascii="SimSun" w:hAnsi="SimSun" w:cs="SimSun"/>
          <w:color w:val="000000"/>
        </w:rPr>
        <w:t>组的实验处理和结果如下表。</w:t>
      </w:r>
    </w:p>
    <w:tbl>
      <w:tblPr>
        <w:tblW w:w="9945"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3315"/>
        <w:gridCol w:w="3315"/>
        <w:gridCol w:w="3315"/>
      </w:tblGrid>
      <w:tr w:rsidR="001F0BC0">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组别</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实验处理</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实验结果</w:t>
            </w:r>
          </w:p>
        </w:tc>
      </w:tr>
      <w:tr w:rsidR="001F0BC0">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①</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葡萄糖溶液＋无菌水</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w:t>
            </w:r>
          </w:p>
        </w:tc>
      </w:tr>
      <w:tr w:rsidR="001F0BC0">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②</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葡萄糖溶液＋酵母菌</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w:t>
            </w:r>
          </w:p>
        </w:tc>
      </w:tr>
      <w:tr w:rsidR="001F0BC0">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③</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葡萄糖溶液＋</w:t>
            </w:r>
            <w:r>
              <w:rPr>
                <w:color w:val="000000"/>
              </w:rPr>
              <w:t>A</w:t>
            </w:r>
            <w:r>
              <w:rPr>
                <w:rFonts w:ascii="SimSun" w:hAnsi="SimSun" w:cs="SimSun"/>
                <w:color w:val="000000"/>
              </w:rPr>
              <w:t>溶液</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w:t>
            </w:r>
          </w:p>
        </w:tc>
      </w:tr>
      <w:tr w:rsidR="001F0BC0">
        <w:trPr>
          <w:trHeight w:val="330"/>
        </w:trPr>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④</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葡萄糖溶液＋</w:t>
            </w:r>
            <w:r>
              <w:rPr>
                <w:color w:val="000000"/>
              </w:rPr>
              <w:t>B</w:t>
            </w:r>
            <w:r>
              <w:rPr>
                <w:rFonts w:ascii="SimSun" w:hAnsi="SimSun" w:cs="SimSun"/>
                <w:color w:val="000000"/>
              </w:rPr>
              <w:t>溶液</w:t>
            </w:r>
          </w:p>
        </w:tc>
        <w:tc>
          <w:tcPr>
            <w:tcW w:w="33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2C7625" w:rsidRDefault="002C7625">
            <w:pPr>
              <w:spacing w:line="360" w:lineRule="auto"/>
              <w:jc w:val="center"/>
              <w:textAlignment w:val="center"/>
              <w:rPr>
                <w:rFonts w:ascii="SimSun" w:hAnsi="SimSun" w:cs="SimSun"/>
                <w:color w:val="000000"/>
              </w:rPr>
            </w:pPr>
            <w:r>
              <w:rPr>
                <w:rFonts w:ascii="SimSun" w:hAnsi="SimSun" w:cs="SimSun"/>
                <w:color w:val="000000"/>
              </w:rPr>
              <w:t>－</w:t>
            </w:r>
          </w:p>
        </w:tc>
      </w:tr>
    </w:tbl>
    <w:p w:rsidR="002C7625" w:rsidRDefault="002C7625">
      <w:pPr>
        <w:spacing w:line="360" w:lineRule="auto"/>
        <w:jc w:val="left"/>
        <w:textAlignment w:val="center"/>
        <w:rPr>
          <w:rFonts w:ascii="SimSun" w:hAnsi="SimSun" w:cs="SimSun"/>
          <w:color w:val="000000"/>
        </w:rPr>
      </w:pPr>
      <w:r>
        <w:rPr>
          <w:rFonts w:ascii="SimSun" w:hAnsi="SimSun" w:cs="SimSun"/>
          <w:color w:val="000000"/>
        </w:rPr>
        <w:t>注：“＋”表示有乙醇生成，“－”表示无乙醇生成</w:t>
      </w:r>
    </w:p>
    <w:p w:rsidR="002C7625" w:rsidRDefault="002C7625">
      <w:pPr>
        <w:spacing w:line="360" w:lineRule="auto"/>
        <w:jc w:val="left"/>
        <w:textAlignment w:val="center"/>
        <w:rPr>
          <w:rFonts w:ascii="SimSun" w:hAnsi="SimSun" w:cs="SimSun"/>
          <w:color w:val="000000"/>
        </w:rPr>
      </w:pPr>
      <w:r>
        <w:rPr>
          <w:rFonts w:ascii="SimSun" w:hAnsi="SimSun" w:cs="SimSun"/>
          <w:color w:val="000000"/>
        </w:rPr>
        <w:t>回答下列问题：</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1</w:t>
      </w:r>
      <w:r>
        <w:rPr>
          <w:rFonts w:ascii="SimSun" w:hAnsi="SimSun" w:cs="SimSun"/>
          <w:color w:val="000000"/>
        </w:rPr>
        <w:t>）除表中</w:t>
      </w:r>
      <w:r>
        <w:rPr>
          <w:color w:val="000000"/>
        </w:rPr>
        <w:t>4</w:t>
      </w:r>
      <w:r>
        <w:rPr>
          <w:rFonts w:ascii="SimSun" w:hAnsi="SimSun" w:cs="SimSun"/>
          <w:color w:val="000000"/>
        </w:rPr>
        <w:t>组外，其它</w:t>
      </w:r>
      <w:r>
        <w:rPr>
          <w:color w:val="000000"/>
        </w:rPr>
        <w:t>2</w:t>
      </w:r>
      <w:r>
        <w:rPr>
          <w:rFonts w:ascii="SimSun" w:hAnsi="SimSun" w:cs="SimSun"/>
          <w:color w:val="000000"/>
        </w:rPr>
        <w:t>组的实验处理分别是：___________；__________。本实验中，这些起辅助作用的小分子和离子存在于酵母菌、___________。</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2</w:t>
      </w:r>
      <w:r>
        <w:rPr>
          <w:rFonts w:ascii="SimSun" w:hAnsi="SimSun" w:cs="SimSun"/>
          <w:color w:val="000000"/>
        </w:rPr>
        <w:t>）若为了确定</w:t>
      </w:r>
      <w:r>
        <w:rPr>
          <w:color w:val="000000"/>
        </w:rPr>
        <w:t>B</w:t>
      </w:r>
      <w:r>
        <w:rPr>
          <w:rFonts w:ascii="SimSun" w:hAnsi="SimSun" w:cs="SimSun"/>
          <w:color w:val="000000"/>
        </w:rPr>
        <w:t>溶液中是否含有多肽，可用___________试剂来检测。若为了研究</w:t>
      </w:r>
      <w:r>
        <w:rPr>
          <w:color w:val="000000"/>
        </w:rPr>
        <w:t>B</w:t>
      </w:r>
      <w:r>
        <w:rPr>
          <w:rFonts w:ascii="SimSun" w:hAnsi="SimSun" w:cs="SimSun"/>
          <w:color w:val="000000"/>
        </w:rPr>
        <w:t>溶液中离子</w:t>
      </w:r>
      <w:r>
        <w:rPr>
          <w:color w:val="000000"/>
        </w:rPr>
        <w:t>M</w:t>
      </w:r>
      <w:r>
        <w:rPr>
          <w:rFonts w:ascii="SimSun" w:hAnsi="SimSun" w:cs="SimSun"/>
          <w:color w:val="000000"/>
        </w:rPr>
        <w:t>对乙醇发酵是否是必需</w:t>
      </w:r>
      <w:r w:rsidR="0075541F">
        <w:rPr>
          <w:rFonts w:ascii="SimSun" w:hAnsi="SimSun" w:cs="SimSun"/>
          <w:noProof/>
          <w:color w:val="000000"/>
        </w:rPr>
      </w:r>
      <w:r w:rsidR="0075541F">
        <w:rPr>
          <w:rFonts w:ascii="SimSun" w:hAnsi="SimSun" w:cs="SimSun"/>
          <w:noProof/>
          <w:color w:val="000000"/>
        </w:rPr>
        <w:pict>
          <v:shape id="_x0000_i1041" type="#_x0000_t75" alt="" style="width:10.4pt;height:13.9pt;mso-wrap-style:square;mso-width-percent:0;mso-height-percent:0;mso-position-horizontal-relative:page;mso-position-vertical-relative:page;mso-width-percent:0;mso-height-percent:0">
            <v:imagedata r:id="rId7" o:title=""/>
          </v:shape>
        </w:pict>
      </w:r>
      <w:r>
        <w:rPr>
          <w:rFonts w:ascii="SimSun" w:hAnsi="SimSun" w:cs="SimSun"/>
          <w:color w:val="000000"/>
        </w:rPr>
        <w:t>，可增加一组实验，该组的处理是___________。</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3</w:t>
      </w:r>
      <w:r>
        <w:rPr>
          <w:rFonts w:ascii="SimSun" w:hAnsi="SimSun" w:cs="SimSun"/>
          <w:color w:val="000000"/>
        </w:rPr>
        <w:t>）制备无细胞的酵母汁，酵母菌细胞破碎处理时需加入缓冲液，缓冲液的作用是___________，以确保酶的活性。</w:t>
      </w:r>
    </w:p>
    <w:p w:rsidR="002C7625" w:rsidRDefault="002C7625">
      <w:pPr>
        <w:spacing w:line="360" w:lineRule="auto"/>
        <w:jc w:val="left"/>
        <w:textAlignment w:val="center"/>
        <w:rPr>
          <w:rFonts w:ascii="SimSun" w:hAnsi="SimSun" w:cs="SimSun"/>
          <w:color w:val="000000"/>
        </w:rPr>
      </w:pPr>
      <w:r>
        <w:rPr>
          <w:rFonts w:ascii="SimSun" w:hAnsi="SimSun" w:cs="SimSun"/>
          <w:color w:val="000000"/>
        </w:rPr>
        <w:t>（</w:t>
      </w:r>
      <w:r>
        <w:rPr>
          <w:color w:val="000000"/>
        </w:rPr>
        <w:t>4</w:t>
      </w:r>
      <w:r>
        <w:rPr>
          <w:rFonts w:ascii="SimSun" w:hAnsi="SimSun" w:cs="SimSun"/>
          <w:color w:val="000000"/>
        </w:rPr>
        <w:t>）如何检测酵母汁中是否含有活细胞？（写出</w:t>
      </w:r>
      <w:r>
        <w:rPr>
          <w:color w:val="000000"/>
        </w:rPr>
        <w:t>2</w:t>
      </w:r>
      <w:r>
        <w:rPr>
          <w:rFonts w:ascii="SimSun" w:hAnsi="SimSun" w:cs="SimSun"/>
          <w:color w:val="000000"/>
        </w:rPr>
        <w:t>项原理不同的方法及相应原理）_____________________</w:t>
      </w:r>
    </w:p>
    <w:p w:rsidR="002C7625" w:rsidRDefault="002C7625">
      <w:pPr>
        <w:spacing w:line="360" w:lineRule="auto"/>
        <w:textAlignment w:val="center"/>
        <w:rPr>
          <w:rFonts w:ascii="SimSun" w:hAnsi="SimSun" w:cs="SimSun"/>
          <w:color w:val="000000"/>
        </w:rPr>
      </w:pPr>
      <w:r>
        <w:rPr>
          <w:color w:val="2E75B6"/>
        </w:rPr>
        <w:t>【答案】</w:t>
      </w:r>
      <w:r>
        <w:rPr>
          <w:color w:val="000000"/>
        </w:rPr>
        <w:t xml:space="preserve">    (1). </w:t>
      </w:r>
      <w:r>
        <w:rPr>
          <w:rFonts w:ascii="SimSun" w:hAnsi="SimSun" w:cs="SimSun"/>
          <w:color w:val="000000"/>
        </w:rPr>
        <w:t>葡萄糖溶液＋酵母汁</w:t>
      </w:r>
      <w:r>
        <w:rPr>
          <w:color w:val="000000"/>
        </w:rPr>
        <w:t xml:space="preserve">    (2). </w:t>
      </w:r>
      <w:r>
        <w:rPr>
          <w:rFonts w:ascii="SimSun" w:hAnsi="SimSun" w:cs="SimSun"/>
          <w:color w:val="000000"/>
        </w:rPr>
        <w:t>葡萄糖溶液＋</w:t>
      </w:r>
      <w:r>
        <w:rPr>
          <w:color w:val="000000"/>
        </w:rPr>
        <w:t>A</w:t>
      </w:r>
      <w:r>
        <w:rPr>
          <w:rFonts w:ascii="SimSun" w:hAnsi="SimSun" w:cs="SimSun"/>
          <w:color w:val="000000"/>
        </w:rPr>
        <w:t>溶液＋</w:t>
      </w:r>
      <w:r>
        <w:rPr>
          <w:color w:val="000000"/>
        </w:rPr>
        <w:t>B</w:t>
      </w:r>
      <w:r>
        <w:rPr>
          <w:rFonts w:ascii="SimSun" w:hAnsi="SimSun" w:cs="SimSun"/>
          <w:color w:val="000000"/>
        </w:rPr>
        <w:t>溶液</w:t>
      </w:r>
      <w:r>
        <w:rPr>
          <w:color w:val="000000"/>
        </w:rPr>
        <w:t xml:space="preserve">    (3). </w:t>
      </w:r>
      <w:r>
        <w:rPr>
          <w:rFonts w:ascii="SimSun" w:hAnsi="SimSun" w:cs="SimSun"/>
          <w:color w:val="000000"/>
        </w:rPr>
        <w:t>酵母汁和</w:t>
      </w:r>
      <w:r>
        <w:rPr>
          <w:color w:val="000000"/>
        </w:rPr>
        <w:t>B</w:t>
      </w:r>
      <w:r>
        <w:rPr>
          <w:rFonts w:ascii="SimSun" w:hAnsi="SimSun" w:cs="SimSun"/>
          <w:color w:val="000000"/>
        </w:rPr>
        <w:t>溶液</w:t>
      </w:r>
      <w:r>
        <w:rPr>
          <w:color w:val="000000"/>
        </w:rPr>
        <w:t xml:space="preserve">    (4). </w:t>
      </w:r>
      <w:r>
        <w:rPr>
          <w:rFonts w:ascii="SimSun" w:hAnsi="SimSun" w:cs="SimSun"/>
          <w:color w:val="000000"/>
        </w:rPr>
        <w:t>双缩脲</w:t>
      </w:r>
      <w:r>
        <w:rPr>
          <w:color w:val="000000"/>
        </w:rPr>
        <w:t xml:space="preserve">    (5). </w:t>
      </w:r>
      <w:r>
        <w:rPr>
          <w:rFonts w:ascii="SimSun" w:hAnsi="SimSun" w:cs="SimSun"/>
          <w:color w:val="000000"/>
        </w:rPr>
        <w:t>葡萄糖溶液＋</w:t>
      </w:r>
      <w:r>
        <w:rPr>
          <w:color w:val="000000"/>
        </w:rPr>
        <w:t>A</w:t>
      </w:r>
      <w:r>
        <w:rPr>
          <w:rFonts w:ascii="SimSun" w:hAnsi="SimSun" w:cs="SimSun"/>
          <w:color w:val="000000"/>
        </w:rPr>
        <w:t>溶液＋去除了离子</w:t>
      </w:r>
      <w:r>
        <w:rPr>
          <w:color w:val="000000"/>
        </w:rPr>
        <w:t>M</w:t>
      </w:r>
      <w:r>
        <w:rPr>
          <w:rFonts w:ascii="SimSun" w:hAnsi="SimSun" w:cs="SimSun"/>
          <w:color w:val="000000"/>
        </w:rPr>
        <w:t>的</w:t>
      </w:r>
      <w:r>
        <w:rPr>
          <w:color w:val="000000"/>
        </w:rPr>
        <w:t>B</w:t>
      </w:r>
      <w:r>
        <w:rPr>
          <w:rFonts w:ascii="SimSun" w:hAnsi="SimSun" w:cs="SimSun"/>
          <w:color w:val="000000"/>
        </w:rPr>
        <w:t>溶液</w:t>
      </w:r>
      <w:r>
        <w:rPr>
          <w:color w:val="000000"/>
        </w:rPr>
        <w:t xml:space="preserve">    (6). </w:t>
      </w:r>
      <w:r>
        <w:rPr>
          <w:rFonts w:ascii="SimSun" w:hAnsi="SimSun" w:cs="SimSun"/>
          <w:color w:val="000000"/>
        </w:rPr>
        <w:t>保护酶分子空间结构和提供酶促反应的适宜</w:t>
      </w:r>
      <w:r>
        <w:rPr>
          <w:color w:val="000000"/>
        </w:rPr>
        <w:t xml:space="preserve">pH    (7). </w:t>
      </w:r>
      <w:r>
        <w:rPr>
          <w:rFonts w:ascii="SimSun" w:hAnsi="SimSun" w:cs="SimSun"/>
          <w:color w:val="000000"/>
        </w:rPr>
        <w:t>染色后镜检，原理是细胞膜具有选择透性；酵母汁接种培养观察，原理是酵母菌可以繁殖。</w:t>
      </w:r>
    </w:p>
    <w:p w:rsidR="002C7625" w:rsidRDefault="002C7625">
      <w:pPr>
        <w:spacing w:line="360" w:lineRule="auto"/>
        <w:textAlignment w:val="center"/>
        <w:rPr>
          <w:color w:val="000000"/>
        </w:rPr>
      </w:pPr>
      <w:r>
        <w:rPr>
          <w:color w:val="2E75B6"/>
        </w:rPr>
        <w:t>【解析】</w:t>
      </w:r>
    </w:p>
    <w:p w:rsidR="002C7625" w:rsidRDefault="002C7625">
      <w:pPr>
        <w:spacing w:line="360" w:lineRule="auto"/>
        <w:textAlignment w:val="center"/>
        <w:rPr>
          <w:color w:val="000000"/>
        </w:rPr>
      </w:pPr>
      <w:r>
        <w:rPr>
          <w:color w:val="000000"/>
        </w:rPr>
        <w:t>【分析】</w:t>
      </w:r>
    </w:p>
    <w:p w:rsidR="002C7625" w:rsidRDefault="002C7625">
      <w:pPr>
        <w:spacing w:line="360" w:lineRule="auto"/>
        <w:textAlignment w:val="center"/>
        <w:rPr>
          <w:color w:val="000000"/>
        </w:rPr>
      </w:pPr>
      <w:r>
        <w:rPr>
          <w:color w:val="000000"/>
        </w:rPr>
        <w:t>1、酶是由活细胞产生的具有催化活性的有机物，其中大部分是蛋白质、少量是RNA。</w:t>
      </w:r>
    </w:p>
    <w:p w:rsidR="002C7625" w:rsidRDefault="002C7625">
      <w:pPr>
        <w:spacing w:line="360" w:lineRule="auto"/>
        <w:jc w:val="left"/>
        <w:textAlignment w:val="center"/>
        <w:rPr>
          <w:color w:val="000000"/>
        </w:rPr>
      </w:pPr>
      <w:r>
        <w:rPr>
          <w:color w:val="000000"/>
        </w:rPr>
        <w:t>2、酶促反应的原理：酶能降低化学反应的活化能。</w:t>
      </w:r>
    </w:p>
    <w:p w:rsidR="002C7625" w:rsidRDefault="002C7625">
      <w:pPr>
        <w:spacing w:line="360" w:lineRule="auto"/>
        <w:jc w:val="left"/>
        <w:textAlignment w:val="center"/>
        <w:rPr>
          <w:color w:val="000000"/>
        </w:rPr>
      </w:pPr>
      <w:r>
        <w:rPr>
          <w:color w:val="000000"/>
        </w:rPr>
        <w:t>3、分析题干信息可知：本实验的目的是为验证</w:t>
      </w:r>
      <w:r>
        <w:rPr>
          <w:rFonts w:ascii="SimSun" w:hAnsi="SimSun" w:cs="SimSun"/>
          <w:color w:val="000000"/>
        </w:rPr>
        <w:t>“无细胞的酵母汁可以进行乙醇发酵”及“乙醇发酵的酶发挥催化作用需要小分子和离子辅助”，</w:t>
      </w:r>
      <w:r>
        <w:rPr>
          <w:color w:val="000000"/>
        </w:rPr>
        <w:t>所给实验材料中，葡萄糖溶液为反应的底物，在此实验中为无关变量，其用量应一致；酵母菌为细胞生物，与其对应的酵母汁无细胞结构，可用以验</w:t>
      </w:r>
      <w:r>
        <w:rPr>
          <w:rFonts w:ascii="SimSun" w:hAnsi="SimSun" w:cs="SimSun"/>
          <w:color w:val="000000"/>
        </w:rPr>
        <w:t>证“无细胞的酵母汁可以进行乙醇发酵”；</w:t>
      </w:r>
      <w:r>
        <w:rPr>
          <w:color w:val="000000"/>
        </w:rPr>
        <w:t>而A溶液和B溶液分别含有大分子和各类小分子、离子。</w:t>
      </w:r>
    </w:p>
    <w:p w:rsidR="002C7625" w:rsidRDefault="002C7625">
      <w:pPr>
        <w:spacing w:line="360" w:lineRule="auto"/>
        <w:jc w:val="left"/>
        <w:textAlignment w:val="center"/>
        <w:rPr>
          <w:color w:val="000000"/>
        </w:rPr>
      </w:pPr>
      <w:r>
        <w:rPr>
          <w:color w:val="000000"/>
        </w:rPr>
        <w:t>【详解】（1）结合分析可知：为验证上述无细胞的酵母汁可以进行</w:t>
      </w:r>
      <w:r>
        <w:rPr>
          <w:rFonts w:ascii="SimSun" w:hAnsi="SimSun" w:cs="SimSun"/>
          <w:color w:val="000000"/>
        </w:rPr>
        <w:t>“乙醇发酵”</w:t>
      </w:r>
      <w:r>
        <w:rPr>
          <w:color w:val="000000"/>
        </w:rPr>
        <w:t>及</w:t>
      </w:r>
      <w:r>
        <w:rPr>
          <w:rFonts w:ascii="SimSun" w:hAnsi="SimSun" w:cs="SimSun"/>
          <w:color w:val="000000"/>
        </w:rPr>
        <w:t>“乙醇发酵的酶发挥催化作用需要小分子和离子辅助”的结</w:t>
      </w:r>
      <w:r>
        <w:rPr>
          <w:color w:val="000000"/>
        </w:rPr>
        <w:t>论，还需要加设两组实验，一组为葡萄糖溶液＋酵母汁（预期实验结果为有乙醇生成），另外一组为葡萄糖溶液＋A溶液（含有酵母汁中的各类生物大分子，包括相关酶）＋B溶液（含有酵母汁中的各类小分子和离子），此组预期结果为有乙醇生成；本实验中，起辅助作用的小分子和离子可在酵母菌（细胞中含有各类物质）、酵母汁和B溶液（含有酵母汁中的各类小分子和离子）中存在。</w:t>
      </w:r>
    </w:p>
    <w:p w:rsidR="002C7625" w:rsidRDefault="002C7625">
      <w:pPr>
        <w:spacing w:line="360" w:lineRule="auto"/>
        <w:jc w:val="left"/>
        <w:textAlignment w:val="center"/>
        <w:rPr>
          <w:color w:val="000000"/>
        </w:rPr>
      </w:pPr>
      <w:r>
        <w:rPr>
          <w:color w:val="000000"/>
        </w:rPr>
        <w:t>（2）多肽用双缩脲试剂进行检测；据题干信息可知，M离子存在于B溶液中，故为验证M对乙醇发酵的是否为必需的，则应加设一组实验，即葡萄糖溶液＋A溶液＋去除了离子M的B溶液：若有乙醇生成，则证明B不是必须的，若无乙醇生成，则证明B是必须的。</w:t>
      </w:r>
    </w:p>
    <w:p w:rsidR="002C7625" w:rsidRDefault="002C7625">
      <w:pPr>
        <w:spacing w:line="360" w:lineRule="auto"/>
        <w:jc w:val="left"/>
        <w:textAlignment w:val="center"/>
        <w:rPr>
          <w:color w:val="000000"/>
        </w:rPr>
      </w:pPr>
      <w:r>
        <w:rPr>
          <w:color w:val="000000"/>
        </w:rPr>
        <w:t>（3）酶的作用条件温和，需要适宜的温度和PH等条件，实验中缓冲液的作用是保护酶分子空间结构和提供酶促反应的适宜pH。</w:t>
      </w:r>
    </w:p>
    <w:p w:rsidR="002C7625" w:rsidRDefault="002C7625">
      <w:pPr>
        <w:spacing w:line="360" w:lineRule="auto"/>
        <w:jc w:val="left"/>
        <w:textAlignment w:val="center"/>
        <w:rPr>
          <w:color w:val="000000"/>
        </w:rPr>
      </w:pPr>
      <w:r>
        <w:rPr>
          <w:color w:val="000000"/>
        </w:rPr>
        <w:t>（4）检测酵母汁中是否含有活细胞的方法有：染色后镜检，原理是细胞膜具有选择透性：若为死细胞，则能被染色；酵母汁接种培养观察，原理是酵母菌可以繁殖：一段时间后若酵母菌数量增加，则为活细胞。</w:t>
      </w:r>
    </w:p>
    <w:p w:rsidR="002C7625" w:rsidRDefault="002C7625">
      <w:pPr>
        <w:spacing w:line="360" w:lineRule="auto"/>
        <w:jc w:val="left"/>
        <w:textAlignment w:val="center"/>
        <w:rPr>
          <w:color w:val="000000"/>
        </w:rPr>
      </w:pPr>
      <w:r>
        <w:rPr>
          <w:color w:val="000000"/>
        </w:rPr>
        <w:t>【点睛】本题考查酶的相关知识，要求考生掌握酶的特性及酶促反应的原理，能结合所学的知识准确答题。</w:t>
      </w:r>
    </w:p>
    <w:p w:rsidR="002C7625" w:rsidRDefault="002C7625"/>
    <w:sectPr w:rsidR="002C7625">
      <w:headerReference w:type="even" r:id="rId19"/>
      <w:headerReference w:type="default" r:id="rId20"/>
      <w:footerReference w:type="even" r:id="rId21"/>
      <w:footerReference w:type="default" r:id="rId22"/>
      <w:headerReference w:type="first" r:id="rId23"/>
      <w:footerReference w:type="first" r:id="rId24"/>
      <w:pgSz w:w="11906" w:h="16838"/>
      <w:pgMar w:top="1134" w:right="1020" w:bottom="1020" w:left="1134" w:header="113" w:footer="850"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C7625" w:rsidRDefault="002C7625">
      <w:r>
        <w:separator/>
      </w:r>
    </w:p>
  </w:endnote>
  <w:endnote w:type="continuationSeparator" w:id="0">
    <w:p w:rsidR="002C7625" w:rsidRDefault="002C7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7625" w:rsidRDefault="002C76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7625" w:rsidRDefault="002C7625">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7625" w:rsidRDefault="002C7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C7625" w:rsidRDefault="002C7625">
      <w:r>
        <w:separator/>
      </w:r>
    </w:p>
  </w:footnote>
  <w:footnote w:type="continuationSeparator" w:id="0">
    <w:p w:rsidR="002C7625" w:rsidRDefault="002C7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7625" w:rsidRDefault="002C76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7625" w:rsidRDefault="002C76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7625" w:rsidRDefault="002C76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29AE"/>
    <w:rsid w:val="00172A27"/>
    <w:rsid w:val="001B7483"/>
    <w:rsid w:val="001F0BC0"/>
    <w:rsid w:val="0021559F"/>
    <w:rsid w:val="002430CC"/>
    <w:rsid w:val="002C7625"/>
    <w:rsid w:val="003126C4"/>
    <w:rsid w:val="0075541F"/>
    <w:rsid w:val="00781E87"/>
    <w:rsid w:val="00A403C1"/>
    <w:rsid w:val="00A44CE0"/>
    <w:rsid w:val="00AB4CEA"/>
    <w:rsid w:val="00FC1D11"/>
    <w:rsid w:val="5D587320"/>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E3A2A72C-622C-384F-A66E-5AC28803F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Pr>
      <w:kern w:val="2"/>
      <w:sz w:val="18"/>
    </w:rPr>
  </w:style>
  <w:style w:type="character" w:customStyle="1" w:styleId="HeaderChar">
    <w:name w:val="Header Char"/>
    <w:basedOn w:val="DefaultParagraphFont"/>
    <w:link w:val="Header"/>
    <w:rPr>
      <w:rFonts w:eastAsia="SimSun"/>
      <w:kern w:val="2"/>
      <w:sz w:val="18"/>
      <w:lang w:val="en-US" w:eastAsia="zh-CN" w:bidi="ar-SA"/>
    </w:rPr>
  </w:style>
  <w:style w:type="character" w:styleId="PageNumber">
    <w:name w:val="page number"/>
    <w:basedOn w:val="DefaultParagraphFont"/>
  </w:style>
  <w:style w:type="paragraph" w:styleId="Header">
    <w:name w:val="header"/>
    <w:basedOn w:val="Normal"/>
    <w:link w:val="HeaderChar"/>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link w:val="FooterChar"/>
    <w:uiPriority w:val="99"/>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wm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3240</Words>
  <Characters>18470</Characters>
  <Application>Microsoft Office Word</Application>
  <DocSecurity>0</DocSecurity>
  <Lines>153</Lines>
  <Paragraphs>43</Paragraphs>
  <ScaleCrop>false</ScaleCrop>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