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07515" w:rsidRDefault="00F07515">
      <w:pPr>
        <w:widowControl/>
        <w:spacing w:line="360" w:lineRule="auto"/>
        <w:jc w:val="left"/>
      </w:pPr>
    </w:p>
    <w:p w:rsidR="00F07515" w:rsidRDefault="00F07515">
      <w:pPr>
        <w:spacing w:line="360" w:lineRule="auto"/>
        <w:jc w:val="center"/>
      </w:pPr>
      <w:r>
        <w:rPr>
          <w:rFonts w:eastAsia="NSimSun" w:hint="eastAsia"/>
          <w:b/>
          <w:sz w:val="30"/>
          <w:szCs w:val="30"/>
        </w:rPr>
        <w:t>2021</w:t>
      </w:r>
      <w:r>
        <w:rPr>
          <w:rFonts w:eastAsia="NSimSun" w:hint="eastAsia"/>
          <w:b/>
          <w:sz w:val="30"/>
          <w:szCs w:val="30"/>
        </w:rPr>
        <w:t>年福建省新高考生物试卷</w:t>
      </w:r>
    </w:p>
    <w:p w:rsidR="00F07515" w:rsidRDefault="00F07515">
      <w:pPr>
        <w:spacing w:line="360" w:lineRule="auto"/>
        <w:jc w:val="center"/>
      </w:pPr>
      <w:r>
        <w:rPr>
          <w:rFonts w:eastAsia="NSimSun" w:hint="eastAsia"/>
          <w:b/>
          <w:sz w:val="16"/>
          <w:szCs w:val="16"/>
        </w:rPr>
        <w:t>参考答案与试题解析</w:t>
      </w:r>
    </w:p>
    <w:p w:rsidR="00F07515" w:rsidRDefault="00F07515">
      <w:pPr>
        <w:spacing w:line="360" w:lineRule="auto"/>
      </w:pPr>
      <w:r>
        <w:rPr>
          <w:rFonts w:eastAsia="NSimSun" w:hint="eastAsia"/>
          <w:b/>
          <w:szCs w:val="21"/>
        </w:rPr>
        <w:t>一、单项选择题：本题共</w:t>
      </w:r>
      <w:r>
        <w:rPr>
          <w:rFonts w:eastAsia="NSimSun" w:hint="eastAsia"/>
          <w:b/>
          <w:szCs w:val="21"/>
        </w:rPr>
        <w:t>16</w:t>
      </w:r>
      <w:r>
        <w:rPr>
          <w:rFonts w:eastAsia="NSimSun" w:hint="eastAsia"/>
          <w:b/>
          <w:szCs w:val="21"/>
        </w:rPr>
        <w:t>小题，其中，</w:t>
      </w:r>
      <w:r>
        <w:rPr>
          <w:rFonts w:eastAsia="NSimSun" w:hint="eastAsia"/>
          <w:b/>
          <w:szCs w:val="21"/>
        </w:rPr>
        <w:t>1</w:t>
      </w:r>
      <w:r>
        <w:rPr>
          <w:rFonts w:eastAsia="NSimSun" w:hint="eastAsia"/>
          <w:b/>
          <w:szCs w:val="21"/>
        </w:rPr>
        <w:t>～</w:t>
      </w:r>
      <w:r>
        <w:rPr>
          <w:rFonts w:eastAsia="NSimSun" w:hint="eastAsia"/>
          <w:b/>
          <w:szCs w:val="21"/>
        </w:rPr>
        <w:t>12</w:t>
      </w:r>
      <w:r>
        <w:rPr>
          <w:rFonts w:eastAsia="NSimSun" w:hint="eastAsia"/>
          <w:b/>
          <w:szCs w:val="21"/>
        </w:rPr>
        <w:t>小题，每题</w:t>
      </w:r>
      <w:r>
        <w:rPr>
          <w:rFonts w:eastAsia="NSimSun" w:hint="eastAsia"/>
          <w:b/>
          <w:szCs w:val="21"/>
        </w:rPr>
        <w:t>2</w:t>
      </w:r>
      <w:r>
        <w:rPr>
          <w:rFonts w:eastAsia="NSimSun" w:hint="eastAsia"/>
          <w:b/>
          <w:szCs w:val="21"/>
        </w:rPr>
        <w:t>分；</w:t>
      </w:r>
      <w:r>
        <w:rPr>
          <w:rFonts w:eastAsia="NSimSun" w:hint="eastAsia"/>
          <w:b/>
          <w:szCs w:val="21"/>
        </w:rPr>
        <w:t>13</w:t>
      </w:r>
      <w:r>
        <w:rPr>
          <w:rFonts w:eastAsia="NSimSun" w:hint="eastAsia"/>
          <w:b/>
          <w:szCs w:val="21"/>
        </w:rPr>
        <w:t>～</w:t>
      </w:r>
      <w:r>
        <w:rPr>
          <w:rFonts w:eastAsia="NSimSun" w:hint="eastAsia"/>
          <w:b/>
          <w:szCs w:val="21"/>
        </w:rPr>
        <w:t>16</w:t>
      </w:r>
      <w:r>
        <w:rPr>
          <w:rFonts w:eastAsia="NSimSun" w:hint="eastAsia"/>
          <w:b/>
          <w:szCs w:val="21"/>
        </w:rPr>
        <w:t>小题，每题</w:t>
      </w:r>
      <w:r>
        <w:rPr>
          <w:rFonts w:eastAsia="NSimSun" w:hint="eastAsia"/>
          <w:b/>
          <w:szCs w:val="21"/>
        </w:rPr>
        <w:t>4</w:t>
      </w:r>
      <w:r>
        <w:rPr>
          <w:rFonts w:eastAsia="NSimSun" w:hint="eastAsia"/>
          <w:b/>
          <w:szCs w:val="21"/>
        </w:rPr>
        <w:t>分，共</w:t>
      </w:r>
      <w:r>
        <w:rPr>
          <w:rFonts w:eastAsia="NSimSun" w:hint="eastAsia"/>
          <w:b/>
          <w:szCs w:val="21"/>
        </w:rPr>
        <w:t>40</w:t>
      </w:r>
      <w:r>
        <w:rPr>
          <w:rFonts w:eastAsia="NSimSun" w:hint="eastAsia"/>
          <w:b/>
          <w:szCs w:val="21"/>
        </w:rPr>
        <w:t>分。在每小题给出的四个选项中，只有一项是最符合题目要求的。</w:t>
      </w:r>
    </w:p>
    <w:p w:rsidR="00F07515" w:rsidRDefault="00F07515">
      <w:pPr>
        <w:spacing w:line="360" w:lineRule="auto"/>
        <w:ind w:left="273" w:hangingChars="130" w:hanging="273"/>
      </w:pPr>
      <w:r>
        <w:rPr>
          <w:rFonts w:eastAsia="NSimSun" w:hint="eastAsia"/>
          <w:szCs w:val="21"/>
        </w:rPr>
        <w:t>1</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、蓝藻含有藻蓝素而菠菜无藻蓝素，</w:t>
      </w:r>
      <w:r>
        <w:rPr>
          <w:rFonts w:eastAsia="NSimSun" w:hint="eastAsia"/>
          <w:szCs w:val="21"/>
        </w:rPr>
        <w:t>A</w:t>
      </w:r>
      <w:r>
        <w:rPr>
          <w:rFonts w:eastAsia="NSimSun" w:hint="eastAsia"/>
          <w:szCs w:val="21"/>
        </w:rPr>
        <w:t>错误；</w:t>
      </w:r>
    </w:p>
    <w:p w:rsidR="00F07515" w:rsidRDefault="00F07515">
      <w:pPr>
        <w:spacing w:line="360" w:lineRule="auto"/>
        <w:ind w:leftChars="130" w:left="273"/>
      </w:pPr>
      <w:r>
        <w:rPr>
          <w:rFonts w:eastAsia="NSimSun" w:hint="eastAsia"/>
          <w:szCs w:val="21"/>
        </w:rPr>
        <w:t>B</w:t>
      </w:r>
      <w:r>
        <w:rPr>
          <w:rFonts w:eastAsia="NSimSun" w:hint="eastAsia"/>
          <w:szCs w:val="21"/>
        </w:rPr>
        <w:t>、蓝藻和菠菜细胞膜的成分都有脂质和蛋白质；</w:t>
      </w:r>
    </w:p>
    <w:p w:rsidR="00F07515" w:rsidRDefault="00F07515">
      <w:pPr>
        <w:spacing w:line="360" w:lineRule="auto"/>
        <w:ind w:leftChars="130" w:left="273"/>
      </w:pPr>
      <w:r>
        <w:rPr>
          <w:rFonts w:eastAsia="NSimSun" w:hint="eastAsia"/>
          <w:szCs w:val="21"/>
        </w:rPr>
        <w:t>C</w:t>
      </w:r>
      <w:r>
        <w:rPr>
          <w:rFonts w:eastAsia="NSimSun" w:hint="eastAsia"/>
          <w:szCs w:val="21"/>
        </w:rPr>
        <w:t>、蓝藻是原核生物，</w:t>
      </w:r>
      <w:r>
        <w:rPr>
          <w:rFonts w:eastAsia="NSimSun" w:hint="eastAsia"/>
          <w:szCs w:val="21"/>
        </w:rPr>
        <w:t>C</w:t>
      </w:r>
      <w:r>
        <w:rPr>
          <w:rFonts w:eastAsia="NSimSun" w:hint="eastAsia"/>
          <w:szCs w:val="21"/>
        </w:rPr>
        <w:t>错误；</w:t>
      </w:r>
    </w:p>
    <w:p w:rsidR="00F07515" w:rsidRDefault="00F07515">
      <w:pPr>
        <w:spacing w:line="360" w:lineRule="auto"/>
        <w:ind w:leftChars="130" w:left="273"/>
      </w:pPr>
      <w:r>
        <w:rPr>
          <w:rFonts w:eastAsia="NSimSun" w:hint="eastAsia"/>
          <w:szCs w:val="21"/>
        </w:rPr>
        <w:t>D</w:t>
      </w:r>
      <w:r>
        <w:rPr>
          <w:rFonts w:eastAsia="NSimSun" w:hint="eastAsia"/>
          <w:szCs w:val="21"/>
        </w:rPr>
        <w:t>、蓝藻是原核生物，</w:t>
      </w:r>
      <w:r>
        <w:rPr>
          <w:rFonts w:eastAsia="NSimSun" w:hint="eastAsia"/>
          <w:szCs w:val="21"/>
        </w:rPr>
        <w:t>D</w:t>
      </w:r>
      <w:r>
        <w:rPr>
          <w:rFonts w:eastAsia="NSimSun" w:hint="eastAsia"/>
          <w:szCs w:val="21"/>
        </w:rPr>
        <w:t>错误。</w:t>
      </w:r>
    </w:p>
    <w:p w:rsidR="00F07515" w:rsidRDefault="00F07515">
      <w:pPr>
        <w:spacing w:line="360" w:lineRule="auto"/>
        <w:ind w:leftChars="130" w:left="273"/>
      </w:pPr>
      <w:r>
        <w:rPr>
          <w:rFonts w:eastAsia="NSimSun" w:hint="eastAsia"/>
          <w:szCs w:val="21"/>
        </w:rPr>
        <w:t>故选：</w:t>
      </w:r>
      <w:r>
        <w:rPr>
          <w:rFonts w:eastAsia="NSimSun" w:hint="eastAsia"/>
          <w:szCs w:val="21"/>
        </w:rPr>
        <w:t>B</w:t>
      </w:r>
      <w:r>
        <w:rPr>
          <w:rFonts w:eastAsia="NSimSun" w:hint="eastAsia"/>
          <w:szCs w:val="21"/>
        </w:rPr>
        <w:t>。</w:t>
      </w:r>
    </w:p>
    <w:p w:rsidR="00F07515" w:rsidRDefault="00F07515">
      <w:pPr>
        <w:spacing w:line="360" w:lineRule="auto"/>
        <w:ind w:left="273" w:hangingChars="130" w:hanging="273"/>
      </w:pPr>
      <w:r>
        <w:rPr>
          <w:rFonts w:eastAsia="NSimSun" w:hint="eastAsia"/>
          <w:szCs w:val="21"/>
        </w:rPr>
        <w:t>2</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、胰岛素只能传递调节代谢的信息，</w:t>
      </w:r>
      <w:r>
        <w:rPr>
          <w:rFonts w:eastAsia="NSimSun" w:hint="eastAsia"/>
          <w:szCs w:val="21"/>
        </w:rPr>
        <w:t>A</w:t>
      </w:r>
      <w:r>
        <w:rPr>
          <w:rFonts w:eastAsia="NSimSun" w:hint="eastAsia"/>
          <w:szCs w:val="21"/>
        </w:rPr>
        <w:t>错误；</w:t>
      </w:r>
    </w:p>
    <w:p w:rsidR="00F07515" w:rsidRDefault="00F07515">
      <w:pPr>
        <w:spacing w:line="360" w:lineRule="auto"/>
        <w:ind w:leftChars="130" w:left="273"/>
      </w:pPr>
      <w:r>
        <w:rPr>
          <w:rFonts w:eastAsia="NSimSun" w:hint="eastAsia"/>
          <w:szCs w:val="21"/>
        </w:rPr>
        <w:t>B</w:t>
      </w:r>
      <w:r>
        <w:rPr>
          <w:rFonts w:eastAsia="NSimSun" w:hint="eastAsia"/>
          <w:szCs w:val="21"/>
        </w:rPr>
        <w:t>、血糖浓度上升时胰岛素的分泌增加；</w:t>
      </w:r>
    </w:p>
    <w:p w:rsidR="00F07515" w:rsidRDefault="00F07515">
      <w:pPr>
        <w:spacing w:line="360" w:lineRule="auto"/>
        <w:ind w:leftChars="130" w:left="273"/>
      </w:pPr>
      <w:r>
        <w:rPr>
          <w:rFonts w:eastAsia="NSimSun" w:hint="eastAsia"/>
          <w:szCs w:val="21"/>
        </w:rPr>
        <w:t>C</w:t>
      </w:r>
      <w:r>
        <w:rPr>
          <w:rFonts w:eastAsia="NSimSun" w:hint="eastAsia"/>
          <w:szCs w:val="21"/>
        </w:rPr>
        <w:t>、胰岛</w:t>
      </w:r>
      <w:r>
        <w:rPr>
          <w:rFonts w:eastAsia="NSimSun" w:hint="eastAsia"/>
          <w:szCs w:val="21"/>
        </w:rPr>
        <w:t>B</w:t>
      </w:r>
      <w:r>
        <w:rPr>
          <w:rFonts w:eastAsia="NSimSun" w:hint="eastAsia"/>
          <w:szCs w:val="21"/>
        </w:rPr>
        <w:t>细胞分泌胰岛素的方式是胞吐，</w:t>
      </w:r>
      <w:r>
        <w:rPr>
          <w:rFonts w:eastAsia="NSimSun" w:hint="eastAsia"/>
          <w:szCs w:val="21"/>
        </w:rPr>
        <w:t>C</w:t>
      </w:r>
      <w:r>
        <w:rPr>
          <w:rFonts w:eastAsia="NSimSun" w:hint="eastAsia"/>
          <w:szCs w:val="21"/>
        </w:rPr>
        <w:t>错误；</w:t>
      </w:r>
    </w:p>
    <w:p w:rsidR="00F07515" w:rsidRDefault="00F07515">
      <w:pPr>
        <w:spacing w:line="360" w:lineRule="auto"/>
        <w:ind w:leftChars="130" w:left="273"/>
      </w:pPr>
      <w:r>
        <w:rPr>
          <w:rFonts w:eastAsia="NSimSun" w:hint="eastAsia"/>
          <w:szCs w:val="21"/>
        </w:rPr>
        <w:t>D</w:t>
      </w:r>
      <w:r>
        <w:rPr>
          <w:rFonts w:eastAsia="NSimSun" w:hint="eastAsia"/>
          <w:szCs w:val="21"/>
        </w:rPr>
        <w:t>、胰岛素属于分泌蛋白，</w:t>
      </w:r>
      <w:r>
        <w:rPr>
          <w:rFonts w:eastAsia="NSimSun" w:hint="eastAsia"/>
          <w:szCs w:val="21"/>
        </w:rPr>
        <w:t>D</w:t>
      </w:r>
      <w:r>
        <w:rPr>
          <w:rFonts w:eastAsia="NSimSun" w:hint="eastAsia"/>
          <w:szCs w:val="21"/>
        </w:rPr>
        <w:t>正确。</w:t>
      </w:r>
    </w:p>
    <w:p w:rsidR="00F07515" w:rsidRDefault="00F07515">
      <w:pPr>
        <w:spacing w:line="360" w:lineRule="auto"/>
        <w:ind w:leftChars="130" w:left="273"/>
      </w:pPr>
      <w:r>
        <w:rPr>
          <w:rFonts w:eastAsia="NSimSun" w:hint="eastAsia"/>
          <w:szCs w:val="21"/>
        </w:rPr>
        <w:t>故选：</w:t>
      </w:r>
      <w:r>
        <w:rPr>
          <w:rFonts w:eastAsia="NSimSun" w:hint="eastAsia"/>
          <w:szCs w:val="21"/>
        </w:rPr>
        <w:t>D</w:t>
      </w:r>
      <w:r>
        <w:rPr>
          <w:rFonts w:eastAsia="NSimSun" w:hint="eastAsia"/>
          <w:szCs w:val="21"/>
        </w:rPr>
        <w:t>。</w:t>
      </w:r>
    </w:p>
    <w:p w:rsidR="00F07515" w:rsidRDefault="00F07515">
      <w:pPr>
        <w:spacing w:line="360" w:lineRule="auto"/>
        <w:ind w:left="273" w:hangingChars="130" w:hanging="273"/>
      </w:pPr>
      <w:r>
        <w:rPr>
          <w:rFonts w:eastAsia="NSimSun" w:hint="eastAsia"/>
          <w:szCs w:val="21"/>
        </w:rPr>
        <w:t>3</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、亲代遗传信息的改变不一定都能遗传给子代，</w:t>
      </w:r>
      <w:r>
        <w:rPr>
          <w:rFonts w:eastAsia="NSimSun" w:hint="eastAsia"/>
          <w:szCs w:val="21"/>
        </w:rPr>
        <w:t>A</w:t>
      </w:r>
      <w:r>
        <w:rPr>
          <w:rFonts w:eastAsia="NSimSun" w:hint="eastAsia"/>
          <w:szCs w:val="21"/>
        </w:rPr>
        <w:t>错误；</w:t>
      </w:r>
    </w:p>
    <w:p w:rsidR="00F07515" w:rsidRDefault="00F07515">
      <w:pPr>
        <w:spacing w:line="360" w:lineRule="auto"/>
        <w:ind w:leftChars="130" w:left="273"/>
      </w:pPr>
      <w:r>
        <w:rPr>
          <w:rFonts w:eastAsia="NSimSun" w:hint="eastAsia"/>
          <w:szCs w:val="21"/>
        </w:rPr>
        <w:t>B</w:t>
      </w:r>
      <w:r>
        <w:rPr>
          <w:rFonts w:eastAsia="NSimSun" w:hint="eastAsia"/>
          <w:szCs w:val="21"/>
        </w:rPr>
        <w:t>、流向</w:t>
      </w:r>
      <w:r>
        <w:rPr>
          <w:rFonts w:eastAsia="NSimSun" w:hint="eastAsia"/>
          <w:szCs w:val="21"/>
        </w:rPr>
        <w:t>DNA</w:t>
      </w:r>
      <w:r>
        <w:rPr>
          <w:rFonts w:eastAsia="NSimSun" w:hint="eastAsia"/>
          <w:szCs w:val="21"/>
        </w:rPr>
        <w:t>的遗传信息来自</w:t>
      </w:r>
      <w:r>
        <w:rPr>
          <w:rFonts w:eastAsia="NSimSun" w:hint="eastAsia"/>
          <w:szCs w:val="21"/>
        </w:rPr>
        <w:t>DNA</w:t>
      </w:r>
      <w:r>
        <w:rPr>
          <w:rFonts w:eastAsia="NSimSun" w:hint="eastAsia"/>
          <w:szCs w:val="21"/>
        </w:rPr>
        <w:t>（复制）或</w:t>
      </w:r>
      <w:r>
        <w:rPr>
          <w:rFonts w:eastAsia="NSimSun" w:hint="eastAsia"/>
          <w:szCs w:val="21"/>
        </w:rPr>
        <w:t>RNA</w:t>
      </w:r>
      <w:r>
        <w:rPr>
          <w:rFonts w:eastAsia="NSimSun" w:hint="eastAsia"/>
          <w:szCs w:val="21"/>
        </w:rPr>
        <w:t>（逆转录）；</w:t>
      </w:r>
    </w:p>
    <w:p w:rsidR="00F07515" w:rsidRDefault="00F07515">
      <w:pPr>
        <w:spacing w:line="360" w:lineRule="auto"/>
        <w:ind w:leftChars="130" w:left="273"/>
      </w:pPr>
      <w:r>
        <w:rPr>
          <w:rFonts w:eastAsia="NSimSun" w:hint="eastAsia"/>
          <w:szCs w:val="21"/>
        </w:rPr>
        <w:t>C</w:t>
      </w:r>
      <w:r>
        <w:rPr>
          <w:rFonts w:eastAsia="NSimSun" w:hint="eastAsia"/>
          <w:szCs w:val="21"/>
        </w:rPr>
        <w:t>、遗传信息的传递过程中遵循碱基互补配对原则；</w:t>
      </w:r>
    </w:p>
    <w:p w:rsidR="00F07515" w:rsidRDefault="00F07515">
      <w:pPr>
        <w:spacing w:line="360" w:lineRule="auto"/>
        <w:ind w:leftChars="130" w:left="273"/>
      </w:pPr>
      <w:r>
        <w:rPr>
          <w:rFonts w:eastAsia="NSimSun" w:hint="eastAsia"/>
          <w:szCs w:val="21"/>
        </w:rPr>
        <w:t>D</w:t>
      </w:r>
      <w:r>
        <w:rPr>
          <w:rFonts w:eastAsia="NSimSun" w:hint="eastAsia"/>
          <w:szCs w:val="21"/>
        </w:rPr>
        <w:t>、</w:t>
      </w:r>
      <w:r>
        <w:rPr>
          <w:rFonts w:eastAsia="NSimSun" w:hint="eastAsia"/>
          <w:szCs w:val="21"/>
        </w:rPr>
        <w:t>DNA</w:t>
      </w:r>
      <w:r>
        <w:rPr>
          <w:rFonts w:eastAsia="NSimSun" w:hint="eastAsia"/>
          <w:szCs w:val="21"/>
        </w:rPr>
        <w:t>指纹技术能用来鉴定个人身份，即特定的碱基排列顺序。</w:t>
      </w:r>
    </w:p>
    <w:p w:rsidR="00F07515" w:rsidRDefault="00F07515">
      <w:pPr>
        <w:spacing w:line="360" w:lineRule="auto"/>
        <w:ind w:leftChars="130" w:left="273"/>
      </w:pPr>
      <w:r>
        <w:rPr>
          <w:rFonts w:eastAsia="NSimSun" w:hint="eastAsia"/>
          <w:szCs w:val="21"/>
        </w:rPr>
        <w:t>故选：</w:t>
      </w:r>
      <w:r>
        <w:rPr>
          <w:rFonts w:eastAsia="NSimSun" w:hint="eastAsia"/>
          <w:szCs w:val="21"/>
        </w:rPr>
        <w:t>A</w:t>
      </w:r>
      <w:r>
        <w:rPr>
          <w:rFonts w:eastAsia="NSimSun" w:hint="eastAsia"/>
          <w:szCs w:val="21"/>
        </w:rPr>
        <w:t>。</w:t>
      </w:r>
    </w:p>
    <w:p w:rsidR="00F07515" w:rsidRDefault="00F07515">
      <w:pPr>
        <w:spacing w:line="360" w:lineRule="auto"/>
        <w:ind w:left="273" w:hangingChars="130" w:hanging="273"/>
      </w:pPr>
      <w:r>
        <w:rPr>
          <w:rFonts w:eastAsia="NSimSun" w:hint="eastAsia"/>
          <w:szCs w:val="21"/>
        </w:rPr>
        <w:t>4</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、用伞形帽和菊花形帽伞藻进行嫁接和核移植实验，</w:t>
      </w:r>
      <w:r>
        <w:rPr>
          <w:rFonts w:eastAsia="NSimSun" w:hint="eastAsia"/>
          <w:szCs w:val="21"/>
        </w:rPr>
        <w:t>A</w:t>
      </w:r>
      <w:r>
        <w:rPr>
          <w:rFonts w:eastAsia="NSimSun" w:hint="eastAsia"/>
          <w:szCs w:val="21"/>
        </w:rPr>
        <w:t>正确；</w:t>
      </w:r>
    </w:p>
    <w:p w:rsidR="00F07515" w:rsidRDefault="00F07515">
      <w:pPr>
        <w:spacing w:line="360" w:lineRule="auto"/>
        <w:ind w:leftChars="130" w:left="273"/>
      </w:pPr>
      <w:r>
        <w:rPr>
          <w:rFonts w:eastAsia="NSimSun" w:hint="eastAsia"/>
          <w:szCs w:val="21"/>
        </w:rPr>
        <w:t>B</w:t>
      </w:r>
      <w:r>
        <w:rPr>
          <w:rFonts w:eastAsia="NSimSun" w:hint="eastAsia"/>
          <w:szCs w:val="21"/>
        </w:rPr>
        <w:t>、绿叶暗处理后，另一半曝光，证明淀粉是光合作用的产物；</w:t>
      </w:r>
    </w:p>
    <w:p w:rsidR="00F07515" w:rsidRDefault="00F07515">
      <w:pPr>
        <w:spacing w:line="360" w:lineRule="auto"/>
        <w:ind w:leftChars="130" w:left="273"/>
      </w:pPr>
      <w:r>
        <w:rPr>
          <w:rFonts w:eastAsia="NSimSun" w:hint="eastAsia"/>
          <w:szCs w:val="21"/>
        </w:rPr>
        <w:t>C</w:t>
      </w:r>
      <w:r>
        <w:rPr>
          <w:rFonts w:eastAsia="NSimSun" w:hint="eastAsia"/>
          <w:szCs w:val="21"/>
        </w:rPr>
        <w:t>、用不同颜色荧光染料标记人和小鼠的细胞膜蛋白，证明细胞膜具有流动性；</w:t>
      </w:r>
    </w:p>
    <w:p w:rsidR="00F07515" w:rsidRDefault="00F07515">
      <w:pPr>
        <w:spacing w:line="360" w:lineRule="auto"/>
        <w:ind w:leftChars="130" w:left="273"/>
      </w:pPr>
      <w:r>
        <w:rPr>
          <w:rFonts w:eastAsia="NSimSun" w:hint="eastAsia"/>
          <w:szCs w:val="21"/>
        </w:rPr>
        <w:t>D</w:t>
      </w:r>
      <w:r>
        <w:rPr>
          <w:rFonts w:eastAsia="NSimSun" w:hint="eastAsia"/>
          <w:szCs w:val="21"/>
        </w:rPr>
        <w:t>、斯他林和贝利斯将狗的小肠黏膜与稀盐酸混合磨碎，注入狗的静脉中，</w:t>
      </w:r>
      <w:r>
        <w:rPr>
          <w:rFonts w:eastAsia="NSimSun" w:hint="eastAsia"/>
          <w:szCs w:val="21"/>
        </w:rPr>
        <w:t>D</w:t>
      </w:r>
      <w:r>
        <w:rPr>
          <w:rFonts w:eastAsia="NSimSun" w:hint="eastAsia"/>
          <w:szCs w:val="21"/>
        </w:rPr>
        <w:t>错误。</w:t>
      </w:r>
    </w:p>
    <w:p w:rsidR="00F07515" w:rsidRDefault="00F07515">
      <w:pPr>
        <w:spacing w:line="360" w:lineRule="auto"/>
        <w:ind w:leftChars="130" w:left="273"/>
      </w:pPr>
      <w:r>
        <w:rPr>
          <w:rFonts w:eastAsia="NSimSun" w:hint="eastAsia"/>
          <w:szCs w:val="21"/>
        </w:rPr>
        <w:t>故选：</w:t>
      </w:r>
      <w:r>
        <w:rPr>
          <w:rFonts w:eastAsia="NSimSun" w:hint="eastAsia"/>
          <w:szCs w:val="21"/>
        </w:rPr>
        <w:t>D</w:t>
      </w:r>
      <w:r>
        <w:rPr>
          <w:rFonts w:eastAsia="NSimSun" w:hint="eastAsia"/>
          <w:szCs w:val="21"/>
        </w:rPr>
        <w:t>。</w:t>
      </w:r>
    </w:p>
    <w:p w:rsidR="00F07515" w:rsidRDefault="00F07515">
      <w:pPr>
        <w:spacing w:line="360" w:lineRule="auto"/>
        <w:ind w:left="273" w:hangingChars="130" w:hanging="273"/>
      </w:pPr>
      <w:r>
        <w:rPr>
          <w:rFonts w:eastAsia="NSimSun" w:hint="eastAsia"/>
          <w:szCs w:val="21"/>
        </w:rPr>
        <w:t>5</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、甲和乙杂交产生丙，说明甲和乙仍然存在生殖隔离；</w:t>
      </w:r>
    </w:p>
    <w:p w:rsidR="00F07515" w:rsidRDefault="00F07515">
      <w:pPr>
        <w:spacing w:line="360" w:lineRule="auto"/>
        <w:ind w:leftChars="130" w:left="273"/>
      </w:pPr>
      <w:r>
        <w:rPr>
          <w:rFonts w:eastAsia="NSimSun" w:hint="eastAsia"/>
          <w:szCs w:val="21"/>
        </w:rPr>
        <w:t>B</w:t>
      </w:r>
      <w:r>
        <w:rPr>
          <w:rFonts w:eastAsia="NSimSun" w:hint="eastAsia"/>
          <w:szCs w:val="21"/>
        </w:rPr>
        <w:t>、生物进化的实质在于种群基因频率的改变，</w:t>
      </w:r>
      <w:r>
        <w:rPr>
          <w:rFonts w:eastAsia="NSimSun" w:hint="eastAsia"/>
          <w:szCs w:val="21"/>
        </w:rPr>
        <w:t>B</w:t>
      </w:r>
      <w:r>
        <w:rPr>
          <w:rFonts w:eastAsia="NSimSun" w:hint="eastAsia"/>
          <w:szCs w:val="21"/>
        </w:rPr>
        <w:t>正确；</w:t>
      </w:r>
    </w:p>
    <w:p w:rsidR="00F07515" w:rsidRDefault="00F07515">
      <w:pPr>
        <w:spacing w:line="360" w:lineRule="auto"/>
        <w:ind w:leftChars="130" w:left="273"/>
      </w:pPr>
      <w:r>
        <w:rPr>
          <w:rFonts w:eastAsia="NSimSun" w:hint="eastAsia"/>
          <w:szCs w:val="21"/>
        </w:rPr>
        <w:t>C</w:t>
      </w:r>
      <w:r>
        <w:rPr>
          <w:rFonts w:eastAsia="NSimSun" w:hint="eastAsia"/>
          <w:szCs w:val="21"/>
        </w:rPr>
        <w:t>、甲、乙向斜坡的扩展可能与环境变化有关；</w:t>
      </w:r>
    </w:p>
    <w:p w:rsidR="00F07515" w:rsidRDefault="00F07515">
      <w:pPr>
        <w:spacing w:line="360" w:lineRule="auto"/>
        <w:ind w:leftChars="130" w:left="273"/>
      </w:pPr>
      <w:r>
        <w:rPr>
          <w:rFonts w:eastAsia="NSimSun" w:hint="eastAsia"/>
          <w:szCs w:val="21"/>
        </w:rPr>
        <w:t>D</w:t>
      </w:r>
      <w:r>
        <w:rPr>
          <w:rFonts w:eastAsia="NSimSun" w:hint="eastAsia"/>
          <w:szCs w:val="21"/>
        </w:rPr>
        <w:t>、甲、乙、丙不是一个物种，</w:t>
      </w:r>
      <w:r>
        <w:rPr>
          <w:rFonts w:eastAsia="NSimSun" w:hint="eastAsia"/>
          <w:szCs w:val="21"/>
        </w:rPr>
        <w:t>D</w:t>
      </w:r>
      <w:r>
        <w:rPr>
          <w:rFonts w:eastAsia="NSimSun" w:hint="eastAsia"/>
          <w:szCs w:val="21"/>
        </w:rPr>
        <w:t>错误。</w:t>
      </w:r>
    </w:p>
    <w:p w:rsidR="00F07515" w:rsidRDefault="00F07515">
      <w:pPr>
        <w:spacing w:line="360" w:lineRule="auto"/>
        <w:ind w:leftChars="130" w:left="273"/>
      </w:pPr>
      <w:r>
        <w:rPr>
          <w:rFonts w:eastAsia="NSimSun" w:hint="eastAsia"/>
          <w:szCs w:val="21"/>
        </w:rPr>
        <w:lastRenderedPageBreak/>
        <w:t>故选：</w:t>
      </w:r>
      <w:r>
        <w:rPr>
          <w:rFonts w:eastAsia="NSimSun" w:hint="eastAsia"/>
          <w:szCs w:val="21"/>
        </w:rPr>
        <w:t>D</w:t>
      </w:r>
      <w:r>
        <w:rPr>
          <w:rFonts w:eastAsia="NSimSun" w:hint="eastAsia"/>
          <w:szCs w:val="21"/>
        </w:rPr>
        <w:t>。</w:t>
      </w:r>
    </w:p>
    <w:p w:rsidR="00F07515" w:rsidRDefault="00F07515">
      <w:pPr>
        <w:spacing w:line="360" w:lineRule="auto"/>
        <w:ind w:left="273" w:hangingChars="130" w:hanging="273"/>
      </w:pPr>
      <w:r>
        <w:rPr>
          <w:rFonts w:eastAsia="NSimSun" w:hint="eastAsia"/>
          <w:szCs w:val="21"/>
        </w:rPr>
        <w:t>6</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、用黑光灯诱杀害虫属于生物防治，降低环境污染；</w:t>
      </w:r>
    </w:p>
    <w:p w:rsidR="00F07515" w:rsidRDefault="00F07515">
      <w:pPr>
        <w:spacing w:line="360" w:lineRule="auto"/>
        <w:ind w:leftChars="130" w:left="273"/>
      </w:pPr>
      <w:r>
        <w:rPr>
          <w:rFonts w:eastAsia="NSimSun" w:hint="eastAsia"/>
          <w:szCs w:val="21"/>
        </w:rPr>
        <w:t>B</w:t>
      </w:r>
      <w:r>
        <w:rPr>
          <w:rFonts w:eastAsia="NSimSun" w:hint="eastAsia"/>
          <w:szCs w:val="21"/>
        </w:rPr>
        <w:t>、豆科植物的根部常有根瘤菌生长</w:t>
      </w:r>
      <w:r>
        <w:rPr>
          <w:rFonts w:eastAsia="NSimSun" w:hint="eastAsia"/>
          <w:sz w:val="24"/>
          <w:szCs w:val="24"/>
          <w:vertAlign w:val="subscript"/>
        </w:rPr>
        <w:t>2</w:t>
      </w:r>
      <w:r>
        <w:rPr>
          <w:rFonts w:eastAsia="NSimSun" w:hint="eastAsia"/>
          <w:szCs w:val="21"/>
        </w:rPr>
        <w:t>）转变为含氮的养料，可提高土壤肥力；</w:t>
      </w:r>
    </w:p>
    <w:p w:rsidR="00F07515" w:rsidRDefault="00F07515">
      <w:pPr>
        <w:spacing w:line="360" w:lineRule="auto"/>
        <w:ind w:leftChars="130" w:left="273"/>
      </w:pPr>
      <w:r>
        <w:rPr>
          <w:rFonts w:eastAsia="NSimSun" w:hint="eastAsia"/>
          <w:szCs w:val="21"/>
        </w:rPr>
        <w:t>C</w:t>
      </w:r>
      <w:r>
        <w:rPr>
          <w:rFonts w:eastAsia="NSimSun" w:hint="eastAsia"/>
          <w:szCs w:val="21"/>
        </w:rPr>
        <w:t>、利用茶树废枝栽培灵芝，不能提高能量的传递效率；</w:t>
      </w:r>
    </w:p>
    <w:p w:rsidR="00F07515" w:rsidRDefault="00F07515">
      <w:pPr>
        <w:spacing w:line="360" w:lineRule="auto"/>
        <w:ind w:leftChars="130" w:left="273"/>
      </w:pPr>
      <w:r>
        <w:rPr>
          <w:rFonts w:eastAsia="NSimSun" w:hint="eastAsia"/>
          <w:szCs w:val="21"/>
        </w:rPr>
        <w:t>D</w:t>
      </w:r>
      <w:r>
        <w:rPr>
          <w:rFonts w:eastAsia="NSimSun" w:hint="eastAsia"/>
          <w:szCs w:val="21"/>
        </w:rPr>
        <w:t>、修剪茶树枝叶通风透光，可提高光合作用强度。</w:t>
      </w:r>
    </w:p>
    <w:p w:rsidR="00F07515" w:rsidRDefault="00F07515">
      <w:pPr>
        <w:spacing w:line="360" w:lineRule="auto"/>
        <w:ind w:leftChars="130" w:left="273"/>
      </w:pPr>
      <w:r>
        <w:rPr>
          <w:rFonts w:eastAsia="NSimSun" w:hint="eastAsia"/>
          <w:szCs w:val="21"/>
        </w:rPr>
        <w:t>故选：</w:t>
      </w:r>
      <w:r>
        <w:rPr>
          <w:rFonts w:eastAsia="NSimSun" w:hint="eastAsia"/>
          <w:szCs w:val="21"/>
        </w:rPr>
        <w:t>C</w:t>
      </w:r>
      <w:r>
        <w:rPr>
          <w:rFonts w:eastAsia="NSimSun" w:hint="eastAsia"/>
          <w:szCs w:val="21"/>
        </w:rPr>
        <w:t>。</w:t>
      </w:r>
    </w:p>
    <w:p w:rsidR="00F07515" w:rsidRDefault="00F07515">
      <w:pPr>
        <w:spacing w:line="360" w:lineRule="auto"/>
        <w:ind w:left="273" w:hangingChars="130" w:hanging="273"/>
      </w:pPr>
      <w:r>
        <w:rPr>
          <w:rFonts w:eastAsia="NSimSun" w:hint="eastAsia"/>
          <w:szCs w:val="21"/>
        </w:rPr>
        <w:t>7</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、实验Ⅰ不需要将实验结果转化为数学模型进行分析；</w:t>
      </w:r>
    </w:p>
    <w:p w:rsidR="00F07515" w:rsidRDefault="00F07515">
      <w:pPr>
        <w:spacing w:line="360" w:lineRule="auto"/>
        <w:ind w:leftChars="130" w:left="273"/>
      </w:pPr>
      <w:r>
        <w:rPr>
          <w:rFonts w:eastAsia="NSimSun" w:hint="eastAsia"/>
          <w:szCs w:val="21"/>
        </w:rPr>
        <w:t>B</w:t>
      </w:r>
      <w:r>
        <w:rPr>
          <w:rFonts w:eastAsia="NSimSun" w:hint="eastAsia"/>
          <w:szCs w:val="21"/>
        </w:rPr>
        <w:t>、探究酵母菌细胞呼吸的方式实验中，</w:t>
      </w:r>
      <w:r>
        <w:rPr>
          <w:rFonts w:eastAsia="NSimSun" w:hint="eastAsia"/>
          <w:szCs w:val="21"/>
        </w:rPr>
        <w:t>B</w:t>
      </w:r>
      <w:r>
        <w:rPr>
          <w:rFonts w:eastAsia="NSimSun" w:hint="eastAsia"/>
          <w:szCs w:val="21"/>
        </w:rPr>
        <w:t>错误；</w:t>
      </w:r>
    </w:p>
    <w:p w:rsidR="00F07515" w:rsidRDefault="00F07515">
      <w:pPr>
        <w:spacing w:line="360" w:lineRule="auto"/>
        <w:ind w:leftChars="130" w:left="273"/>
      </w:pPr>
      <w:r>
        <w:rPr>
          <w:rFonts w:eastAsia="NSimSun" w:hint="eastAsia"/>
          <w:szCs w:val="21"/>
        </w:rPr>
        <w:t>C</w:t>
      </w:r>
      <w:r>
        <w:rPr>
          <w:rFonts w:eastAsia="NSimSun" w:hint="eastAsia"/>
          <w:szCs w:val="21"/>
        </w:rPr>
        <w:t>、实验Ⅰ中，因此都能使澄清石灰水变浑浊；</w:t>
      </w:r>
    </w:p>
    <w:p w:rsidR="00F07515" w:rsidRDefault="00F07515">
      <w:pPr>
        <w:spacing w:line="360" w:lineRule="auto"/>
        <w:ind w:leftChars="130" w:left="273"/>
      </w:pPr>
      <w:r>
        <w:rPr>
          <w:rFonts w:eastAsia="NSimSun" w:hint="eastAsia"/>
          <w:szCs w:val="21"/>
        </w:rPr>
        <w:t>D</w:t>
      </w:r>
      <w:r>
        <w:rPr>
          <w:rFonts w:eastAsia="NSimSun" w:hint="eastAsia"/>
          <w:szCs w:val="21"/>
        </w:rPr>
        <w:t>、实验Ⅱ中，让培养液自行渗入计数室。</w:t>
      </w:r>
    </w:p>
    <w:p w:rsidR="00F07515" w:rsidRDefault="00F07515">
      <w:pPr>
        <w:spacing w:line="360" w:lineRule="auto"/>
        <w:ind w:leftChars="130" w:left="273"/>
      </w:pPr>
      <w:r>
        <w:rPr>
          <w:rFonts w:eastAsia="NSimSun" w:hint="eastAsia"/>
          <w:szCs w:val="21"/>
        </w:rPr>
        <w:t>故选：</w:t>
      </w:r>
      <w:r>
        <w:rPr>
          <w:rFonts w:eastAsia="NSimSun" w:hint="eastAsia"/>
          <w:szCs w:val="21"/>
        </w:rPr>
        <w:t>C</w:t>
      </w:r>
      <w:r>
        <w:rPr>
          <w:rFonts w:eastAsia="NSimSun" w:hint="eastAsia"/>
          <w:szCs w:val="21"/>
        </w:rPr>
        <w:t>。</w:t>
      </w:r>
    </w:p>
    <w:p w:rsidR="00F07515" w:rsidRDefault="00F07515">
      <w:pPr>
        <w:spacing w:line="360" w:lineRule="auto"/>
        <w:ind w:left="273" w:hangingChars="130" w:hanging="273"/>
      </w:pPr>
      <w:r>
        <w:rPr>
          <w:rFonts w:eastAsia="NSimSun" w:hint="eastAsia"/>
          <w:szCs w:val="21"/>
        </w:rPr>
        <w:t>8</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、“更无柳絮因风起，“葵花向日倾”可体现植物向日葵的向光性，</w:t>
      </w:r>
      <w:r>
        <w:rPr>
          <w:rFonts w:eastAsia="NSimSun" w:hint="eastAsia"/>
          <w:szCs w:val="21"/>
        </w:rPr>
        <w:t>A</w:t>
      </w:r>
      <w:r>
        <w:rPr>
          <w:rFonts w:eastAsia="NSimSun" w:hint="eastAsia"/>
          <w:szCs w:val="21"/>
        </w:rPr>
        <w:t>正确；</w:t>
      </w:r>
    </w:p>
    <w:p w:rsidR="00F07515" w:rsidRDefault="00F07515">
      <w:pPr>
        <w:spacing w:line="360" w:lineRule="auto"/>
        <w:ind w:leftChars="130" w:left="273"/>
      </w:pPr>
      <w:r>
        <w:rPr>
          <w:rFonts w:eastAsia="NSimSun" w:hint="eastAsia"/>
          <w:szCs w:val="21"/>
        </w:rPr>
        <w:t>B</w:t>
      </w:r>
      <w:r>
        <w:rPr>
          <w:rFonts w:eastAsia="NSimSun" w:hint="eastAsia"/>
          <w:szCs w:val="21"/>
        </w:rPr>
        <w:t>、螟蛉是一种绿色小虫。蜾蠃常捕捉瞑蛉放在窝里，卵孵化后以螟蛉为食，蜾蠃负之”体现的种间关系是捕食；</w:t>
      </w:r>
    </w:p>
    <w:p w:rsidR="00F07515" w:rsidRDefault="00F07515">
      <w:pPr>
        <w:spacing w:line="360" w:lineRule="auto"/>
        <w:ind w:leftChars="130" w:left="273"/>
      </w:pPr>
      <w:r>
        <w:rPr>
          <w:rFonts w:eastAsia="NSimSun" w:hint="eastAsia"/>
          <w:szCs w:val="21"/>
        </w:rPr>
        <w:t>C</w:t>
      </w:r>
      <w:r>
        <w:rPr>
          <w:rFonts w:eastAsia="NSimSun" w:hint="eastAsia"/>
          <w:szCs w:val="21"/>
        </w:rPr>
        <w:t>、“独怜幽草涧边生、“黄鹂”等各有不同的生存环境，</w:t>
      </w:r>
      <w:r>
        <w:rPr>
          <w:rFonts w:eastAsia="NSimSun" w:hint="eastAsia"/>
          <w:szCs w:val="21"/>
        </w:rPr>
        <w:t>C</w:t>
      </w:r>
      <w:r>
        <w:rPr>
          <w:rFonts w:eastAsia="NSimSun" w:hint="eastAsia"/>
          <w:szCs w:val="21"/>
        </w:rPr>
        <w:t>正确；</w:t>
      </w:r>
    </w:p>
    <w:p w:rsidR="00F07515" w:rsidRDefault="00F07515">
      <w:pPr>
        <w:spacing w:line="360" w:lineRule="auto"/>
        <w:ind w:leftChars="130" w:left="273"/>
      </w:pPr>
      <w:r>
        <w:rPr>
          <w:rFonts w:eastAsia="NSimSun" w:hint="eastAsia"/>
          <w:szCs w:val="21"/>
        </w:rPr>
        <w:t>D</w:t>
      </w:r>
      <w:r>
        <w:rPr>
          <w:rFonts w:eastAsia="NSimSun" w:hint="eastAsia"/>
          <w:szCs w:val="21"/>
        </w:rPr>
        <w:t>、“茂林之下无丰草，说明在茂林之下草木生长不利，充分说明光照对植物生长的影响。</w:t>
      </w:r>
    </w:p>
    <w:p w:rsidR="00F07515" w:rsidRDefault="00F07515">
      <w:pPr>
        <w:spacing w:line="360" w:lineRule="auto"/>
        <w:ind w:leftChars="130" w:left="273"/>
      </w:pPr>
      <w:r>
        <w:rPr>
          <w:rFonts w:eastAsia="NSimSun" w:hint="eastAsia"/>
          <w:szCs w:val="21"/>
        </w:rPr>
        <w:t>故选：</w:t>
      </w:r>
      <w:r>
        <w:rPr>
          <w:rFonts w:eastAsia="NSimSun" w:hint="eastAsia"/>
          <w:szCs w:val="21"/>
        </w:rPr>
        <w:t>B</w:t>
      </w:r>
      <w:r>
        <w:rPr>
          <w:rFonts w:eastAsia="NSimSun" w:hint="eastAsia"/>
          <w:szCs w:val="21"/>
        </w:rPr>
        <w:t>。</w:t>
      </w:r>
    </w:p>
    <w:p w:rsidR="00F07515" w:rsidRDefault="00F07515">
      <w:pPr>
        <w:spacing w:line="360" w:lineRule="auto"/>
        <w:ind w:left="273" w:hangingChars="130" w:hanging="273"/>
      </w:pPr>
      <w:r>
        <w:rPr>
          <w:rFonts w:eastAsia="NSimSun" w:hint="eastAsia"/>
          <w:szCs w:val="21"/>
        </w:rPr>
        <w:t>9</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、线粒体不能直接利用葡萄糖，丙酮酸在线粒体中被彻底氧化分解，</w:t>
      </w:r>
      <w:r>
        <w:rPr>
          <w:rFonts w:eastAsia="NSimSun" w:hint="eastAsia"/>
          <w:szCs w:val="21"/>
        </w:rPr>
        <w:t>A</w:t>
      </w:r>
      <w:r>
        <w:rPr>
          <w:rFonts w:eastAsia="NSimSun" w:hint="eastAsia"/>
          <w:szCs w:val="21"/>
        </w:rPr>
        <w:t>错误；</w:t>
      </w:r>
    </w:p>
    <w:p w:rsidR="00F07515" w:rsidRDefault="00F07515">
      <w:pPr>
        <w:spacing w:line="360" w:lineRule="auto"/>
        <w:ind w:leftChars="130" w:left="273"/>
      </w:pPr>
      <w:r>
        <w:rPr>
          <w:rFonts w:eastAsia="NSimSun" w:hint="eastAsia"/>
          <w:szCs w:val="21"/>
        </w:rPr>
        <w:t>B</w:t>
      </w:r>
      <w:r>
        <w:rPr>
          <w:rFonts w:eastAsia="NSimSun" w:hint="eastAsia"/>
          <w:szCs w:val="21"/>
        </w:rPr>
        <w:t>、结合题意“运动可促进机体产生更多新的线粒体……保证运动刺激后机体不同部位对能量的需求”可知，则线粒体的呼吸强度也不相同；</w:t>
      </w:r>
    </w:p>
    <w:p w:rsidR="00F07515" w:rsidRDefault="00F07515">
      <w:pPr>
        <w:spacing w:line="360" w:lineRule="auto"/>
        <w:ind w:leftChars="130" w:left="273"/>
      </w:pPr>
      <w:r>
        <w:rPr>
          <w:rFonts w:eastAsia="NSimSun" w:hint="eastAsia"/>
          <w:szCs w:val="21"/>
        </w:rPr>
        <w:t>C</w:t>
      </w:r>
      <w:r>
        <w:rPr>
          <w:rFonts w:eastAsia="NSimSun" w:hint="eastAsia"/>
          <w:szCs w:val="21"/>
        </w:rPr>
        <w:t>、结合题意可知、衰老，有利于维持线粒体数量，不会导致正常细胞受损；</w:t>
      </w:r>
    </w:p>
    <w:p w:rsidR="00F07515" w:rsidRDefault="00F07515">
      <w:pPr>
        <w:spacing w:line="360" w:lineRule="auto"/>
        <w:ind w:leftChars="130" w:left="273"/>
      </w:pPr>
      <w:r>
        <w:rPr>
          <w:rFonts w:eastAsia="NSimSun" w:hint="eastAsia"/>
          <w:szCs w:val="21"/>
        </w:rPr>
        <w:t>D</w:t>
      </w:r>
      <w:r>
        <w:rPr>
          <w:rFonts w:eastAsia="NSimSun" w:hint="eastAsia"/>
          <w:szCs w:val="21"/>
        </w:rPr>
        <w:t>、内环境的稳态体现在内环境的每一种成分和理化性质都处于动态平衡中；加速受损、非功能线粒体的特异性消化降解）是机体稳态调节的结果。</w:t>
      </w:r>
    </w:p>
    <w:p w:rsidR="00F07515" w:rsidRDefault="00F07515">
      <w:pPr>
        <w:spacing w:line="360" w:lineRule="auto"/>
        <w:ind w:leftChars="130" w:left="273"/>
      </w:pPr>
      <w:r>
        <w:rPr>
          <w:rFonts w:eastAsia="NSimSun" w:hint="eastAsia"/>
          <w:szCs w:val="21"/>
        </w:rPr>
        <w:t>故选：</w:t>
      </w:r>
      <w:r>
        <w:rPr>
          <w:rFonts w:eastAsia="NSimSun" w:hint="eastAsia"/>
          <w:szCs w:val="21"/>
        </w:rPr>
        <w:t>D</w:t>
      </w:r>
      <w:r>
        <w:rPr>
          <w:rFonts w:eastAsia="NSimSun" w:hint="eastAsia"/>
          <w:szCs w:val="21"/>
        </w:rPr>
        <w:t>。</w:t>
      </w:r>
    </w:p>
    <w:p w:rsidR="00F07515" w:rsidRDefault="00F07515">
      <w:pPr>
        <w:spacing w:line="360" w:lineRule="auto"/>
        <w:ind w:left="273" w:hangingChars="130" w:hanging="273"/>
      </w:pPr>
      <w:r>
        <w:rPr>
          <w:rFonts w:eastAsia="NSimSun" w:hint="eastAsia"/>
          <w:szCs w:val="21"/>
        </w:rPr>
        <w:t>10</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、结合题意可知，设置的样地总面积均为</w:t>
      </w:r>
      <w:r>
        <w:rPr>
          <w:rFonts w:eastAsia="NSimSun" w:hint="eastAsia"/>
          <w:szCs w:val="21"/>
        </w:rPr>
        <w:t>15000m</w:t>
      </w:r>
      <w:r>
        <w:rPr>
          <w:rFonts w:eastAsia="NSimSun" w:hint="eastAsia"/>
          <w:sz w:val="24"/>
          <w:szCs w:val="24"/>
          <w:vertAlign w:val="superscript"/>
        </w:rPr>
        <w:t>2</w:t>
      </w:r>
      <w:r>
        <w:rPr>
          <w:rFonts w:eastAsia="NSimSun" w:hint="eastAsia"/>
          <w:szCs w:val="21"/>
        </w:rPr>
        <w:t>，故</w:t>
      </w:r>
      <w:r>
        <w:rPr>
          <w:rFonts w:eastAsia="NSimSun" w:hint="eastAsia"/>
          <w:szCs w:val="21"/>
        </w:rPr>
        <w:t>15000m</w:t>
      </w:r>
      <w:r>
        <w:rPr>
          <w:rFonts w:eastAsia="NSimSun" w:hint="eastAsia"/>
          <w:sz w:val="24"/>
          <w:szCs w:val="24"/>
          <w:vertAlign w:val="superscript"/>
        </w:rPr>
        <w:t>2</w:t>
      </w:r>
      <w:r>
        <w:rPr>
          <w:rFonts w:eastAsia="NSimSun" w:hint="eastAsia"/>
          <w:szCs w:val="21"/>
        </w:rPr>
        <w:t>应是设置的多块调查样地面积之和，</w:t>
      </w:r>
      <w:r>
        <w:rPr>
          <w:rFonts w:eastAsia="NSimSun" w:hint="eastAsia"/>
          <w:szCs w:val="21"/>
        </w:rPr>
        <w:t>A</w:t>
      </w:r>
      <w:r>
        <w:rPr>
          <w:rFonts w:eastAsia="NSimSun" w:hint="eastAsia"/>
          <w:szCs w:val="21"/>
        </w:rPr>
        <w:t>正确；</w:t>
      </w:r>
    </w:p>
    <w:p w:rsidR="00F07515" w:rsidRDefault="00F07515">
      <w:pPr>
        <w:spacing w:line="360" w:lineRule="auto"/>
        <w:ind w:leftChars="130" w:left="273"/>
      </w:pPr>
      <w:r>
        <w:rPr>
          <w:rFonts w:eastAsia="NSimSun" w:hint="eastAsia"/>
          <w:szCs w:val="21"/>
        </w:rPr>
        <w:t>BC</w:t>
      </w:r>
      <w:r>
        <w:rPr>
          <w:rFonts w:eastAsia="NSimSun" w:hint="eastAsia"/>
          <w:szCs w:val="21"/>
        </w:rPr>
        <w:t>、据表格数据可知、</w:t>
      </w:r>
      <w:r>
        <w:rPr>
          <w:rFonts w:eastAsia="NSimSun" w:hint="eastAsia"/>
          <w:szCs w:val="21"/>
        </w:rPr>
        <w:t>15</w:t>
      </w:r>
      <w:r>
        <w:rPr>
          <w:rFonts w:eastAsia="NSimSun" w:hint="eastAsia"/>
          <w:szCs w:val="21"/>
        </w:rPr>
        <w:t>公顷碎片和连续森林的景东翅子树种群数量分别为</w:t>
      </w:r>
      <w:r>
        <w:rPr>
          <w:rFonts w:eastAsia="NSimSun" w:hint="eastAsia"/>
          <w:szCs w:val="21"/>
        </w:rPr>
        <w:t>33</w:t>
      </w:r>
      <w:r>
        <w:rPr>
          <w:rFonts w:eastAsia="NSimSun" w:hint="eastAsia"/>
          <w:szCs w:val="21"/>
        </w:rPr>
        <w:t>，故生境碎片的面积与其维持的种群数量呈正相关，</w:t>
      </w:r>
      <w:r>
        <w:rPr>
          <w:rFonts w:eastAsia="NSimSun" w:hint="eastAsia"/>
          <w:szCs w:val="21"/>
        </w:rPr>
        <w:t>B</w:t>
      </w:r>
      <w:r>
        <w:rPr>
          <w:rFonts w:eastAsia="NSimSun" w:hint="eastAsia"/>
          <w:szCs w:val="21"/>
        </w:rPr>
        <w:t>正确；</w:t>
      </w:r>
    </w:p>
    <w:p w:rsidR="00F07515" w:rsidRDefault="00F07515">
      <w:pPr>
        <w:spacing w:line="360" w:lineRule="auto"/>
        <w:ind w:leftChars="130" w:left="273"/>
      </w:pPr>
      <w:r>
        <w:rPr>
          <w:rFonts w:eastAsia="NSimSun" w:hint="eastAsia"/>
          <w:szCs w:val="21"/>
        </w:rPr>
        <w:lastRenderedPageBreak/>
        <w:t>D</w:t>
      </w:r>
      <w:r>
        <w:rPr>
          <w:rFonts w:eastAsia="NSimSun" w:hint="eastAsia"/>
          <w:szCs w:val="21"/>
        </w:rPr>
        <w:t>、年龄组成是指一个种群中各年龄期个体数目的比例、小树和成树）的数量比例反映该种群的年龄组成。</w:t>
      </w:r>
    </w:p>
    <w:p w:rsidR="00F07515" w:rsidRDefault="00F07515">
      <w:pPr>
        <w:spacing w:line="360" w:lineRule="auto"/>
        <w:ind w:leftChars="130" w:left="273"/>
      </w:pPr>
      <w:r>
        <w:rPr>
          <w:rFonts w:eastAsia="NSimSun" w:hint="eastAsia"/>
          <w:szCs w:val="21"/>
        </w:rPr>
        <w:t>故选：</w:t>
      </w:r>
      <w:r>
        <w:rPr>
          <w:rFonts w:eastAsia="NSimSun" w:hint="eastAsia"/>
          <w:szCs w:val="21"/>
        </w:rPr>
        <w:t>C</w:t>
      </w:r>
      <w:r>
        <w:rPr>
          <w:rFonts w:eastAsia="NSimSun" w:hint="eastAsia"/>
          <w:szCs w:val="21"/>
        </w:rPr>
        <w:t>。</w:t>
      </w:r>
    </w:p>
    <w:p w:rsidR="00F07515" w:rsidRDefault="00F07515">
      <w:pPr>
        <w:spacing w:line="360" w:lineRule="auto"/>
        <w:ind w:left="273" w:hangingChars="130" w:hanging="273"/>
      </w:pPr>
      <w:r>
        <w:rPr>
          <w:rFonts w:eastAsia="NSimSun" w:hint="eastAsia"/>
          <w:szCs w:val="21"/>
        </w:rPr>
        <w:t>11</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、愈伤组织是幼嫩叶片通过细胞脱分化形成的；</w:t>
      </w:r>
    </w:p>
    <w:p w:rsidR="00F07515" w:rsidRDefault="00F07515">
      <w:pPr>
        <w:spacing w:line="360" w:lineRule="auto"/>
        <w:ind w:leftChars="130" w:left="273"/>
      </w:pPr>
      <w:r>
        <w:rPr>
          <w:rFonts w:eastAsia="NSimSun" w:hint="eastAsia"/>
          <w:szCs w:val="21"/>
        </w:rPr>
        <w:t>B</w:t>
      </w:r>
      <w:r>
        <w:rPr>
          <w:rFonts w:eastAsia="NSimSun" w:hint="eastAsia"/>
          <w:szCs w:val="21"/>
        </w:rPr>
        <w:t>、由于基因的选择性表达和基因间的互作效应，</w:t>
      </w:r>
      <w:r>
        <w:rPr>
          <w:rFonts w:eastAsia="NSimSun" w:hint="eastAsia"/>
          <w:szCs w:val="21"/>
        </w:rPr>
        <w:t>B</w:t>
      </w:r>
      <w:r>
        <w:rPr>
          <w:rFonts w:eastAsia="NSimSun" w:hint="eastAsia"/>
          <w:szCs w:val="21"/>
        </w:rPr>
        <w:t>错误；</w:t>
      </w:r>
    </w:p>
    <w:p w:rsidR="00F07515" w:rsidRDefault="00F07515">
      <w:pPr>
        <w:spacing w:line="360" w:lineRule="auto"/>
        <w:ind w:leftChars="130" w:left="273"/>
      </w:pPr>
      <w:r>
        <w:rPr>
          <w:rFonts w:eastAsia="NSimSun" w:hint="eastAsia"/>
          <w:szCs w:val="21"/>
        </w:rPr>
        <w:t>C</w:t>
      </w:r>
      <w:r>
        <w:rPr>
          <w:rFonts w:eastAsia="NSimSun" w:hint="eastAsia"/>
          <w:szCs w:val="21"/>
        </w:rPr>
        <w:t>、可用聚乙二醇诱导原生质体甲和乙的融合，</w:t>
      </w:r>
      <w:r>
        <w:rPr>
          <w:rFonts w:eastAsia="NSimSun" w:hint="eastAsia"/>
          <w:szCs w:val="21"/>
        </w:rPr>
        <w:t>C</w:t>
      </w:r>
      <w:r>
        <w:rPr>
          <w:rFonts w:eastAsia="NSimSun" w:hint="eastAsia"/>
          <w:szCs w:val="21"/>
        </w:rPr>
        <w:t>错误；</w:t>
      </w:r>
    </w:p>
    <w:p w:rsidR="00F07515" w:rsidRDefault="00F07515">
      <w:pPr>
        <w:spacing w:line="360" w:lineRule="auto"/>
        <w:ind w:leftChars="130" w:left="273"/>
      </w:pPr>
      <w:r>
        <w:rPr>
          <w:rFonts w:eastAsia="NSimSun" w:hint="eastAsia"/>
          <w:szCs w:val="21"/>
        </w:rPr>
        <w:t>D</w:t>
      </w:r>
      <w:r>
        <w:rPr>
          <w:rFonts w:eastAsia="NSimSun" w:hint="eastAsia"/>
          <w:szCs w:val="21"/>
        </w:rPr>
        <w:t>、由于植物细胞壁的成分主要是纤维素和果胶，</w:t>
      </w:r>
      <w:r>
        <w:rPr>
          <w:rFonts w:eastAsia="NSimSun" w:hint="eastAsia"/>
          <w:szCs w:val="21"/>
        </w:rPr>
        <w:t>D</w:t>
      </w:r>
      <w:r>
        <w:rPr>
          <w:rFonts w:eastAsia="NSimSun" w:hint="eastAsia"/>
          <w:szCs w:val="21"/>
        </w:rPr>
        <w:t>正确。</w:t>
      </w:r>
    </w:p>
    <w:p w:rsidR="00F07515" w:rsidRDefault="00F07515">
      <w:pPr>
        <w:spacing w:line="360" w:lineRule="auto"/>
        <w:ind w:leftChars="130" w:left="273"/>
      </w:pPr>
      <w:r>
        <w:rPr>
          <w:rFonts w:eastAsia="NSimSun" w:hint="eastAsia"/>
          <w:szCs w:val="21"/>
        </w:rPr>
        <w:t>故选：</w:t>
      </w:r>
      <w:r>
        <w:rPr>
          <w:rFonts w:eastAsia="NSimSun" w:hint="eastAsia"/>
          <w:szCs w:val="21"/>
        </w:rPr>
        <w:t>D</w:t>
      </w:r>
      <w:r>
        <w:rPr>
          <w:rFonts w:eastAsia="NSimSun" w:hint="eastAsia"/>
          <w:szCs w:val="21"/>
        </w:rPr>
        <w:t>。</w:t>
      </w:r>
    </w:p>
    <w:p w:rsidR="00F07515" w:rsidRDefault="00F07515">
      <w:pPr>
        <w:spacing w:line="360" w:lineRule="auto"/>
        <w:ind w:left="273" w:hangingChars="130" w:hanging="273"/>
      </w:pPr>
      <w:r>
        <w:rPr>
          <w:rFonts w:eastAsia="NSimSun" w:hint="eastAsia"/>
          <w:szCs w:val="21"/>
        </w:rPr>
        <w:t>12</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、图示细胞着丝点分裂，且细胞质不均等分裂，</w:t>
      </w:r>
      <w:r>
        <w:rPr>
          <w:rFonts w:eastAsia="NSimSun" w:hint="eastAsia"/>
          <w:szCs w:val="21"/>
        </w:rPr>
        <w:t>A</w:t>
      </w:r>
      <w:r>
        <w:rPr>
          <w:rFonts w:eastAsia="NSimSun" w:hint="eastAsia"/>
          <w:szCs w:val="21"/>
        </w:rPr>
        <w:t>正确；</w:t>
      </w:r>
    </w:p>
    <w:p w:rsidR="00F07515" w:rsidRDefault="00F07515">
      <w:pPr>
        <w:spacing w:line="360" w:lineRule="auto"/>
        <w:ind w:leftChars="130" w:left="273"/>
      </w:pPr>
      <w:r>
        <w:rPr>
          <w:rFonts w:eastAsia="NSimSun" w:hint="eastAsia"/>
          <w:szCs w:val="21"/>
        </w:rPr>
        <w:t>B</w:t>
      </w:r>
      <w:r>
        <w:rPr>
          <w:rFonts w:eastAsia="NSimSun" w:hint="eastAsia"/>
          <w:szCs w:val="21"/>
        </w:rPr>
        <w:t>、图示细胞中含有同源染色体，应处于减数第一次分裂后期，与图示</w:t>
      </w:r>
      <w:r>
        <w:rPr>
          <w:rFonts w:eastAsia="NSimSun" w:hint="eastAsia"/>
          <w:szCs w:val="21"/>
        </w:rPr>
        <w:t>a</w:t>
      </w:r>
      <w:r>
        <w:rPr>
          <w:rFonts w:eastAsia="NSimSun" w:hint="eastAsia"/>
          <w:szCs w:val="21"/>
        </w:rPr>
        <w:t>和</w:t>
      </w:r>
      <w:r>
        <w:rPr>
          <w:rFonts w:eastAsia="NSimSun" w:hint="eastAsia"/>
          <w:szCs w:val="21"/>
        </w:rPr>
        <w:t>B</w:t>
      </w:r>
      <w:r>
        <w:rPr>
          <w:rFonts w:eastAsia="NSimSun" w:hint="eastAsia"/>
          <w:szCs w:val="21"/>
        </w:rPr>
        <w:t>，</w:t>
      </w:r>
      <w:r>
        <w:rPr>
          <w:rFonts w:eastAsia="NSimSun" w:hint="eastAsia"/>
          <w:szCs w:val="21"/>
        </w:rPr>
        <w:t>B</w:t>
      </w:r>
      <w:r>
        <w:rPr>
          <w:rFonts w:eastAsia="NSimSun" w:hint="eastAsia"/>
          <w:szCs w:val="21"/>
        </w:rPr>
        <w:t>错误；</w:t>
      </w:r>
    </w:p>
    <w:p w:rsidR="00F07515" w:rsidRDefault="00F07515">
      <w:pPr>
        <w:spacing w:line="360" w:lineRule="auto"/>
        <w:ind w:leftChars="130" w:left="273"/>
      </w:pPr>
      <w:r>
        <w:rPr>
          <w:rFonts w:eastAsia="NSimSun" w:hint="eastAsia"/>
          <w:szCs w:val="21"/>
        </w:rPr>
        <w:t>C</w:t>
      </w:r>
      <w:r>
        <w:rPr>
          <w:rFonts w:eastAsia="NSimSun" w:hint="eastAsia"/>
          <w:szCs w:val="21"/>
        </w:rPr>
        <w:t>、图示细胞处于减数第一次分裂后期，与题图不符；</w:t>
      </w:r>
    </w:p>
    <w:p w:rsidR="00F07515" w:rsidRDefault="00F07515">
      <w:pPr>
        <w:spacing w:line="360" w:lineRule="auto"/>
        <w:ind w:leftChars="130" w:left="273"/>
      </w:pPr>
      <w:r>
        <w:rPr>
          <w:rFonts w:eastAsia="NSimSun" w:hint="eastAsia"/>
          <w:szCs w:val="21"/>
        </w:rPr>
        <w:t>D</w:t>
      </w:r>
      <w:r>
        <w:rPr>
          <w:rFonts w:eastAsia="NSimSun" w:hint="eastAsia"/>
          <w:szCs w:val="21"/>
        </w:rPr>
        <w:t>、图示细胞着丝点分裂，细胞质不均等分裂，</w:t>
      </w:r>
      <w:r>
        <w:rPr>
          <w:rFonts w:eastAsia="NSimSun" w:hint="eastAsia"/>
          <w:szCs w:val="21"/>
        </w:rPr>
        <w:t>D</w:t>
      </w:r>
      <w:r>
        <w:rPr>
          <w:rFonts w:eastAsia="NSimSun" w:hint="eastAsia"/>
          <w:szCs w:val="21"/>
        </w:rPr>
        <w:t>错误。</w:t>
      </w:r>
    </w:p>
    <w:p w:rsidR="00F07515" w:rsidRDefault="00F07515">
      <w:pPr>
        <w:spacing w:line="360" w:lineRule="auto"/>
        <w:ind w:leftChars="130" w:left="273"/>
      </w:pPr>
      <w:r>
        <w:rPr>
          <w:rFonts w:eastAsia="NSimSun" w:hint="eastAsia"/>
          <w:szCs w:val="21"/>
        </w:rPr>
        <w:t>故选：</w:t>
      </w:r>
      <w:r>
        <w:rPr>
          <w:rFonts w:eastAsia="NSimSun" w:hint="eastAsia"/>
          <w:szCs w:val="21"/>
        </w:rPr>
        <w:t>A</w:t>
      </w:r>
      <w:r>
        <w:rPr>
          <w:rFonts w:eastAsia="NSimSun" w:hint="eastAsia"/>
          <w:szCs w:val="21"/>
        </w:rPr>
        <w:t>。</w:t>
      </w:r>
    </w:p>
    <w:p w:rsidR="00F07515" w:rsidRDefault="00F07515">
      <w:pPr>
        <w:spacing w:line="360" w:lineRule="auto"/>
        <w:ind w:left="273" w:hangingChars="130" w:hanging="273"/>
      </w:pPr>
      <w:r>
        <w:rPr>
          <w:rFonts w:eastAsia="NSimSun" w:hint="eastAsia"/>
          <w:szCs w:val="21"/>
        </w:rPr>
        <w:t>13</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、由题意可知，该显性致病基因可以常染色体上，</w:t>
      </w:r>
      <w:r>
        <w:rPr>
          <w:rFonts w:eastAsia="NSimSun" w:hint="eastAsia"/>
          <w:szCs w:val="21"/>
        </w:rPr>
        <w:t>A</w:t>
      </w:r>
      <w:r>
        <w:rPr>
          <w:rFonts w:eastAsia="NSimSun" w:hint="eastAsia"/>
          <w:szCs w:val="21"/>
        </w:rPr>
        <w:t>错误；</w:t>
      </w:r>
    </w:p>
    <w:p w:rsidR="00F07515" w:rsidRDefault="00F07515">
      <w:pPr>
        <w:spacing w:line="360" w:lineRule="auto"/>
        <w:ind w:leftChars="130" w:left="273"/>
      </w:pPr>
      <w:r>
        <w:rPr>
          <w:rFonts w:eastAsia="NSimSun" w:hint="eastAsia"/>
          <w:szCs w:val="21"/>
        </w:rPr>
        <w:t>B</w:t>
      </w:r>
      <w:r>
        <w:rPr>
          <w:rFonts w:eastAsia="NSimSun" w:hint="eastAsia"/>
          <w:szCs w:val="21"/>
        </w:rPr>
        <w:t>、卵原细胞减数第一次分裂中同源染色体分离，最终产生一个次级卵母细胞和一个第一极体，次级卵母细胞减数第二次分裂着丝粒分裂，其上基因也随之分离，二者基因相同，而极体最后退化消失，</w:t>
      </w:r>
      <w:r>
        <w:rPr>
          <w:rFonts w:eastAsia="NSimSun" w:hint="eastAsia"/>
          <w:szCs w:val="21"/>
        </w:rPr>
        <w:t>B</w:t>
      </w:r>
      <w:r>
        <w:rPr>
          <w:rFonts w:eastAsia="NSimSun" w:hint="eastAsia"/>
          <w:szCs w:val="21"/>
        </w:rPr>
        <w:t>正确；</w:t>
      </w:r>
    </w:p>
    <w:p w:rsidR="00F07515" w:rsidRDefault="00F07515">
      <w:pPr>
        <w:spacing w:line="360" w:lineRule="auto"/>
        <w:ind w:leftChars="130" w:left="273"/>
      </w:pPr>
      <w:r>
        <w:rPr>
          <w:rFonts w:eastAsia="NSimSun" w:hint="eastAsia"/>
          <w:szCs w:val="21"/>
        </w:rPr>
        <w:t>C</w:t>
      </w:r>
      <w:r>
        <w:rPr>
          <w:rFonts w:eastAsia="NSimSun" w:hint="eastAsia"/>
          <w:szCs w:val="21"/>
        </w:rPr>
        <w:t>、若显性致病基因用</w:t>
      </w:r>
      <w:r>
        <w:rPr>
          <w:rFonts w:eastAsia="NSimSun" w:hint="eastAsia"/>
          <w:szCs w:val="21"/>
        </w:rPr>
        <w:t>A</w:t>
      </w:r>
      <w:r>
        <w:rPr>
          <w:rFonts w:eastAsia="NSimSun" w:hint="eastAsia"/>
          <w:szCs w:val="21"/>
        </w:rPr>
        <w:t>表示，则患病妇女基因型为</w:t>
      </w:r>
      <w:r>
        <w:rPr>
          <w:rFonts w:eastAsia="NSimSun" w:hint="eastAsia"/>
          <w:szCs w:val="21"/>
        </w:rPr>
        <w:t>Aa</w:t>
      </w:r>
      <w:r>
        <w:rPr>
          <w:rFonts w:eastAsia="NSimSun" w:hint="eastAsia"/>
          <w:szCs w:val="21"/>
        </w:rPr>
        <w:t>，基因型为</w:t>
      </w:r>
      <w:r>
        <w:rPr>
          <w:rFonts w:eastAsia="NSimSun" w:hint="eastAsia"/>
          <w:szCs w:val="21"/>
        </w:rPr>
        <w:t>aa</w:t>
      </w:r>
      <w:r w:rsidR="00757482">
        <w:rPr>
          <w:noProof/>
          <w:position w:val="-22"/>
        </w:rPr>
      </w:r>
      <w:r w:rsidR="00757482">
        <w:rPr>
          <w:noProof/>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55pt;height:26pt;mso-width-percent:0;mso-height-percent:0;mso-position-horizontal-relative:page;mso-position-vertical-relative:page;mso-width-percent:0;mso-height-percent:0">
            <v:imagedata r:id="rId6" o:title="菁优网-jyeoo"/>
          </v:shape>
        </w:pict>
      </w:r>
      <w:r>
        <w:rPr>
          <w:rFonts w:eastAsia="NSimSun" w:hint="eastAsia"/>
          <w:szCs w:val="21"/>
        </w:rPr>
        <w:t>，若显性致病基因位于</w:t>
      </w:r>
      <w:r>
        <w:rPr>
          <w:rFonts w:eastAsia="NSimSun" w:hint="eastAsia"/>
          <w:szCs w:val="21"/>
        </w:rPr>
        <w:t>X</w:t>
      </w:r>
      <w:r>
        <w:rPr>
          <w:rFonts w:eastAsia="NSimSun" w:hint="eastAsia"/>
          <w:szCs w:val="21"/>
        </w:rPr>
        <w:t>染色体上</w:t>
      </w:r>
      <w:r>
        <w:rPr>
          <w:rFonts w:eastAsia="NSimSun" w:hint="eastAsia"/>
          <w:sz w:val="24"/>
          <w:szCs w:val="24"/>
          <w:vertAlign w:val="superscript"/>
        </w:rPr>
        <w:t>A</w:t>
      </w:r>
      <w:r>
        <w:rPr>
          <w:rFonts w:eastAsia="NSimSun" w:hint="eastAsia"/>
          <w:szCs w:val="21"/>
        </w:rPr>
        <w:t>X</w:t>
      </w:r>
      <w:r>
        <w:rPr>
          <w:rFonts w:eastAsia="NSimSun" w:hint="eastAsia"/>
          <w:sz w:val="24"/>
          <w:szCs w:val="24"/>
          <w:vertAlign w:val="superscript"/>
        </w:rPr>
        <w:t>a</w:t>
      </w:r>
      <w:r>
        <w:rPr>
          <w:rFonts w:eastAsia="NSimSun" w:hint="eastAsia"/>
          <w:szCs w:val="21"/>
        </w:rPr>
        <w:t>，丈夫的基因型为</w:t>
      </w:r>
      <w:r>
        <w:rPr>
          <w:rFonts w:eastAsia="NSimSun" w:hint="eastAsia"/>
          <w:szCs w:val="21"/>
        </w:rPr>
        <w:t>X</w:t>
      </w:r>
      <w:r>
        <w:rPr>
          <w:rFonts w:eastAsia="NSimSun" w:hint="eastAsia"/>
          <w:sz w:val="24"/>
          <w:szCs w:val="24"/>
          <w:vertAlign w:val="superscript"/>
        </w:rPr>
        <w:t>a</w:t>
      </w:r>
      <w:r>
        <w:rPr>
          <w:rFonts w:eastAsia="NSimSun" w:hint="eastAsia"/>
          <w:szCs w:val="21"/>
        </w:rPr>
        <w:t>Y</w:t>
      </w:r>
      <w:r>
        <w:rPr>
          <w:rFonts w:eastAsia="NSimSun" w:hint="eastAsia"/>
          <w:szCs w:val="21"/>
        </w:rPr>
        <w:t>，自然生育患该病子女（</w:t>
      </w:r>
      <w:r>
        <w:rPr>
          <w:rFonts w:eastAsia="NSimSun" w:hint="eastAsia"/>
          <w:szCs w:val="21"/>
        </w:rPr>
        <w:t>X</w:t>
      </w:r>
      <w:r>
        <w:rPr>
          <w:rFonts w:eastAsia="NSimSun" w:hint="eastAsia"/>
          <w:sz w:val="24"/>
          <w:szCs w:val="24"/>
          <w:vertAlign w:val="superscript"/>
        </w:rPr>
        <w:t>A</w:t>
      </w:r>
      <w:r>
        <w:rPr>
          <w:rFonts w:eastAsia="NSimSun" w:hint="eastAsia"/>
          <w:szCs w:val="21"/>
        </w:rPr>
        <w:t>X</w:t>
      </w:r>
      <w:r>
        <w:rPr>
          <w:rFonts w:eastAsia="NSimSun" w:hint="eastAsia"/>
          <w:sz w:val="24"/>
          <w:szCs w:val="24"/>
          <w:vertAlign w:val="superscript"/>
        </w:rPr>
        <w:t>a</w:t>
      </w:r>
      <w:r>
        <w:rPr>
          <w:rFonts w:eastAsia="NSimSun" w:hint="eastAsia"/>
          <w:szCs w:val="21"/>
        </w:rPr>
        <w:t>、</w:t>
      </w:r>
      <w:r>
        <w:rPr>
          <w:rFonts w:eastAsia="NSimSun" w:hint="eastAsia"/>
          <w:szCs w:val="21"/>
        </w:rPr>
        <w:t>X</w:t>
      </w:r>
      <w:r>
        <w:rPr>
          <w:rFonts w:eastAsia="NSimSun" w:hint="eastAsia"/>
          <w:sz w:val="24"/>
          <w:szCs w:val="24"/>
          <w:vertAlign w:val="superscript"/>
        </w:rPr>
        <w:t>A</w:t>
      </w:r>
      <w:r>
        <w:rPr>
          <w:rFonts w:eastAsia="NSimSun" w:hint="eastAsia"/>
          <w:szCs w:val="21"/>
        </w:rPr>
        <w:t>Y</w:t>
      </w:r>
      <w:r>
        <w:rPr>
          <w:rFonts w:eastAsia="NSimSun" w:hint="eastAsia"/>
          <w:szCs w:val="21"/>
        </w:rPr>
        <w:t>）的概率是</w:t>
      </w:r>
      <w:r w:rsidR="00757482">
        <w:rPr>
          <w:noProof/>
          <w:position w:val="-22"/>
        </w:rPr>
      </w:r>
      <w:r w:rsidR="00757482">
        <w:rPr>
          <w:noProof/>
          <w:position w:val="-22"/>
        </w:rPr>
        <w:pict>
          <v:shape id="_x0000_i1026" type="#_x0000_t75" alt="" style="width:44.25pt;height:26pt;mso-width-percent:0;mso-height-percent:0;mso-position-horizontal-relative:page;mso-position-vertical-relative:page;mso-width-percent:0;mso-height-percent:0">
            <v:imagedata r:id="rId7" o:title="菁优网-jyeoo"/>
          </v:shape>
        </w:pict>
      </w:r>
      <w:r>
        <w:rPr>
          <w:rFonts w:eastAsia="NSimSun" w:hint="eastAsia"/>
          <w:szCs w:val="21"/>
        </w:rPr>
        <w:t>，</w:t>
      </w:r>
      <w:r>
        <w:rPr>
          <w:rFonts w:eastAsia="NSimSun" w:hint="eastAsia"/>
          <w:szCs w:val="21"/>
        </w:rPr>
        <w:t>C</w:t>
      </w:r>
      <w:r>
        <w:rPr>
          <w:rFonts w:eastAsia="NSimSun" w:hint="eastAsia"/>
          <w:szCs w:val="21"/>
        </w:rPr>
        <w:t>错误；</w:t>
      </w:r>
    </w:p>
    <w:p w:rsidR="00F07515" w:rsidRDefault="00F07515">
      <w:pPr>
        <w:spacing w:line="360" w:lineRule="auto"/>
        <w:ind w:leftChars="130" w:left="273"/>
      </w:pPr>
      <w:r>
        <w:rPr>
          <w:rFonts w:eastAsia="NSimSun" w:hint="eastAsia"/>
          <w:szCs w:val="21"/>
        </w:rPr>
        <w:t>D</w:t>
      </w:r>
      <w:r>
        <w:rPr>
          <w:rFonts w:eastAsia="NSimSun" w:hint="eastAsia"/>
          <w:szCs w:val="21"/>
        </w:rPr>
        <w:t>、在获能溶液中精子入卵（次级卵母细胞）的时期是</w:t>
      </w:r>
      <w:r>
        <w:rPr>
          <w:rFonts w:eastAsia="Calibri" w:hint="eastAsia"/>
          <w:szCs w:val="21"/>
        </w:rPr>
        <w:t>②</w:t>
      </w:r>
      <w:r>
        <w:rPr>
          <w:rFonts w:eastAsia="NSimSun" w:hint="eastAsia"/>
          <w:szCs w:val="21"/>
        </w:rPr>
        <w:t>。</w:t>
      </w:r>
    </w:p>
    <w:p w:rsidR="00F07515" w:rsidRDefault="00F07515">
      <w:pPr>
        <w:spacing w:line="360" w:lineRule="auto"/>
        <w:ind w:leftChars="130" w:left="273"/>
      </w:pPr>
      <w:r>
        <w:rPr>
          <w:rFonts w:eastAsia="NSimSun" w:hint="eastAsia"/>
          <w:szCs w:val="21"/>
        </w:rPr>
        <w:t>故选：</w:t>
      </w:r>
      <w:r>
        <w:rPr>
          <w:rFonts w:eastAsia="NSimSun" w:hint="eastAsia"/>
          <w:szCs w:val="21"/>
        </w:rPr>
        <w:t>B</w:t>
      </w:r>
      <w:r>
        <w:rPr>
          <w:rFonts w:eastAsia="NSimSun" w:hint="eastAsia"/>
          <w:szCs w:val="21"/>
        </w:rPr>
        <w:t>。</w:t>
      </w:r>
    </w:p>
    <w:p w:rsidR="00F07515" w:rsidRDefault="00F07515">
      <w:pPr>
        <w:spacing w:line="360" w:lineRule="auto"/>
        <w:ind w:left="273" w:hangingChars="130" w:hanging="273"/>
      </w:pPr>
      <w:r>
        <w:rPr>
          <w:rFonts w:eastAsia="NSimSun" w:hint="eastAsia"/>
          <w:szCs w:val="21"/>
        </w:rPr>
        <w:t>14</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、生长素的运输方向是从形态学上端到形态学下端，因此打顶后涂抹的生长素进入烟草后，</w:t>
      </w:r>
      <w:r>
        <w:rPr>
          <w:rFonts w:eastAsia="NSimSun" w:hint="eastAsia"/>
          <w:szCs w:val="21"/>
        </w:rPr>
        <w:t>A</w:t>
      </w:r>
      <w:r>
        <w:rPr>
          <w:rFonts w:eastAsia="NSimSun" w:hint="eastAsia"/>
          <w:szCs w:val="21"/>
        </w:rPr>
        <w:t>正确；</w:t>
      </w:r>
    </w:p>
    <w:p w:rsidR="00F07515" w:rsidRDefault="00F07515">
      <w:pPr>
        <w:spacing w:line="360" w:lineRule="auto"/>
        <w:ind w:leftChars="130" w:left="273"/>
      </w:pPr>
      <w:r>
        <w:rPr>
          <w:rFonts w:eastAsia="NSimSun" w:hint="eastAsia"/>
          <w:szCs w:val="21"/>
        </w:rPr>
        <w:t>B</w:t>
      </w:r>
      <w:r>
        <w:rPr>
          <w:rFonts w:eastAsia="NSimSun" w:hint="eastAsia"/>
          <w:szCs w:val="21"/>
        </w:rPr>
        <w:t>、由题意可知，因此该措施利于营养物质向上部叶片转运；</w:t>
      </w:r>
    </w:p>
    <w:p w:rsidR="00F07515" w:rsidRDefault="00F07515">
      <w:pPr>
        <w:spacing w:line="360" w:lineRule="auto"/>
        <w:ind w:leftChars="130" w:left="273"/>
      </w:pPr>
      <w:r>
        <w:rPr>
          <w:rFonts w:eastAsia="NSimSun" w:hint="eastAsia"/>
          <w:szCs w:val="21"/>
        </w:rPr>
        <w:t>C</w:t>
      </w:r>
      <w:r>
        <w:rPr>
          <w:rFonts w:eastAsia="NSimSun" w:hint="eastAsia"/>
          <w:szCs w:val="21"/>
        </w:rPr>
        <w:t>、由题意可知，相当于建立人工顶端优势抑制侧芽萌发；</w:t>
      </w:r>
    </w:p>
    <w:p w:rsidR="00F07515" w:rsidRDefault="00F07515">
      <w:pPr>
        <w:spacing w:line="360" w:lineRule="auto"/>
        <w:ind w:leftChars="130" w:left="273"/>
      </w:pPr>
      <w:r>
        <w:rPr>
          <w:rFonts w:eastAsia="NSimSun" w:hint="eastAsia"/>
          <w:szCs w:val="21"/>
        </w:rPr>
        <w:t>D</w:t>
      </w:r>
      <w:r>
        <w:rPr>
          <w:rFonts w:eastAsia="NSimSun" w:hint="eastAsia"/>
          <w:szCs w:val="21"/>
        </w:rPr>
        <w:t>、由题意和图示可知，能增强上部叶片净光合速率。</w:t>
      </w:r>
    </w:p>
    <w:p w:rsidR="00F07515" w:rsidRDefault="00F07515">
      <w:pPr>
        <w:spacing w:line="360" w:lineRule="auto"/>
        <w:ind w:leftChars="130" w:left="273"/>
      </w:pPr>
      <w:r>
        <w:rPr>
          <w:rFonts w:eastAsia="NSimSun" w:hint="eastAsia"/>
          <w:szCs w:val="21"/>
        </w:rPr>
        <w:t>故选：</w:t>
      </w:r>
      <w:r>
        <w:rPr>
          <w:rFonts w:eastAsia="NSimSun" w:hint="eastAsia"/>
          <w:szCs w:val="21"/>
        </w:rPr>
        <w:t>B</w:t>
      </w:r>
      <w:r>
        <w:rPr>
          <w:rFonts w:eastAsia="NSimSun" w:hint="eastAsia"/>
          <w:szCs w:val="21"/>
        </w:rPr>
        <w:t>。</w:t>
      </w:r>
    </w:p>
    <w:p w:rsidR="00F07515" w:rsidRDefault="00F07515">
      <w:pPr>
        <w:spacing w:line="360" w:lineRule="auto"/>
        <w:ind w:left="273" w:hangingChars="130" w:hanging="273"/>
      </w:pPr>
      <w:r>
        <w:rPr>
          <w:rFonts w:eastAsia="NSimSun" w:hint="eastAsia"/>
          <w:szCs w:val="21"/>
        </w:rPr>
        <w:t>15</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、由题意可知，血清中检测不到</w:t>
      </w:r>
      <w:r>
        <w:rPr>
          <w:rFonts w:eastAsia="NSimSun" w:hint="eastAsia"/>
          <w:szCs w:val="21"/>
        </w:rPr>
        <w:t>IFN</w:t>
      </w:r>
      <w:r>
        <w:rPr>
          <w:rFonts w:eastAsia="NSimSun" w:hint="eastAsia"/>
          <w:szCs w:val="21"/>
        </w:rPr>
        <w:t>﹣Ⅰ，</w:t>
      </w:r>
      <w:r>
        <w:rPr>
          <w:rFonts w:eastAsia="NSimSun" w:hint="eastAsia"/>
          <w:szCs w:val="21"/>
        </w:rPr>
        <w:t>A</w:t>
      </w:r>
      <w:r>
        <w:rPr>
          <w:rFonts w:eastAsia="NSimSun" w:hint="eastAsia"/>
          <w:szCs w:val="21"/>
        </w:rPr>
        <w:t>正确；</w:t>
      </w:r>
    </w:p>
    <w:p w:rsidR="00F07515" w:rsidRDefault="00F07515">
      <w:pPr>
        <w:spacing w:line="360" w:lineRule="auto"/>
        <w:ind w:leftChars="130" w:left="273"/>
      </w:pPr>
      <w:r>
        <w:rPr>
          <w:rFonts w:eastAsia="NSimSun" w:hint="eastAsia"/>
          <w:szCs w:val="21"/>
        </w:rPr>
        <w:lastRenderedPageBreak/>
        <w:t>B</w:t>
      </w:r>
      <w:r>
        <w:rPr>
          <w:rFonts w:eastAsia="NSimSun" w:hint="eastAsia"/>
          <w:szCs w:val="21"/>
        </w:rPr>
        <w:t>、由题意可知，不能合成</w:t>
      </w:r>
      <w:r>
        <w:rPr>
          <w:rFonts w:eastAsia="NSimSun" w:hint="eastAsia"/>
          <w:szCs w:val="21"/>
        </w:rPr>
        <w:t>IFN</w:t>
      </w:r>
      <w:r>
        <w:rPr>
          <w:rFonts w:eastAsia="NSimSun" w:hint="eastAsia"/>
          <w:szCs w:val="21"/>
        </w:rPr>
        <w:t>﹣Ⅰ，</w:t>
      </w:r>
      <w:r>
        <w:rPr>
          <w:rFonts w:eastAsia="NSimSun" w:hint="eastAsia"/>
          <w:szCs w:val="21"/>
        </w:rPr>
        <w:t>B</w:t>
      </w:r>
      <w:r>
        <w:rPr>
          <w:rFonts w:eastAsia="NSimSun" w:hint="eastAsia"/>
          <w:szCs w:val="21"/>
        </w:rPr>
        <w:t>错误；</w:t>
      </w:r>
    </w:p>
    <w:p w:rsidR="00F07515" w:rsidRDefault="00F07515">
      <w:pPr>
        <w:spacing w:line="360" w:lineRule="auto"/>
        <w:ind w:leftChars="130" w:left="273"/>
      </w:pPr>
      <w:r>
        <w:rPr>
          <w:rFonts w:eastAsia="NSimSun" w:hint="eastAsia"/>
          <w:szCs w:val="21"/>
        </w:rPr>
        <w:t>C</w:t>
      </w:r>
      <w:r>
        <w:rPr>
          <w:rFonts w:eastAsia="NSimSun" w:hint="eastAsia"/>
          <w:szCs w:val="21"/>
        </w:rPr>
        <w:t>、由研究</w:t>
      </w:r>
      <w:r>
        <w:rPr>
          <w:rFonts w:eastAsia="Calibri" w:hint="eastAsia"/>
          <w:szCs w:val="21"/>
        </w:rPr>
        <w:t>①</w:t>
      </w:r>
      <w:r>
        <w:rPr>
          <w:rFonts w:eastAsia="NSimSun" w:hint="eastAsia"/>
          <w:szCs w:val="21"/>
        </w:rPr>
        <w:t>可知，所以部分危重症患者的生理指标之一是血清中缺乏</w:t>
      </w:r>
      <w:r>
        <w:rPr>
          <w:rFonts w:eastAsia="NSimSun" w:hint="eastAsia"/>
          <w:szCs w:val="21"/>
        </w:rPr>
        <w:t>IFN</w:t>
      </w:r>
      <w:r>
        <w:rPr>
          <w:rFonts w:eastAsia="NSimSun" w:hint="eastAsia"/>
          <w:szCs w:val="21"/>
        </w:rPr>
        <w:t>﹣Ⅰ；</w:t>
      </w:r>
    </w:p>
    <w:p w:rsidR="00F07515" w:rsidRDefault="00F07515">
      <w:pPr>
        <w:spacing w:line="360" w:lineRule="auto"/>
        <w:ind w:leftChars="130" w:left="273"/>
      </w:pPr>
      <w:r>
        <w:rPr>
          <w:rFonts w:eastAsia="NSimSun" w:hint="eastAsia"/>
          <w:szCs w:val="21"/>
        </w:rPr>
        <w:t>D</w:t>
      </w:r>
      <w:r>
        <w:rPr>
          <w:rFonts w:eastAsia="NSimSun" w:hint="eastAsia"/>
          <w:szCs w:val="21"/>
        </w:rPr>
        <w:t>、由研究</w:t>
      </w:r>
      <w:r>
        <w:rPr>
          <w:rFonts w:eastAsia="Calibri" w:hint="eastAsia"/>
          <w:szCs w:val="21"/>
        </w:rPr>
        <w:t>①</w:t>
      </w:r>
      <w:r>
        <w:rPr>
          <w:rFonts w:eastAsia="NSimSun" w:hint="eastAsia"/>
          <w:szCs w:val="21"/>
        </w:rPr>
        <w:t>可知，所以提示测定血清中的</w:t>
      </w:r>
      <w:r>
        <w:rPr>
          <w:rFonts w:eastAsia="NSimSun" w:hint="eastAsia"/>
          <w:szCs w:val="21"/>
        </w:rPr>
        <w:t>IFN</w:t>
      </w:r>
      <w:r>
        <w:rPr>
          <w:rFonts w:eastAsia="NSimSun" w:hint="eastAsia"/>
          <w:szCs w:val="21"/>
        </w:rPr>
        <w:t>﹣Ⅰ含量有助于对症治疗新冠患者。</w:t>
      </w:r>
    </w:p>
    <w:p w:rsidR="00F07515" w:rsidRDefault="00F07515">
      <w:pPr>
        <w:spacing w:line="360" w:lineRule="auto"/>
        <w:ind w:leftChars="130" w:left="273"/>
      </w:pPr>
      <w:r>
        <w:rPr>
          <w:rFonts w:eastAsia="NSimSun" w:hint="eastAsia"/>
          <w:szCs w:val="21"/>
        </w:rPr>
        <w:t>故选：</w:t>
      </w:r>
      <w:r>
        <w:rPr>
          <w:rFonts w:eastAsia="NSimSun" w:hint="eastAsia"/>
          <w:szCs w:val="21"/>
        </w:rPr>
        <w:t>B</w:t>
      </w:r>
      <w:r>
        <w:rPr>
          <w:rFonts w:eastAsia="NSimSun" w:hint="eastAsia"/>
          <w:szCs w:val="21"/>
        </w:rPr>
        <w:t>。</w:t>
      </w:r>
    </w:p>
    <w:p w:rsidR="00F07515" w:rsidRDefault="00F07515">
      <w:pPr>
        <w:spacing w:line="360" w:lineRule="auto"/>
        <w:ind w:left="273" w:hangingChars="130" w:hanging="273"/>
      </w:pPr>
      <w:r>
        <w:rPr>
          <w:rFonts w:eastAsia="NSimSun" w:hint="eastAsia"/>
          <w:szCs w:val="21"/>
        </w:rPr>
        <w:t>16</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A</w:t>
      </w:r>
      <w:r>
        <w:rPr>
          <w:rFonts w:eastAsia="NSimSun" w:hint="eastAsia"/>
          <w:szCs w:val="21"/>
        </w:rPr>
        <w:t>、种子正常休眠，而位点</w:t>
      </w:r>
      <w:r>
        <w:rPr>
          <w:rFonts w:eastAsia="NSimSun" w:hint="eastAsia"/>
          <w:szCs w:val="21"/>
        </w:rPr>
        <w:t>1</w:t>
      </w:r>
      <w:r>
        <w:rPr>
          <w:rFonts w:eastAsia="NSimSun" w:hint="eastAsia"/>
          <w:szCs w:val="21"/>
        </w:rPr>
        <w:t>突变则无</w:t>
      </w:r>
      <w:r>
        <w:rPr>
          <w:rFonts w:eastAsia="NSimSun" w:hint="eastAsia"/>
          <w:szCs w:val="21"/>
        </w:rPr>
        <w:t>XM</w:t>
      </w:r>
      <w:r>
        <w:rPr>
          <w:rFonts w:eastAsia="NSimSun" w:hint="eastAsia"/>
          <w:szCs w:val="21"/>
        </w:rPr>
        <w:t>蛋白产生，可推测脱落酸作用减弱，</w:t>
      </w:r>
      <w:r>
        <w:rPr>
          <w:rFonts w:eastAsia="NSimSun" w:hint="eastAsia"/>
          <w:szCs w:val="21"/>
        </w:rPr>
        <w:t>A</w:t>
      </w:r>
      <w:r>
        <w:rPr>
          <w:rFonts w:eastAsia="NSimSun" w:hint="eastAsia"/>
          <w:szCs w:val="21"/>
        </w:rPr>
        <w:t>正确；</w:t>
      </w:r>
    </w:p>
    <w:p w:rsidR="00F07515" w:rsidRDefault="00F07515">
      <w:pPr>
        <w:spacing w:line="360" w:lineRule="auto"/>
        <w:ind w:leftChars="130" w:left="273"/>
      </w:pPr>
      <w:r>
        <w:rPr>
          <w:rFonts w:eastAsia="NSimSun" w:hint="eastAsia"/>
          <w:szCs w:val="21"/>
        </w:rPr>
        <w:t>B</w:t>
      </w:r>
      <w:r>
        <w:rPr>
          <w:rFonts w:eastAsia="NSimSun" w:hint="eastAsia"/>
          <w:szCs w:val="21"/>
        </w:rPr>
        <w:t>、比较表中位点</w:t>
      </w:r>
      <w:r>
        <w:rPr>
          <w:rFonts w:eastAsia="NSimSun" w:hint="eastAsia"/>
          <w:szCs w:val="21"/>
        </w:rPr>
        <w:t>2</w:t>
      </w:r>
      <w:r>
        <w:rPr>
          <w:rFonts w:eastAsia="NSimSun" w:hint="eastAsia"/>
          <w:szCs w:val="21"/>
        </w:rPr>
        <w:t>突变和无突变表达的蛋白质图示，只是中间有一小段氨基酸序列不同，</w:t>
      </w:r>
      <w:r>
        <w:rPr>
          <w:rFonts w:eastAsia="NSimSun" w:hint="eastAsia"/>
          <w:szCs w:val="21"/>
        </w:rPr>
        <w:t>B</w:t>
      </w:r>
      <w:r>
        <w:rPr>
          <w:rFonts w:eastAsia="NSimSun" w:hint="eastAsia"/>
          <w:szCs w:val="21"/>
        </w:rPr>
        <w:t>正确；</w:t>
      </w:r>
    </w:p>
    <w:p w:rsidR="00F07515" w:rsidRDefault="00F07515">
      <w:pPr>
        <w:spacing w:line="360" w:lineRule="auto"/>
        <w:ind w:leftChars="130" w:left="273"/>
      </w:pPr>
      <w:r>
        <w:rPr>
          <w:rFonts w:eastAsia="NSimSun" w:hint="eastAsia"/>
          <w:szCs w:val="21"/>
        </w:rPr>
        <w:t>C</w:t>
      </w:r>
      <w:r>
        <w:rPr>
          <w:rFonts w:eastAsia="NSimSun" w:hint="eastAsia"/>
          <w:szCs w:val="21"/>
        </w:rPr>
        <w:t>、比较表中位点</w:t>
      </w:r>
      <w:r>
        <w:rPr>
          <w:rFonts w:eastAsia="NSimSun" w:hint="eastAsia"/>
          <w:szCs w:val="21"/>
        </w:rPr>
        <w:t>7</w:t>
      </w:r>
      <w:r>
        <w:rPr>
          <w:rFonts w:eastAsia="NSimSun" w:hint="eastAsia"/>
          <w:szCs w:val="21"/>
        </w:rPr>
        <w:t>突变和无突变表达的蛋白质图示，可推测模板</w:t>
      </w:r>
      <w:r>
        <w:rPr>
          <w:rFonts w:eastAsia="NSimSun" w:hint="eastAsia"/>
          <w:szCs w:val="21"/>
        </w:rPr>
        <w:t>mRNA</w:t>
      </w:r>
      <w:r>
        <w:rPr>
          <w:rFonts w:eastAsia="NSimSun" w:hint="eastAsia"/>
          <w:szCs w:val="21"/>
        </w:rPr>
        <w:t>上的终止密码提前，</w:t>
      </w:r>
      <w:r>
        <w:rPr>
          <w:rFonts w:eastAsia="NSimSun" w:hint="eastAsia"/>
          <w:szCs w:val="21"/>
        </w:rPr>
        <w:t>C</w:t>
      </w:r>
      <w:r>
        <w:rPr>
          <w:rFonts w:eastAsia="NSimSun" w:hint="eastAsia"/>
          <w:szCs w:val="21"/>
        </w:rPr>
        <w:t>错误；</w:t>
      </w:r>
    </w:p>
    <w:p w:rsidR="00F07515" w:rsidRDefault="00F07515">
      <w:pPr>
        <w:spacing w:line="360" w:lineRule="auto"/>
        <w:ind w:leftChars="130" w:left="273"/>
      </w:pPr>
      <w:r>
        <w:rPr>
          <w:rFonts w:eastAsia="NSimSun" w:hint="eastAsia"/>
          <w:szCs w:val="21"/>
        </w:rPr>
        <w:t>D</w:t>
      </w:r>
      <w:r>
        <w:rPr>
          <w:rFonts w:eastAsia="NSimSun" w:hint="eastAsia"/>
          <w:szCs w:val="21"/>
        </w:rPr>
        <w:t>、位点</w:t>
      </w:r>
      <w:r>
        <w:rPr>
          <w:rFonts w:eastAsia="NSimSun" w:hint="eastAsia"/>
          <w:szCs w:val="21"/>
        </w:rPr>
        <w:t>4</w:t>
      </w:r>
      <w:r>
        <w:rPr>
          <w:rFonts w:eastAsia="NSimSun" w:hint="eastAsia"/>
          <w:szCs w:val="21"/>
        </w:rPr>
        <w:t>突变是</w:t>
      </w:r>
      <w:r>
        <w:rPr>
          <w:rFonts w:eastAsia="NSimSun" w:hint="eastAsia"/>
          <w:szCs w:val="21"/>
        </w:rPr>
        <w:t>XM</w:t>
      </w:r>
      <w:r>
        <w:rPr>
          <w:rFonts w:eastAsia="NSimSun" w:hint="eastAsia"/>
          <w:szCs w:val="21"/>
        </w:rPr>
        <w:t>蛋白的表达倍增，雨后穗上的种子不易解除休眠而萌发。</w:t>
      </w:r>
    </w:p>
    <w:p w:rsidR="00F07515" w:rsidRDefault="00F07515">
      <w:pPr>
        <w:spacing w:line="360" w:lineRule="auto"/>
        <w:ind w:leftChars="130" w:left="273"/>
      </w:pPr>
      <w:r>
        <w:rPr>
          <w:rFonts w:eastAsia="NSimSun" w:hint="eastAsia"/>
          <w:szCs w:val="21"/>
        </w:rPr>
        <w:t>故选：</w:t>
      </w:r>
      <w:r>
        <w:rPr>
          <w:rFonts w:eastAsia="NSimSun" w:hint="eastAsia"/>
          <w:szCs w:val="21"/>
        </w:rPr>
        <w:t>C</w:t>
      </w:r>
      <w:r>
        <w:rPr>
          <w:rFonts w:eastAsia="NSimSun" w:hint="eastAsia"/>
          <w:szCs w:val="21"/>
        </w:rPr>
        <w:t>。</w:t>
      </w:r>
    </w:p>
    <w:p w:rsidR="00F07515" w:rsidRDefault="00F07515">
      <w:pPr>
        <w:spacing w:line="360" w:lineRule="auto"/>
      </w:pPr>
      <w:r>
        <w:rPr>
          <w:rFonts w:eastAsia="NSimSun" w:hint="eastAsia"/>
          <w:b/>
          <w:szCs w:val="21"/>
        </w:rPr>
        <w:t>二、非选择题：本题共</w:t>
      </w:r>
      <w:r>
        <w:rPr>
          <w:rFonts w:eastAsia="NSimSun" w:hint="eastAsia"/>
          <w:b/>
          <w:szCs w:val="21"/>
        </w:rPr>
        <w:t>5</w:t>
      </w:r>
      <w:r>
        <w:rPr>
          <w:rFonts w:eastAsia="NSimSun" w:hint="eastAsia"/>
          <w:b/>
          <w:szCs w:val="21"/>
        </w:rPr>
        <w:t>小题，共</w:t>
      </w:r>
      <w:r>
        <w:rPr>
          <w:rFonts w:eastAsia="NSimSun" w:hint="eastAsia"/>
          <w:b/>
          <w:szCs w:val="21"/>
        </w:rPr>
        <w:t>60</w:t>
      </w:r>
      <w:r>
        <w:rPr>
          <w:rFonts w:eastAsia="NSimSun" w:hint="eastAsia"/>
          <w:b/>
          <w:szCs w:val="21"/>
        </w:rPr>
        <w:t>分。</w:t>
      </w:r>
    </w:p>
    <w:p w:rsidR="00F07515" w:rsidRDefault="00F07515">
      <w:pPr>
        <w:spacing w:line="360" w:lineRule="auto"/>
        <w:ind w:left="273" w:hangingChars="130" w:hanging="273"/>
      </w:pPr>
      <w:r>
        <w:rPr>
          <w:rFonts w:eastAsia="NSimSun" w:hint="eastAsia"/>
          <w:szCs w:val="21"/>
        </w:rPr>
        <w:t>17</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1</w:t>
      </w:r>
      <w:r>
        <w:rPr>
          <w:rFonts w:eastAsia="NSimSun" w:hint="eastAsia"/>
          <w:szCs w:val="21"/>
        </w:rPr>
        <w:t>）结合分析可知，本实验目的是探究在一定光照强度下</w:t>
      </w:r>
      <w:r>
        <w:rPr>
          <w:rFonts w:eastAsia="NSimSun" w:hint="eastAsia"/>
          <w:sz w:val="24"/>
          <w:szCs w:val="24"/>
          <w:vertAlign w:val="subscript"/>
        </w:rPr>
        <w:t>2</w:t>
      </w:r>
      <w:r>
        <w:rPr>
          <w:rFonts w:eastAsia="NSimSun" w:hint="eastAsia"/>
          <w:szCs w:val="21"/>
        </w:rPr>
        <w:t>浓度和磷浓度对龙须菜</w:t>
      </w:r>
      <w:r>
        <w:rPr>
          <w:rFonts w:eastAsia="NSimSun" w:hint="eastAsia"/>
          <w:szCs w:val="21"/>
        </w:rPr>
        <w:t>ATP</w:t>
      </w:r>
      <w:r>
        <w:rPr>
          <w:rFonts w:eastAsia="NSimSun" w:hint="eastAsia"/>
          <w:szCs w:val="21"/>
        </w:rPr>
        <w:t>水解酶活性和净光合速率的影响。</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）酶具有专一性，</w:t>
      </w:r>
      <w:r>
        <w:rPr>
          <w:rFonts w:eastAsia="NSimSun" w:hint="eastAsia"/>
          <w:szCs w:val="21"/>
        </w:rPr>
        <w:t>ATP</w:t>
      </w:r>
      <w:r>
        <w:rPr>
          <w:rFonts w:eastAsia="NSimSun" w:hint="eastAsia"/>
          <w:szCs w:val="21"/>
        </w:rPr>
        <w:t>水解酶的主要功能是催化</w:t>
      </w:r>
      <w:r>
        <w:rPr>
          <w:rFonts w:eastAsia="NSimSun" w:hint="eastAsia"/>
          <w:szCs w:val="21"/>
        </w:rPr>
        <w:t>ATP</w:t>
      </w:r>
      <w:r>
        <w:rPr>
          <w:rFonts w:eastAsia="NSimSun" w:hint="eastAsia"/>
          <w:szCs w:val="21"/>
        </w:rPr>
        <w:t>水解，由于</w:t>
      </w:r>
      <w:r>
        <w:rPr>
          <w:rFonts w:eastAsia="NSimSun" w:hint="eastAsia"/>
          <w:szCs w:val="21"/>
        </w:rPr>
        <w:t>ATP</w:t>
      </w:r>
      <w:r>
        <w:rPr>
          <w:rFonts w:eastAsia="NSimSun" w:hint="eastAsia"/>
          <w:szCs w:val="21"/>
        </w:rPr>
        <w:t>的水解产物是</w:t>
      </w:r>
      <w:r>
        <w:rPr>
          <w:rFonts w:eastAsia="NSimSun" w:hint="eastAsia"/>
          <w:szCs w:val="21"/>
        </w:rPr>
        <w:t>ADP</w:t>
      </w:r>
      <w:r>
        <w:rPr>
          <w:rFonts w:eastAsia="NSimSun" w:hint="eastAsia"/>
          <w:szCs w:val="21"/>
        </w:rPr>
        <w:t>和</w:t>
      </w:r>
      <w:r>
        <w:rPr>
          <w:rFonts w:eastAsia="NSimSun" w:hint="eastAsia"/>
          <w:szCs w:val="21"/>
        </w:rPr>
        <w:t>Pi</w:t>
      </w:r>
      <w:r>
        <w:rPr>
          <w:rFonts w:eastAsia="NSimSun" w:hint="eastAsia"/>
          <w:szCs w:val="21"/>
        </w:rPr>
        <w:t>。</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）净光合速率＝总光合速率﹣呼吸速率，由图</w:t>
      </w:r>
      <w:r>
        <w:rPr>
          <w:rFonts w:eastAsia="NSimSun" w:hint="eastAsia"/>
          <w:szCs w:val="21"/>
        </w:rPr>
        <w:t>1</w:t>
      </w:r>
      <w:r>
        <w:rPr>
          <w:rFonts w:eastAsia="NSimSun" w:hint="eastAsia"/>
          <w:szCs w:val="21"/>
        </w:rPr>
        <w:t>，在较强的光照强度下，推测原因是在酸化环境中，矿质元素的吸收需要能量，导致有机物消耗增加。</w:t>
      </w:r>
    </w:p>
    <w:p w:rsidR="00F07515" w:rsidRDefault="00F07515">
      <w:pPr>
        <w:spacing w:line="360" w:lineRule="auto"/>
        <w:ind w:leftChars="130" w:left="273"/>
      </w:pPr>
      <w:r>
        <w:rPr>
          <w:rFonts w:eastAsia="NSimSun" w:hint="eastAsia"/>
          <w:szCs w:val="21"/>
        </w:rPr>
        <w:t>（</w:t>
      </w:r>
      <w:r>
        <w:rPr>
          <w:rFonts w:eastAsia="NSimSun" w:hint="eastAsia"/>
          <w:szCs w:val="21"/>
        </w:rPr>
        <w:t>4</w:t>
      </w:r>
      <w:r>
        <w:rPr>
          <w:rFonts w:eastAsia="NSimSun" w:hint="eastAsia"/>
          <w:szCs w:val="21"/>
        </w:rPr>
        <w:t>）由图</w:t>
      </w:r>
      <w:r>
        <w:rPr>
          <w:rFonts w:eastAsia="NSimSun" w:hint="eastAsia"/>
          <w:szCs w:val="21"/>
        </w:rPr>
        <w:t>8</w:t>
      </w:r>
      <w:r>
        <w:rPr>
          <w:rFonts w:eastAsia="NSimSun" w:hint="eastAsia"/>
          <w:szCs w:val="21"/>
        </w:rPr>
        <w:t>可知，大气</w:t>
      </w:r>
      <w:r>
        <w:rPr>
          <w:rFonts w:eastAsia="NSimSun" w:hint="eastAsia"/>
          <w:szCs w:val="21"/>
        </w:rPr>
        <w:t>CO</w:t>
      </w:r>
      <w:r>
        <w:rPr>
          <w:rFonts w:eastAsia="NSimSun" w:hint="eastAsia"/>
          <w:sz w:val="24"/>
          <w:szCs w:val="24"/>
          <w:vertAlign w:val="subscript"/>
        </w:rPr>
        <w:t>2</w:t>
      </w:r>
      <w:r>
        <w:rPr>
          <w:rFonts w:eastAsia="NSimSun" w:hint="eastAsia"/>
          <w:szCs w:val="21"/>
        </w:rPr>
        <w:t>条件（</w:t>
      </w:r>
      <w:r>
        <w:rPr>
          <w:rFonts w:eastAsia="NSimSun" w:hint="eastAsia"/>
          <w:szCs w:val="21"/>
        </w:rPr>
        <w:t>LC</w:t>
      </w:r>
      <w:r>
        <w:rPr>
          <w:rFonts w:eastAsia="NSimSun" w:hint="eastAsia"/>
          <w:szCs w:val="21"/>
        </w:rPr>
        <w:t>组）下，</w:t>
      </w:r>
      <w:r>
        <w:rPr>
          <w:rFonts w:eastAsia="NSimSun" w:hint="eastAsia"/>
          <w:szCs w:val="21"/>
        </w:rPr>
        <w:t>HP</w:t>
      </w:r>
      <w:r>
        <w:rPr>
          <w:rFonts w:eastAsia="NSimSun" w:hint="eastAsia"/>
          <w:szCs w:val="21"/>
        </w:rPr>
        <w:t>组（高磷浓度）的净光合速率＞</w:t>
      </w:r>
      <w:r>
        <w:rPr>
          <w:rFonts w:eastAsia="NSimSun" w:hint="eastAsia"/>
          <w:szCs w:val="21"/>
        </w:rPr>
        <w:t>LP</w:t>
      </w:r>
      <w:r>
        <w:rPr>
          <w:rFonts w:eastAsia="NSimSun" w:hint="eastAsia"/>
          <w:szCs w:val="21"/>
        </w:rPr>
        <w:t>组（低磷浓度）；结合以上研究结果，收获经济效益的同时，保护海洋生态。</w:t>
      </w:r>
    </w:p>
    <w:p w:rsidR="00F07515" w:rsidRDefault="00F07515">
      <w:pPr>
        <w:spacing w:line="360" w:lineRule="auto"/>
        <w:ind w:leftChars="130" w:left="273"/>
      </w:pPr>
      <w:r>
        <w:rPr>
          <w:rFonts w:eastAsia="NSimSun" w:hint="eastAsia"/>
          <w:szCs w:val="21"/>
        </w:rPr>
        <w:t>故答案为：</w:t>
      </w:r>
    </w:p>
    <w:p w:rsidR="00F07515" w:rsidRDefault="00F07515">
      <w:pPr>
        <w:spacing w:line="360" w:lineRule="auto"/>
        <w:ind w:leftChars="130" w:left="273"/>
      </w:pPr>
      <w:r>
        <w:rPr>
          <w:rFonts w:eastAsia="NSimSun" w:hint="eastAsia"/>
          <w:szCs w:val="21"/>
        </w:rPr>
        <w:t>（</w:t>
      </w:r>
      <w:r>
        <w:rPr>
          <w:rFonts w:eastAsia="NSimSun" w:hint="eastAsia"/>
          <w:szCs w:val="21"/>
        </w:rPr>
        <w:t>1</w:t>
      </w:r>
      <w:r>
        <w:rPr>
          <w:rFonts w:eastAsia="NSimSun" w:hint="eastAsia"/>
          <w:szCs w:val="21"/>
        </w:rPr>
        <w:t>）不同</w:t>
      </w:r>
      <w:r>
        <w:rPr>
          <w:rFonts w:eastAsia="NSimSun" w:hint="eastAsia"/>
          <w:szCs w:val="21"/>
        </w:rPr>
        <w:t>CO</w:t>
      </w:r>
      <w:r>
        <w:rPr>
          <w:rFonts w:eastAsia="NSimSun" w:hint="eastAsia"/>
          <w:sz w:val="24"/>
          <w:szCs w:val="24"/>
          <w:vertAlign w:val="subscript"/>
        </w:rPr>
        <w:t>2</w:t>
      </w:r>
      <w:r>
        <w:rPr>
          <w:rFonts w:eastAsia="NSimSun" w:hint="eastAsia"/>
          <w:szCs w:val="21"/>
        </w:rPr>
        <w:t>浓度和磷浓度对龙须菜</w:t>
      </w:r>
      <w:r>
        <w:rPr>
          <w:rFonts w:eastAsia="NSimSun" w:hint="eastAsia"/>
          <w:szCs w:val="21"/>
        </w:rPr>
        <w:t>ATP</w:t>
      </w:r>
      <w:r>
        <w:rPr>
          <w:rFonts w:eastAsia="NSimSun" w:hint="eastAsia"/>
          <w:szCs w:val="21"/>
        </w:rPr>
        <w:t>水解酶活性和净光合速率的影响</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）催化</w:t>
      </w:r>
      <w:r>
        <w:rPr>
          <w:rFonts w:eastAsia="NSimSun" w:hint="eastAsia"/>
          <w:szCs w:val="21"/>
        </w:rPr>
        <w:t>ATP</w:t>
      </w:r>
      <w:r>
        <w:rPr>
          <w:rFonts w:eastAsia="NSimSun" w:hint="eastAsia"/>
          <w:szCs w:val="21"/>
        </w:rPr>
        <w:t>水解</w:t>
      </w:r>
      <w:r>
        <w:rPr>
          <w:rFonts w:eastAsia="NSimSun" w:hint="eastAsia"/>
          <w:szCs w:val="21"/>
        </w:rPr>
        <w:t xml:space="preserve">    </w:t>
      </w:r>
      <w:r>
        <w:rPr>
          <w:rFonts w:eastAsia="NSimSun" w:hint="eastAsia"/>
          <w:szCs w:val="21"/>
        </w:rPr>
        <w:t>单位时间磷酸的生成量或单位时间</w:t>
      </w:r>
      <w:r>
        <w:rPr>
          <w:rFonts w:eastAsia="NSimSun" w:hint="eastAsia"/>
          <w:szCs w:val="21"/>
        </w:rPr>
        <w:t>ADP</w:t>
      </w:r>
      <w:r>
        <w:rPr>
          <w:rFonts w:eastAsia="NSimSun" w:hint="eastAsia"/>
          <w:szCs w:val="21"/>
        </w:rPr>
        <w:t>的生成量或单位时间</w:t>
      </w:r>
      <w:r>
        <w:rPr>
          <w:rFonts w:eastAsia="NSimSun" w:hint="eastAsia"/>
          <w:szCs w:val="21"/>
        </w:rPr>
        <w:t>ATP</w:t>
      </w:r>
      <w:r>
        <w:rPr>
          <w:rFonts w:eastAsia="NSimSun" w:hint="eastAsia"/>
          <w:szCs w:val="21"/>
        </w:rPr>
        <w:t>的消耗量</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）呼吸作用</w:t>
      </w:r>
    </w:p>
    <w:p w:rsidR="00F07515" w:rsidRDefault="00F07515">
      <w:pPr>
        <w:spacing w:line="360" w:lineRule="auto"/>
        <w:ind w:leftChars="130" w:left="273"/>
      </w:pPr>
      <w:r>
        <w:rPr>
          <w:rFonts w:eastAsia="NSimSun" w:hint="eastAsia"/>
          <w:szCs w:val="21"/>
        </w:rPr>
        <w:t>（</w:t>
      </w:r>
      <w:r>
        <w:rPr>
          <w:rFonts w:eastAsia="NSimSun" w:hint="eastAsia"/>
          <w:szCs w:val="21"/>
        </w:rPr>
        <w:t>4</w:t>
      </w:r>
      <w:r>
        <w:rPr>
          <w:rFonts w:eastAsia="NSimSun" w:hint="eastAsia"/>
          <w:szCs w:val="21"/>
        </w:rPr>
        <w:t>）提高</w:t>
      </w:r>
      <w:r>
        <w:rPr>
          <w:rFonts w:eastAsia="NSimSun" w:hint="eastAsia"/>
          <w:szCs w:val="21"/>
        </w:rPr>
        <w:t xml:space="preserve">     </w:t>
      </w:r>
      <w:r>
        <w:rPr>
          <w:rFonts w:eastAsia="NSimSun" w:hint="eastAsia"/>
          <w:szCs w:val="21"/>
        </w:rPr>
        <w:t>龙须菜在高磷条件下能快速生长，能降低海水中的磷等矿质元素的浓度</w:t>
      </w:r>
    </w:p>
    <w:p w:rsidR="00F07515" w:rsidRDefault="00F07515">
      <w:pPr>
        <w:spacing w:line="360" w:lineRule="auto"/>
        <w:ind w:left="273" w:hangingChars="130" w:hanging="273"/>
      </w:pPr>
      <w:r>
        <w:rPr>
          <w:rFonts w:eastAsia="NSimSun" w:hint="eastAsia"/>
          <w:szCs w:val="21"/>
        </w:rPr>
        <w:t>18</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1</w:t>
      </w:r>
      <w:r>
        <w:rPr>
          <w:rFonts w:eastAsia="NSimSun" w:hint="eastAsia"/>
          <w:szCs w:val="21"/>
        </w:rPr>
        <w:t>）光、温度。</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）由曲线可知，时间越早。其原因可能是延胡索提前开花，使熊蜂传粉受影响。</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）在物候错配的区域设置同等条件的</w:t>
      </w:r>
      <w:r>
        <w:rPr>
          <w:rFonts w:eastAsia="NSimSun" w:hint="eastAsia"/>
          <w:szCs w:val="21"/>
        </w:rPr>
        <w:t>A</w:t>
      </w:r>
      <w:r>
        <w:rPr>
          <w:rFonts w:eastAsia="NSimSun" w:hint="eastAsia"/>
          <w:szCs w:val="21"/>
        </w:rPr>
        <w:t>和</w:t>
      </w:r>
      <w:r>
        <w:rPr>
          <w:rFonts w:eastAsia="NSimSun" w:hint="eastAsia"/>
          <w:szCs w:val="21"/>
        </w:rPr>
        <w:t>B</w:t>
      </w:r>
      <w:r>
        <w:rPr>
          <w:rFonts w:eastAsia="NSimSun" w:hint="eastAsia"/>
          <w:szCs w:val="21"/>
        </w:rPr>
        <w:t>两个样地。其中；</w:t>
      </w:r>
      <w:r>
        <w:rPr>
          <w:rFonts w:eastAsia="NSimSun" w:hint="eastAsia"/>
          <w:szCs w:val="21"/>
        </w:rPr>
        <w:t>B</w:t>
      </w:r>
      <w:r>
        <w:rPr>
          <w:rFonts w:eastAsia="NSimSun" w:hint="eastAsia"/>
          <w:szCs w:val="21"/>
        </w:rPr>
        <w:t>样地中的延胡索进</w:t>
      </w:r>
      <w:r>
        <w:rPr>
          <w:rFonts w:eastAsia="NSimSun" w:hint="eastAsia"/>
          <w:szCs w:val="21"/>
        </w:rPr>
        <w:lastRenderedPageBreak/>
        <w:t>行人工授粉。若物候错配会影响延胡索的传粉和结实。</w:t>
      </w:r>
    </w:p>
    <w:p w:rsidR="00F07515" w:rsidRDefault="00F07515">
      <w:pPr>
        <w:spacing w:line="360" w:lineRule="auto"/>
        <w:ind w:leftChars="130" w:left="273"/>
      </w:pPr>
      <w:r>
        <w:rPr>
          <w:rFonts w:eastAsia="NSimSun" w:hint="eastAsia"/>
          <w:szCs w:val="21"/>
        </w:rPr>
        <w:t>故答案为：</w:t>
      </w:r>
    </w:p>
    <w:p w:rsidR="00F07515" w:rsidRDefault="00F07515">
      <w:pPr>
        <w:spacing w:line="360" w:lineRule="auto"/>
        <w:ind w:leftChars="130" w:left="273"/>
      </w:pPr>
      <w:r>
        <w:rPr>
          <w:rFonts w:eastAsia="NSimSun" w:hint="eastAsia"/>
          <w:szCs w:val="21"/>
        </w:rPr>
        <w:t>（</w:t>
      </w:r>
      <w:r>
        <w:rPr>
          <w:rFonts w:eastAsia="NSimSun" w:hint="eastAsia"/>
          <w:szCs w:val="21"/>
        </w:rPr>
        <w:t>1</w:t>
      </w:r>
      <w:r>
        <w:rPr>
          <w:rFonts w:eastAsia="NSimSun" w:hint="eastAsia"/>
          <w:szCs w:val="21"/>
        </w:rPr>
        <w:t>）物理</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）时间越早，结实率越低</w:t>
      </w:r>
      <w:r>
        <w:rPr>
          <w:rFonts w:eastAsia="NSimSun" w:hint="eastAsia"/>
          <w:szCs w:val="21"/>
        </w:rPr>
        <w:t xml:space="preserve">    </w:t>
      </w:r>
      <w:r>
        <w:rPr>
          <w:rFonts w:eastAsia="NSimSun" w:hint="eastAsia"/>
          <w:szCs w:val="21"/>
        </w:rPr>
        <w:t>，导致开花时间与熊蜂活跃期重叠时间减少，结实率降低</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）人工授粉</w:t>
      </w:r>
      <w:r>
        <w:rPr>
          <w:rFonts w:eastAsia="NSimSun" w:hint="eastAsia"/>
          <w:szCs w:val="21"/>
        </w:rPr>
        <w:t xml:space="preserve">   A</w:t>
      </w:r>
      <w:r>
        <w:rPr>
          <w:rFonts w:eastAsia="NSimSun" w:hint="eastAsia"/>
          <w:szCs w:val="21"/>
        </w:rPr>
        <w:t>样地结实率低于</w:t>
      </w:r>
      <w:r>
        <w:rPr>
          <w:rFonts w:eastAsia="NSimSun" w:hint="eastAsia"/>
          <w:szCs w:val="21"/>
        </w:rPr>
        <w:t>B</w:t>
      </w:r>
      <w:r>
        <w:rPr>
          <w:rFonts w:eastAsia="NSimSun" w:hint="eastAsia"/>
          <w:szCs w:val="21"/>
        </w:rPr>
        <w:t>样地</w:t>
      </w:r>
    </w:p>
    <w:p w:rsidR="00F07515" w:rsidRDefault="00F07515">
      <w:pPr>
        <w:spacing w:line="360" w:lineRule="auto"/>
        <w:ind w:left="273" w:hangingChars="130" w:hanging="273"/>
      </w:pPr>
      <w:r>
        <w:rPr>
          <w:rFonts w:eastAsia="NSimSun" w:hint="eastAsia"/>
          <w:szCs w:val="21"/>
        </w:rPr>
        <w:t>19</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1</w:t>
      </w:r>
      <w:r>
        <w:rPr>
          <w:rFonts w:eastAsia="NSimSun" w:hint="eastAsia"/>
          <w:szCs w:val="21"/>
        </w:rPr>
        <w:t>）品种甲和乙杂交，可以集合两个亲本的优良性状，原理是基因重组。</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w:t>
      </w:r>
      <w:r>
        <w:rPr>
          <w:rFonts w:eastAsia="Calibri" w:hint="eastAsia"/>
          <w:szCs w:val="21"/>
        </w:rPr>
        <w:t>①</w:t>
      </w:r>
      <w:r>
        <w:rPr>
          <w:rFonts w:eastAsia="NSimSun" w:hint="eastAsia"/>
          <w:szCs w:val="21"/>
        </w:rPr>
        <w:t>该植物的花是两性花，为避免自花授粉和其它花粉干扰，在授粉前需要对甲采取的操作是去雄和套袋处理，品种甲基因型为</w:t>
      </w:r>
      <w:r>
        <w:rPr>
          <w:rFonts w:eastAsia="NSimSun" w:hint="eastAsia"/>
          <w:szCs w:val="21"/>
        </w:rPr>
        <w:t>aaBB</w:t>
      </w:r>
      <w:r>
        <w:rPr>
          <w:rFonts w:eastAsia="NSimSun" w:hint="eastAsia"/>
          <w:szCs w:val="21"/>
        </w:rPr>
        <w:t>，又因为单个品种种植时均正常生长、</w:t>
      </w:r>
      <w:r>
        <w:rPr>
          <w:rFonts w:eastAsia="NSimSun" w:hint="eastAsia"/>
          <w:szCs w:val="21"/>
        </w:rPr>
        <w:t>Aabb</w:t>
      </w:r>
      <w:r>
        <w:rPr>
          <w:rFonts w:eastAsia="NSimSun" w:hint="eastAsia"/>
          <w:szCs w:val="21"/>
        </w:rPr>
        <w:t>，则与</w:t>
      </w:r>
      <w:r>
        <w:rPr>
          <w:rFonts w:eastAsia="NSimSun" w:hint="eastAsia"/>
          <w:szCs w:val="21"/>
        </w:rPr>
        <w:t>aaBB</w:t>
      </w:r>
      <w:r>
        <w:rPr>
          <w:rFonts w:eastAsia="NSimSun" w:hint="eastAsia"/>
          <w:szCs w:val="21"/>
        </w:rPr>
        <w:t>杂交后</w:t>
      </w:r>
      <w:r>
        <w:rPr>
          <w:rFonts w:eastAsia="NSimSun" w:hint="eastAsia"/>
          <w:szCs w:val="21"/>
        </w:rPr>
        <w:t>F</w:t>
      </w:r>
      <w:r>
        <w:rPr>
          <w:rFonts w:eastAsia="NSimSun" w:hint="eastAsia"/>
          <w:sz w:val="24"/>
          <w:szCs w:val="24"/>
          <w:vertAlign w:val="subscript"/>
        </w:rPr>
        <w:t>1</w:t>
      </w:r>
      <w:r>
        <w:rPr>
          <w:rFonts w:eastAsia="NSimSun" w:hint="eastAsia"/>
          <w:szCs w:val="21"/>
        </w:rPr>
        <w:t>基因型为</w:t>
      </w:r>
      <w:r>
        <w:rPr>
          <w:rFonts w:eastAsia="NSimSun" w:hint="eastAsia"/>
          <w:szCs w:val="21"/>
        </w:rPr>
        <w:t>AaBb</w:t>
      </w:r>
      <w:r>
        <w:rPr>
          <w:rFonts w:eastAsia="NSimSun" w:hint="eastAsia"/>
          <w:szCs w:val="21"/>
        </w:rPr>
        <w:t>或</w:t>
      </w:r>
      <w:r>
        <w:rPr>
          <w:rFonts w:eastAsia="NSimSun" w:hint="eastAsia"/>
          <w:szCs w:val="21"/>
        </w:rPr>
        <w:t>aaBb</w:t>
      </w:r>
      <w:r>
        <w:rPr>
          <w:rFonts w:eastAsia="NSimSun" w:hint="eastAsia"/>
          <w:szCs w:val="21"/>
        </w:rPr>
        <w:t>，进一步可推测部分</w:t>
      </w:r>
      <w:r>
        <w:rPr>
          <w:rFonts w:eastAsia="NSimSun" w:hint="eastAsia"/>
          <w:szCs w:val="21"/>
        </w:rPr>
        <w:t>F</w:t>
      </w:r>
      <w:r>
        <w:rPr>
          <w:rFonts w:eastAsia="NSimSun" w:hint="eastAsia"/>
          <w:sz w:val="24"/>
          <w:szCs w:val="24"/>
          <w:vertAlign w:val="subscript"/>
        </w:rPr>
        <w:t>1</w:t>
      </w:r>
      <w:r>
        <w:rPr>
          <w:rFonts w:eastAsia="NSimSun" w:hint="eastAsia"/>
          <w:szCs w:val="21"/>
        </w:rPr>
        <w:t>植株致死的基因型为</w:t>
      </w:r>
      <w:r>
        <w:rPr>
          <w:rFonts w:eastAsia="NSimSun" w:hint="eastAsia"/>
          <w:szCs w:val="21"/>
        </w:rPr>
        <w:t>AaBb</w:t>
      </w:r>
      <w:r>
        <w:rPr>
          <w:rFonts w:eastAsia="NSimSun" w:hint="eastAsia"/>
          <w:szCs w:val="21"/>
        </w:rPr>
        <w:t>或</w:t>
      </w:r>
      <w:r>
        <w:rPr>
          <w:rFonts w:eastAsia="NSimSun" w:hint="eastAsia"/>
          <w:szCs w:val="21"/>
        </w:rPr>
        <w:t>aaBb</w:t>
      </w:r>
      <w:r>
        <w:rPr>
          <w:rFonts w:eastAsia="NSimSun" w:hint="eastAsia"/>
          <w:szCs w:val="21"/>
        </w:rPr>
        <w:t>。</w:t>
      </w:r>
      <w:r>
        <w:rPr>
          <w:rFonts w:eastAsia="Calibri" w:hint="eastAsia"/>
          <w:szCs w:val="21"/>
        </w:rPr>
        <w:t>③</w:t>
      </w:r>
      <w:r>
        <w:rPr>
          <w:rFonts w:eastAsia="NSimSun" w:hint="eastAsia"/>
          <w:szCs w:val="21"/>
        </w:rPr>
        <w:t>若进一步研究确认致死基因型为</w:t>
      </w:r>
      <w:r>
        <w:rPr>
          <w:rFonts w:eastAsia="NSimSun" w:hint="eastAsia"/>
          <w:szCs w:val="21"/>
        </w:rPr>
        <w:t>A_B_</w:t>
      </w:r>
      <w:r>
        <w:rPr>
          <w:rFonts w:eastAsia="NSimSun" w:hint="eastAsia"/>
          <w:szCs w:val="21"/>
        </w:rPr>
        <w:t>，子代</w:t>
      </w:r>
      <w:r>
        <w:rPr>
          <w:rFonts w:eastAsia="NSimSun" w:hint="eastAsia"/>
          <w:szCs w:val="21"/>
        </w:rPr>
        <w:t>AaBb</w:t>
      </w:r>
      <w:r>
        <w:rPr>
          <w:rFonts w:eastAsia="NSimSun" w:hint="eastAsia"/>
          <w:szCs w:val="21"/>
        </w:rPr>
        <w:t>全部死亡。</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）由于</w:t>
      </w:r>
      <w:r>
        <w:rPr>
          <w:rFonts w:eastAsia="NSimSun" w:hint="eastAsia"/>
          <w:szCs w:val="21"/>
        </w:rPr>
        <w:t>A</w:t>
      </w:r>
      <w:r>
        <w:rPr>
          <w:rFonts w:eastAsia="NSimSun" w:hint="eastAsia"/>
          <w:szCs w:val="21"/>
        </w:rPr>
        <w:t>﹣</w:t>
      </w:r>
      <w:r>
        <w:rPr>
          <w:rFonts w:eastAsia="NSimSun" w:hint="eastAsia"/>
          <w:szCs w:val="21"/>
        </w:rPr>
        <w:t>B</w:t>
      </w:r>
      <w:r>
        <w:rPr>
          <w:rFonts w:eastAsia="NSimSun" w:hint="eastAsia"/>
          <w:szCs w:val="21"/>
        </w:rPr>
        <w:t>﹣的个体全部死亡，故不能选择</w:t>
      </w:r>
      <w:r>
        <w:rPr>
          <w:rFonts w:eastAsia="NSimSun" w:hint="eastAsia"/>
          <w:szCs w:val="21"/>
        </w:rPr>
        <w:t>AAbb</w:t>
      </w:r>
      <w:r>
        <w:rPr>
          <w:rFonts w:eastAsia="NSimSun" w:hint="eastAsia"/>
          <w:szCs w:val="21"/>
        </w:rPr>
        <w:t>类型与甲杂交</w:t>
      </w:r>
      <w:r>
        <w:rPr>
          <w:rFonts w:eastAsia="NSimSun" w:hint="eastAsia"/>
          <w:sz w:val="24"/>
          <w:szCs w:val="24"/>
          <w:vertAlign w:val="subscript"/>
        </w:rPr>
        <w:t>6</w:t>
      </w:r>
      <w:r>
        <w:rPr>
          <w:rFonts w:eastAsia="NSimSun" w:hint="eastAsia"/>
          <w:szCs w:val="21"/>
        </w:rPr>
        <w:t>杂种，可选择亲本组合为：品种甲（</w:t>
      </w:r>
      <w:r>
        <w:rPr>
          <w:rFonts w:eastAsia="NSimSun" w:hint="eastAsia"/>
          <w:szCs w:val="21"/>
        </w:rPr>
        <w:t>aaBB</w:t>
      </w:r>
      <w:r>
        <w:rPr>
          <w:rFonts w:eastAsia="NSimSun" w:hint="eastAsia"/>
          <w:szCs w:val="21"/>
        </w:rPr>
        <w:t>）和基因型为</w:t>
      </w:r>
      <w:r>
        <w:rPr>
          <w:rFonts w:eastAsia="NSimSun" w:hint="eastAsia"/>
          <w:szCs w:val="21"/>
        </w:rPr>
        <w:t>aabb</w:t>
      </w:r>
      <w:r>
        <w:rPr>
          <w:rFonts w:eastAsia="NSimSun" w:hint="eastAsia"/>
          <w:szCs w:val="21"/>
        </w:rPr>
        <w:t>的纯合品种乙杂交</w:t>
      </w:r>
    </w:p>
    <w:p w:rsidR="00F07515" w:rsidRDefault="00F07515">
      <w:pPr>
        <w:spacing w:line="360" w:lineRule="auto"/>
        <w:ind w:leftChars="130" w:left="273"/>
      </w:pPr>
      <w:r>
        <w:rPr>
          <w:rFonts w:eastAsia="NSimSun" w:hint="eastAsia"/>
          <w:szCs w:val="21"/>
        </w:rPr>
        <w:t>第一步：种植品种甲（</w:t>
      </w:r>
      <w:r>
        <w:rPr>
          <w:rFonts w:eastAsia="NSimSun" w:hint="eastAsia"/>
          <w:szCs w:val="21"/>
        </w:rPr>
        <w:t>aaBB</w:t>
      </w:r>
      <w:r>
        <w:rPr>
          <w:rFonts w:eastAsia="NSimSun" w:hint="eastAsia"/>
          <w:szCs w:val="21"/>
        </w:rPr>
        <w:t>）作为亲本；</w:t>
      </w:r>
    </w:p>
    <w:p w:rsidR="00F07515" w:rsidRDefault="00F07515">
      <w:pPr>
        <w:spacing w:line="360" w:lineRule="auto"/>
        <w:ind w:leftChars="130" w:left="273"/>
      </w:pPr>
      <w:r>
        <w:rPr>
          <w:rFonts w:eastAsia="NSimSun" w:hint="eastAsia"/>
          <w:szCs w:val="21"/>
        </w:rPr>
        <w:t>第二步：将乙﹣</w:t>
      </w:r>
      <w:r>
        <w:rPr>
          <w:rFonts w:eastAsia="NSimSun" w:hint="eastAsia"/>
          <w:szCs w:val="21"/>
        </w:rPr>
        <w:t>2</w:t>
      </w:r>
      <w:r>
        <w:rPr>
          <w:rFonts w:eastAsia="NSimSun" w:hint="eastAsia"/>
          <w:szCs w:val="21"/>
        </w:rPr>
        <w:t>（</w:t>
      </w:r>
      <w:r>
        <w:rPr>
          <w:rFonts w:eastAsia="NSimSun" w:hint="eastAsia"/>
          <w:szCs w:val="21"/>
        </w:rPr>
        <w:t>Aabb</w:t>
      </w:r>
      <w:r>
        <w:rPr>
          <w:rFonts w:eastAsia="NSimSun" w:hint="eastAsia"/>
          <w:szCs w:val="21"/>
        </w:rPr>
        <w:t>）自交收获的种子种植后作为亲本，然后用这些植株自交留种（保留</w:t>
      </w:r>
      <w:r>
        <w:rPr>
          <w:rFonts w:eastAsia="NSimSun" w:hint="eastAsia"/>
          <w:szCs w:val="21"/>
        </w:rPr>
        <w:t>aabb</w:t>
      </w:r>
      <w:r>
        <w:rPr>
          <w:rFonts w:eastAsia="NSimSun" w:hint="eastAsia"/>
          <w:szCs w:val="21"/>
        </w:rPr>
        <w:t>种子）的同时，统计每个杂交组合所产生的</w:t>
      </w:r>
      <w:r>
        <w:rPr>
          <w:rFonts w:eastAsia="NSimSun" w:hint="eastAsia"/>
          <w:szCs w:val="21"/>
        </w:rPr>
        <w:t>F</w:t>
      </w:r>
      <w:r>
        <w:rPr>
          <w:rFonts w:eastAsia="NSimSun" w:hint="eastAsia"/>
          <w:sz w:val="24"/>
          <w:szCs w:val="24"/>
          <w:vertAlign w:val="subscript"/>
        </w:rPr>
        <w:t>1</w:t>
      </w:r>
      <w:r>
        <w:rPr>
          <w:rFonts w:eastAsia="NSimSun" w:hint="eastAsia"/>
          <w:szCs w:val="21"/>
        </w:rPr>
        <w:t>表现型。</w:t>
      </w:r>
    </w:p>
    <w:p w:rsidR="00F07515" w:rsidRDefault="00F07515">
      <w:pPr>
        <w:spacing w:line="360" w:lineRule="auto"/>
        <w:ind w:leftChars="130" w:left="273"/>
      </w:pPr>
      <w:r>
        <w:rPr>
          <w:rFonts w:eastAsia="NSimSun" w:hint="eastAsia"/>
          <w:szCs w:val="21"/>
        </w:rPr>
        <w:t>第三步：若某个杂交组合产生的</w:t>
      </w:r>
      <w:r>
        <w:rPr>
          <w:rFonts w:eastAsia="NSimSun" w:hint="eastAsia"/>
          <w:szCs w:val="21"/>
        </w:rPr>
        <w:t>F</w:t>
      </w:r>
      <w:r>
        <w:rPr>
          <w:rFonts w:eastAsia="NSimSun" w:hint="eastAsia"/>
          <w:sz w:val="24"/>
          <w:szCs w:val="24"/>
          <w:vertAlign w:val="subscript"/>
        </w:rPr>
        <w:t>3</w:t>
      </w:r>
      <w:r>
        <w:rPr>
          <w:rFonts w:eastAsia="NSimSun" w:hint="eastAsia"/>
          <w:szCs w:val="21"/>
        </w:rPr>
        <w:t>全部成活，则证明该父本基因型为</w:t>
      </w:r>
      <w:r>
        <w:rPr>
          <w:rFonts w:eastAsia="NSimSun" w:hint="eastAsia"/>
          <w:szCs w:val="21"/>
        </w:rPr>
        <w:t>aabb</w:t>
      </w:r>
      <w:r>
        <w:rPr>
          <w:rFonts w:eastAsia="NSimSun" w:hint="eastAsia"/>
          <w:szCs w:val="21"/>
        </w:rPr>
        <w:t>，可保留制种。</w:t>
      </w:r>
    </w:p>
    <w:p w:rsidR="00F07515" w:rsidRDefault="00F07515">
      <w:pPr>
        <w:spacing w:line="360" w:lineRule="auto"/>
        <w:ind w:leftChars="130" w:left="273"/>
      </w:pPr>
      <w:r>
        <w:rPr>
          <w:rFonts w:eastAsia="NSimSun" w:hint="eastAsia"/>
          <w:szCs w:val="21"/>
        </w:rPr>
        <w:t>故答案为：</w:t>
      </w:r>
    </w:p>
    <w:p w:rsidR="00F07515" w:rsidRDefault="00F07515">
      <w:pPr>
        <w:spacing w:line="360" w:lineRule="auto"/>
        <w:ind w:leftChars="130" w:left="273"/>
      </w:pPr>
      <w:r>
        <w:rPr>
          <w:rFonts w:eastAsia="NSimSun" w:hint="eastAsia"/>
          <w:szCs w:val="21"/>
        </w:rPr>
        <w:t>（</w:t>
      </w:r>
      <w:r>
        <w:rPr>
          <w:rFonts w:eastAsia="NSimSun" w:hint="eastAsia"/>
          <w:szCs w:val="21"/>
        </w:rPr>
        <w:t>1</w:t>
      </w:r>
      <w:r>
        <w:rPr>
          <w:rFonts w:eastAsia="NSimSun" w:hint="eastAsia"/>
          <w:szCs w:val="21"/>
        </w:rPr>
        <w:t>）基因重组</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）去雄</w:t>
      </w:r>
      <w:r>
        <w:rPr>
          <w:rFonts w:eastAsia="NSimSun" w:hint="eastAsia"/>
          <w:szCs w:val="21"/>
        </w:rPr>
        <w:t xml:space="preserve">  </w:t>
      </w:r>
      <w:r>
        <w:rPr>
          <w:rFonts w:eastAsia="NSimSun" w:hint="eastAsia"/>
          <w:szCs w:val="21"/>
        </w:rPr>
        <w:t>套袋</w:t>
      </w:r>
      <w:r>
        <w:rPr>
          <w:rFonts w:eastAsia="NSimSun" w:hint="eastAsia"/>
          <w:szCs w:val="21"/>
        </w:rPr>
        <w:t xml:space="preserve">    AAbb</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w:t>
      </w:r>
      <w:r>
        <w:rPr>
          <w:rFonts w:eastAsia="NSimSun" w:hint="eastAsia"/>
          <w:szCs w:val="21"/>
        </w:rPr>
        <w:t xml:space="preserve">aabb  </w:t>
      </w:r>
      <w:r>
        <w:rPr>
          <w:rFonts w:eastAsia="NSimSun" w:hint="eastAsia"/>
          <w:szCs w:val="21"/>
        </w:rPr>
        <w:t>用这些植株自交留种的同时</w:t>
      </w:r>
      <w:r>
        <w:rPr>
          <w:rFonts w:eastAsia="NSimSun" w:hint="eastAsia"/>
          <w:szCs w:val="21"/>
        </w:rPr>
        <w:t xml:space="preserve">   </w:t>
      </w:r>
      <w:r>
        <w:rPr>
          <w:rFonts w:eastAsia="NSimSun" w:hint="eastAsia"/>
          <w:szCs w:val="21"/>
        </w:rPr>
        <w:t>对应父本乙自交收获</w:t>
      </w:r>
    </w:p>
    <w:p w:rsidR="00F07515" w:rsidRDefault="00F07515">
      <w:pPr>
        <w:spacing w:line="360" w:lineRule="auto"/>
        <w:ind w:left="273" w:hangingChars="130" w:hanging="273"/>
      </w:pPr>
      <w:r>
        <w:rPr>
          <w:rFonts w:eastAsia="NSimSun" w:hint="eastAsia"/>
          <w:szCs w:val="21"/>
        </w:rPr>
        <w:t>20</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1</w:t>
      </w:r>
      <w:r>
        <w:rPr>
          <w:rFonts w:eastAsia="NSimSun" w:hint="eastAsia"/>
          <w:szCs w:val="21"/>
        </w:rPr>
        <w:t>）据题图可知，</w:t>
      </w:r>
      <w:r>
        <w:rPr>
          <w:rFonts w:eastAsia="NSimSun" w:hint="eastAsia"/>
          <w:szCs w:val="21"/>
        </w:rPr>
        <w:t>E</w:t>
      </w:r>
      <w:r>
        <w:rPr>
          <w:rFonts w:eastAsia="NSimSun" w:hint="eastAsia"/>
          <w:sz w:val="24"/>
          <w:szCs w:val="24"/>
          <w:vertAlign w:val="superscript"/>
        </w:rPr>
        <w:t>+</w:t>
      </w:r>
      <w:r>
        <w:rPr>
          <w:rFonts w:eastAsia="NSimSun" w:hint="eastAsia"/>
          <w:szCs w:val="21"/>
        </w:rPr>
        <w:t>患者的</w:t>
      </w:r>
      <w:r>
        <w:rPr>
          <w:rFonts w:eastAsia="NSimSun" w:hint="eastAsia"/>
          <w:szCs w:val="21"/>
        </w:rPr>
        <w:t>180</w:t>
      </w:r>
      <w:r>
        <w:rPr>
          <w:rFonts w:eastAsia="NSimSun" w:hint="eastAsia"/>
          <w:szCs w:val="21"/>
        </w:rPr>
        <w:t>天生存率显著低于</w:t>
      </w:r>
      <w:r>
        <w:rPr>
          <w:rFonts w:eastAsia="NSimSun" w:hint="eastAsia"/>
          <w:szCs w:val="21"/>
        </w:rPr>
        <w:t>E</w:t>
      </w:r>
      <w:r>
        <w:rPr>
          <w:rFonts w:eastAsia="NSimSun" w:hint="eastAsia"/>
          <w:sz w:val="24"/>
          <w:szCs w:val="24"/>
          <w:vertAlign w:val="superscript"/>
        </w:rPr>
        <w:t>﹣</w:t>
      </w:r>
      <w:r>
        <w:rPr>
          <w:rFonts w:eastAsia="NSimSun" w:hint="eastAsia"/>
          <w:szCs w:val="21"/>
        </w:rPr>
        <w:t>患者，而</w:t>
      </w:r>
      <w:r>
        <w:rPr>
          <w:rFonts w:eastAsia="NSimSun" w:hint="eastAsia"/>
          <w:szCs w:val="21"/>
        </w:rPr>
        <w:t>E</w:t>
      </w:r>
      <w:r>
        <w:rPr>
          <w:rFonts w:eastAsia="NSimSun" w:hint="eastAsia"/>
          <w:sz w:val="24"/>
          <w:szCs w:val="24"/>
          <w:vertAlign w:val="superscript"/>
        </w:rPr>
        <w:t>+</w:t>
      </w:r>
      <w:r>
        <w:rPr>
          <w:rFonts w:eastAsia="NSimSun" w:hint="eastAsia"/>
          <w:szCs w:val="21"/>
        </w:rPr>
        <w:t>可以分泌外毒素</w:t>
      </w:r>
      <w:r>
        <w:rPr>
          <w:rFonts w:eastAsia="NSimSun" w:hint="eastAsia"/>
          <w:szCs w:val="21"/>
        </w:rPr>
        <w:t>C</w:t>
      </w:r>
      <w:r>
        <w:rPr>
          <w:rFonts w:eastAsia="NSimSun" w:hint="eastAsia"/>
          <w:szCs w:val="21"/>
        </w:rPr>
        <w:t>，故推测外毒素</w:t>
      </w:r>
      <w:r>
        <w:rPr>
          <w:rFonts w:eastAsia="NSimSun" w:hint="eastAsia"/>
          <w:szCs w:val="21"/>
        </w:rPr>
        <w:t>C</w:t>
      </w:r>
      <w:r>
        <w:rPr>
          <w:rFonts w:eastAsia="NSimSun" w:hint="eastAsia"/>
          <w:szCs w:val="21"/>
        </w:rPr>
        <w:t>会加重酒精性肝炎病情。</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w:t>
      </w:r>
      <w:r>
        <w:rPr>
          <w:rFonts w:eastAsia="NSimSun" w:hint="eastAsia"/>
          <w:szCs w:val="21"/>
        </w:rPr>
        <w:t>I.</w:t>
      </w:r>
      <w:r>
        <w:rPr>
          <w:rFonts w:eastAsia="NSimSun" w:hint="eastAsia"/>
          <w:szCs w:val="21"/>
        </w:rPr>
        <w:t>体外实验将分离培养的无菌小鼠肝脏细胞等分为</w:t>
      </w:r>
      <w:r>
        <w:rPr>
          <w:rFonts w:eastAsia="NSimSun" w:hint="eastAsia"/>
          <w:szCs w:val="21"/>
        </w:rPr>
        <w:t>A</w:t>
      </w:r>
      <w:r>
        <w:rPr>
          <w:rFonts w:eastAsia="NSimSun" w:hint="eastAsia"/>
          <w:szCs w:val="21"/>
        </w:rPr>
        <w:t>、</w:t>
      </w:r>
      <w:r>
        <w:rPr>
          <w:rFonts w:eastAsia="NSimSun" w:hint="eastAsia"/>
          <w:szCs w:val="21"/>
        </w:rPr>
        <w:t>B</w:t>
      </w:r>
      <w:r>
        <w:rPr>
          <w:rFonts w:eastAsia="NSimSun" w:hint="eastAsia"/>
          <w:szCs w:val="21"/>
        </w:rPr>
        <w:t>两组，在</w:t>
      </w:r>
      <w:r>
        <w:rPr>
          <w:rFonts w:eastAsia="NSimSun" w:hint="eastAsia"/>
          <w:szCs w:val="21"/>
        </w:rPr>
        <w:t>A</w:t>
      </w:r>
      <w:r>
        <w:rPr>
          <w:rFonts w:eastAsia="NSimSun" w:hint="eastAsia"/>
          <w:szCs w:val="21"/>
        </w:rPr>
        <w:t>组的培养液中加入外毒素</w:t>
      </w:r>
      <w:r>
        <w:rPr>
          <w:rFonts w:eastAsia="NSimSun" w:hint="eastAsia"/>
          <w:szCs w:val="21"/>
        </w:rPr>
        <w:t>C</w:t>
      </w:r>
      <w:r>
        <w:rPr>
          <w:rFonts w:eastAsia="NSimSun" w:hint="eastAsia"/>
          <w:szCs w:val="21"/>
        </w:rPr>
        <w:t>，若外毒素</w:t>
      </w:r>
      <w:r>
        <w:rPr>
          <w:rFonts w:eastAsia="NSimSun" w:hint="eastAsia"/>
          <w:szCs w:val="21"/>
        </w:rPr>
        <w:t>C</w:t>
      </w:r>
      <w:r>
        <w:rPr>
          <w:rFonts w:eastAsia="NSimSun" w:hint="eastAsia"/>
          <w:szCs w:val="21"/>
        </w:rPr>
        <w:t>对体外培养的小鼠肝脏细胞具有毒性作用。</w:t>
      </w:r>
    </w:p>
    <w:p w:rsidR="00F07515" w:rsidRDefault="00F07515">
      <w:pPr>
        <w:spacing w:line="360" w:lineRule="auto"/>
        <w:ind w:leftChars="130" w:left="273"/>
      </w:pPr>
      <w:r>
        <w:rPr>
          <w:rFonts w:eastAsia="NSimSun" w:hint="eastAsia"/>
          <w:szCs w:val="21"/>
        </w:rPr>
        <w:t>II.</w:t>
      </w:r>
      <w:r>
        <w:rPr>
          <w:rFonts w:eastAsia="Calibri" w:hint="eastAsia"/>
          <w:szCs w:val="21"/>
        </w:rPr>
        <w:t>①</w:t>
      </w:r>
      <w:r>
        <w:rPr>
          <w:rFonts w:eastAsia="NSimSun" w:hint="eastAsia"/>
          <w:szCs w:val="21"/>
        </w:rPr>
        <w:t>体内实验中检测指标为血清中谷丙转氨酶（</w:t>
      </w:r>
      <w:r>
        <w:rPr>
          <w:rFonts w:eastAsia="NSimSun" w:hint="eastAsia"/>
          <w:szCs w:val="21"/>
        </w:rPr>
        <w:t>ALT</w:t>
      </w:r>
      <w:r>
        <w:rPr>
          <w:rFonts w:eastAsia="NSimSun" w:hint="eastAsia"/>
          <w:szCs w:val="21"/>
        </w:rPr>
        <w:t>）的水平，实验设计应遵循对照与单一变量原则，故应选择</w:t>
      </w:r>
      <w:r>
        <w:rPr>
          <w:rFonts w:eastAsia="NSimSun" w:hint="eastAsia"/>
          <w:szCs w:val="21"/>
        </w:rPr>
        <w:t>E</w:t>
      </w:r>
      <w:r>
        <w:rPr>
          <w:rFonts w:eastAsia="NSimSun" w:hint="eastAsia"/>
          <w:szCs w:val="21"/>
        </w:rPr>
        <w:t>球菌进行实验</w:t>
      </w:r>
      <w:r>
        <w:rPr>
          <w:rFonts w:eastAsia="NSimSun" w:hint="eastAsia"/>
          <w:sz w:val="24"/>
          <w:szCs w:val="24"/>
          <w:vertAlign w:val="superscript"/>
        </w:rPr>
        <w:t>+</w:t>
      </w:r>
      <w:r>
        <w:rPr>
          <w:rFonts w:eastAsia="NSimSun" w:hint="eastAsia"/>
          <w:szCs w:val="21"/>
        </w:rPr>
        <w:t>和</w:t>
      </w:r>
      <w:r>
        <w:rPr>
          <w:rFonts w:eastAsia="NSimSun" w:hint="eastAsia"/>
          <w:szCs w:val="21"/>
        </w:rPr>
        <w:t>E</w:t>
      </w:r>
      <w:r>
        <w:rPr>
          <w:rFonts w:eastAsia="NSimSun" w:hint="eastAsia"/>
          <w:sz w:val="24"/>
          <w:szCs w:val="24"/>
          <w:vertAlign w:val="superscript"/>
        </w:rPr>
        <w:t>﹣</w:t>
      </w:r>
      <w:r>
        <w:rPr>
          <w:rFonts w:eastAsia="NSimSun" w:hint="eastAsia"/>
          <w:szCs w:val="21"/>
        </w:rPr>
        <w:t>，结合实验设计的单一变量原则及实验结果中</w:t>
      </w:r>
      <w:r>
        <w:rPr>
          <w:rFonts w:eastAsia="NSimSun" w:hint="eastAsia"/>
          <w:szCs w:val="21"/>
        </w:rPr>
        <w:t>F</w:t>
      </w:r>
      <w:r>
        <w:rPr>
          <w:rFonts w:eastAsia="NSimSun" w:hint="eastAsia"/>
          <w:szCs w:val="21"/>
        </w:rPr>
        <w:t>组的</w:t>
      </w:r>
      <w:r>
        <w:rPr>
          <w:rFonts w:eastAsia="NSimSun" w:hint="eastAsia"/>
          <w:szCs w:val="21"/>
        </w:rPr>
        <w:t>ALT</w:t>
      </w:r>
      <w:r>
        <w:rPr>
          <w:rFonts w:eastAsia="NSimSun" w:hint="eastAsia"/>
          <w:szCs w:val="21"/>
        </w:rPr>
        <w:t>水平最高可知，灌胃</w:t>
      </w:r>
      <w:r>
        <w:rPr>
          <w:rFonts w:eastAsia="NSimSun" w:hint="eastAsia"/>
          <w:szCs w:val="21"/>
        </w:rPr>
        <w:t>I</w:t>
      </w:r>
      <w:r>
        <w:rPr>
          <w:rFonts w:eastAsia="NSimSun" w:hint="eastAsia"/>
          <w:szCs w:val="21"/>
        </w:rPr>
        <w:t>和Ⅱ的实验材料分别选用</w:t>
      </w:r>
      <w:r>
        <w:rPr>
          <w:rFonts w:eastAsia="NSimSun" w:hint="eastAsia"/>
          <w:szCs w:val="21"/>
        </w:rPr>
        <w:t>E</w:t>
      </w:r>
      <w:r>
        <w:rPr>
          <w:rFonts w:eastAsia="NSimSun" w:hint="eastAsia"/>
          <w:sz w:val="24"/>
          <w:szCs w:val="24"/>
          <w:vertAlign w:val="superscript"/>
        </w:rPr>
        <w:t>﹣</w:t>
      </w:r>
      <w:r>
        <w:rPr>
          <w:rFonts w:eastAsia="NSimSun" w:hint="eastAsia"/>
          <w:szCs w:val="21"/>
        </w:rPr>
        <w:t>菌液和</w:t>
      </w:r>
      <w:r>
        <w:rPr>
          <w:rFonts w:eastAsia="NSimSun" w:hint="eastAsia"/>
          <w:szCs w:val="21"/>
        </w:rPr>
        <w:t>E</w:t>
      </w:r>
      <w:r>
        <w:rPr>
          <w:rFonts w:eastAsia="NSimSun" w:hint="eastAsia"/>
          <w:sz w:val="24"/>
          <w:szCs w:val="24"/>
          <w:vertAlign w:val="superscript"/>
        </w:rPr>
        <w:t>+</w:t>
      </w:r>
      <w:r>
        <w:rPr>
          <w:rFonts w:eastAsia="NSimSun" w:hint="eastAsia"/>
          <w:szCs w:val="21"/>
        </w:rPr>
        <w:t>菌液。</w:t>
      </w:r>
    </w:p>
    <w:p w:rsidR="00F07515" w:rsidRDefault="00F07515">
      <w:pPr>
        <w:spacing w:line="360" w:lineRule="auto"/>
        <w:ind w:leftChars="130" w:left="273"/>
      </w:pPr>
      <w:r>
        <w:rPr>
          <w:rFonts w:eastAsia="Calibri" w:hint="eastAsia"/>
          <w:szCs w:val="21"/>
        </w:rPr>
        <w:t>②</w:t>
      </w:r>
      <w:r>
        <w:rPr>
          <w:rFonts w:eastAsia="NSimSun" w:hint="eastAsia"/>
          <w:szCs w:val="21"/>
        </w:rPr>
        <w:t>若外毒素</w:t>
      </w:r>
      <w:r>
        <w:rPr>
          <w:rFonts w:eastAsia="NSimSun" w:hint="eastAsia"/>
          <w:szCs w:val="21"/>
        </w:rPr>
        <w:t>C</w:t>
      </w:r>
      <w:r>
        <w:rPr>
          <w:rFonts w:eastAsia="NSimSun" w:hint="eastAsia"/>
          <w:szCs w:val="21"/>
        </w:rPr>
        <w:t>能影响小鼠肠道壁通透性，则</w:t>
      </w:r>
      <w:r>
        <w:rPr>
          <w:rFonts w:eastAsia="NSimSun" w:hint="eastAsia"/>
          <w:szCs w:val="21"/>
        </w:rPr>
        <w:t>E</w:t>
      </w:r>
      <w:r>
        <w:rPr>
          <w:rFonts w:eastAsia="NSimSun" w:hint="eastAsia"/>
          <w:szCs w:val="21"/>
        </w:rPr>
        <w:t>球菌数量会有差异，</w:t>
      </w:r>
      <w:r>
        <w:rPr>
          <w:rFonts w:eastAsia="NSimSun" w:hint="eastAsia"/>
          <w:szCs w:val="21"/>
        </w:rPr>
        <w:t>E</w:t>
      </w:r>
      <w:r>
        <w:rPr>
          <w:rFonts w:eastAsia="NSimSun" w:hint="eastAsia"/>
          <w:szCs w:val="21"/>
        </w:rPr>
        <w:t>和</w:t>
      </w:r>
      <w:r>
        <w:rPr>
          <w:rFonts w:eastAsia="NSimSun" w:hint="eastAsia"/>
          <w:szCs w:val="21"/>
        </w:rPr>
        <w:t>F</w:t>
      </w:r>
      <w:r>
        <w:rPr>
          <w:rFonts w:eastAsia="NSimSun" w:hint="eastAsia"/>
          <w:szCs w:val="21"/>
        </w:rPr>
        <w:t>组小鼠肝脏的</w:t>
      </w:r>
      <w:r>
        <w:rPr>
          <w:rFonts w:eastAsia="NSimSun" w:hint="eastAsia"/>
          <w:szCs w:val="21"/>
        </w:rPr>
        <w:t>E</w:t>
      </w:r>
      <w:r>
        <w:rPr>
          <w:rFonts w:eastAsia="NSimSun" w:hint="eastAsia"/>
          <w:szCs w:val="21"/>
        </w:rPr>
        <w:t>球菌数量基本相同。</w:t>
      </w:r>
    </w:p>
    <w:p w:rsidR="00F07515" w:rsidRDefault="00F07515">
      <w:pPr>
        <w:spacing w:line="360" w:lineRule="auto"/>
        <w:ind w:leftChars="130" w:left="273"/>
      </w:pPr>
      <w:r>
        <w:rPr>
          <w:rFonts w:eastAsia="NSimSun" w:hint="eastAsia"/>
          <w:szCs w:val="21"/>
        </w:rPr>
        <w:lastRenderedPageBreak/>
        <w:t>（</w:t>
      </w:r>
      <w:r>
        <w:rPr>
          <w:rFonts w:eastAsia="NSimSun" w:hint="eastAsia"/>
          <w:szCs w:val="21"/>
        </w:rPr>
        <w:t>3</w:t>
      </w:r>
      <w:r>
        <w:rPr>
          <w:rFonts w:eastAsia="NSimSun" w:hint="eastAsia"/>
          <w:szCs w:val="21"/>
        </w:rPr>
        <w:t>）由于目前尚无治疗酒精性肝炎的特效药，而用噬菌体疗法有效治疗了小鼠酒精性肝炎。</w:t>
      </w:r>
    </w:p>
    <w:p w:rsidR="00F07515" w:rsidRDefault="00F07515">
      <w:pPr>
        <w:spacing w:line="360" w:lineRule="auto"/>
        <w:ind w:leftChars="130" w:left="273"/>
      </w:pPr>
      <w:r>
        <w:rPr>
          <w:rFonts w:eastAsia="NSimSun" w:hint="eastAsia"/>
          <w:szCs w:val="21"/>
        </w:rPr>
        <w:t>故答案为：</w:t>
      </w:r>
    </w:p>
    <w:p w:rsidR="00F07515" w:rsidRDefault="00F07515">
      <w:pPr>
        <w:spacing w:line="360" w:lineRule="auto"/>
        <w:ind w:leftChars="130" w:left="273"/>
      </w:pPr>
      <w:r>
        <w:rPr>
          <w:rFonts w:eastAsia="NSimSun" w:hint="eastAsia"/>
          <w:szCs w:val="21"/>
        </w:rPr>
        <w:t>（</w:t>
      </w:r>
      <w:r>
        <w:rPr>
          <w:rFonts w:eastAsia="NSimSun" w:hint="eastAsia"/>
          <w:szCs w:val="21"/>
        </w:rPr>
        <w:t>1</w:t>
      </w:r>
      <w:r>
        <w:rPr>
          <w:rFonts w:eastAsia="NSimSun" w:hint="eastAsia"/>
          <w:szCs w:val="21"/>
        </w:rPr>
        <w:t>）会</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w:t>
      </w:r>
      <w:r>
        <w:rPr>
          <w:rFonts w:eastAsia="NSimSun" w:hint="eastAsia"/>
          <w:szCs w:val="21"/>
        </w:rPr>
        <w:t>A</w:t>
      </w:r>
      <w:r>
        <w:rPr>
          <w:rFonts w:eastAsia="NSimSun" w:hint="eastAsia"/>
          <w:szCs w:val="21"/>
        </w:rPr>
        <w:t>组的肝脏细胞存活率低于</w:t>
      </w:r>
      <w:r>
        <w:rPr>
          <w:rFonts w:eastAsia="NSimSun" w:hint="eastAsia"/>
          <w:szCs w:val="21"/>
        </w:rPr>
        <w:t>B</w:t>
      </w:r>
      <w:r>
        <w:rPr>
          <w:rFonts w:eastAsia="NSimSun" w:hint="eastAsia"/>
          <w:szCs w:val="21"/>
        </w:rPr>
        <w:t>组</w:t>
      </w:r>
      <w:r>
        <w:rPr>
          <w:rFonts w:eastAsia="NSimSun" w:hint="eastAsia"/>
          <w:szCs w:val="21"/>
        </w:rPr>
        <w:t xml:space="preserve">    C       </w:t>
      </w:r>
      <w:r>
        <w:rPr>
          <w:rFonts w:eastAsia="NSimSun" w:hint="eastAsia"/>
          <w:szCs w:val="21"/>
        </w:rPr>
        <w:t>不会</w:t>
      </w:r>
      <w:r>
        <w:rPr>
          <w:rFonts w:eastAsia="NSimSun" w:hint="eastAsia"/>
          <w:szCs w:val="21"/>
        </w:rPr>
        <w:t xml:space="preserve">    </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）用噬菌体疗法有效治疗了小鼠酒精性肝炎，可为人类治疗酒精性肝炎提供一种新思路</w:t>
      </w:r>
    </w:p>
    <w:p w:rsidR="00F07515" w:rsidRDefault="00F07515">
      <w:pPr>
        <w:spacing w:line="360" w:lineRule="auto"/>
        <w:ind w:left="273" w:hangingChars="130" w:hanging="273"/>
      </w:pPr>
      <w:r>
        <w:rPr>
          <w:rFonts w:eastAsia="NSimSun" w:hint="eastAsia"/>
          <w:szCs w:val="21"/>
        </w:rPr>
        <w:t>21</w:t>
      </w:r>
      <w:r>
        <w:rPr>
          <w:rFonts w:eastAsia="NSimSun" w:hint="eastAsia"/>
          <w:szCs w:val="21"/>
        </w:rPr>
        <w:t>．</w:t>
      </w:r>
      <w:r>
        <w:rPr>
          <w:rFonts w:eastAsia="NSimSun" w:hint="eastAsia"/>
          <w:color w:val="0000FF"/>
          <w:szCs w:val="21"/>
        </w:rPr>
        <w:t>【解答】</w:t>
      </w:r>
      <w:r>
        <w:rPr>
          <w:rFonts w:eastAsia="NSimSun" w:hint="eastAsia"/>
          <w:szCs w:val="21"/>
        </w:rPr>
        <w:t>解；（</w:t>
      </w:r>
      <w:r>
        <w:rPr>
          <w:rFonts w:eastAsia="NSimSun" w:hint="eastAsia"/>
          <w:szCs w:val="21"/>
        </w:rPr>
        <w:t>1</w:t>
      </w:r>
      <w:r>
        <w:rPr>
          <w:rFonts w:eastAsia="NSimSun" w:hint="eastAsia"/>
          <w:szCs w:val="21"/>
        </w:rPr>
        <w:t>）密码子位于</w:t>
      </w:r>
      <w:r>
        <w:rPr>
          <w:rFonts w:eastAsia="NSimSun" w:hint="eastAsia"/>
          <w:szCs w:val="21"/>
        </w:rPr>
        <w:t>mRNA</w:t>
      </w:r>
      <w:r>
        <w:rPr>
          <w:rFonts w:eastAsia="NSimSun" w:hint="eastAsia"/>
          <w:szCs w:val="21"/>
        </w:rPr>
        <w:t>上，起始密码子分别控制翻译的开始和结束，一对引物应分别位于位点</w:t>
      </w:r>
      <w:r>
        <w:rPr>
          <w:rFonts w:eastAsia="NSimSun" w:hint="eastAsia"/>
          <w:szCs w:val="21"/>
        </w:rPr>
        <w:t>A</w:t>
      </w:r>
      <w:r>
        <w:rPr>
          <w:rFonts w:eastAsia="NSimSun" w:hint="eastAsia"/>
          <w:szCs w:val="21"/>
        </w:rPr>
        <w:t>和位点</w:t>
      </w:r>
      <w:r>
        <w:rPr>
          <w:rFonts w:eastAsia="NSimSun" w:hint="eastAsia"/>
          <w:szCs w:val="21"/>
        </w:rPr>
        <w:t>B</w:t>
      </w:r>
      <w:r>
        <w:rPr>
          <w:rFonts w:eastAsia="NSimSun" w:hint="eastAsia"/>
          <w:szCs w:val="21"/>
        </w:rPr>
        <w:t>的两侧。</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w:t>
      </w:r>
      <w:r>
        <w:rPr>
          <w:rFonts w:eastAsia="Calibri" w:hint="eastAsia"/>
          <w:szCs w:val="21"/>
        </w:rPr>
        <w:t>①</w:t>
      </w:r>
      <w:r>
        <w:rPr>
          <w:rFonts w:eastAsia="NSimSun" w:hint="eastAsia"/>
          <w:szCs w:val="21"/>
        </w:rPr>
        <w:t>为得到平末端，可用</w:t>
      </w:r>
      <w:r>
        <w:rPr>
          <w:rFonts w:eastAsia="NSimSun" w:hint="eastAsia"/>
          <w:szCs w:val="21"/>
        </w:rPr>
        <w:t>EcoRV</w:t>
      </w:r>
      <w:r>
        <w:rPr>
          <w:rFonts w:eastAsia="NSimSun" w:hint="eastAsia"/>
          <w:szCs w:val="21"/>
        </w:rPr>
        <w:t>酶将载体</w:t>
      </w:r>
      <w:r>
        <w:rPr>
          <w:rFonts w:eastAsia="NSimSun" w:hint="eastAsia"/>
          <w:szCs w:val="21"/>
        </w:rPr>
        <w:t>P</w:t>
      </w:r>
      <w:r>
        <w:rPr>
          <w:rFonts w:eastAsia="NSimSun" w:hint="eastAsia"/>
          <w:szCs w:val="21"/>
        </w:rPr>
        <w:t>切开，而</w:t>
      </w:r>
      <w:r>
        <w:rPr>
          <w:rFonts w:eastAsia="NSimSun" w:hint="eastAsia"/>
          <w:szCs w:val="21"/>
        </w:rPr>
        <w:t>T</w:t>
      </w:r>
      <w:r>
        <w:rPr>
          <w:rFonts w:eastAsia="NSimSun" w:hint="eastAsia"/>
          <w:sz w:val="24"/>
          <w:szCs w:val="24"/>
          <w:vertAlign w:val="subscript"/>
        </w:rPr>
        <w:t>4</w:t>
      </w:r>
      <w:r>
        <w:rPr>
          <w:rFonts w:eastAsia="NSimSun" w:hint="eastAsia"/>
          <w:szCs w:val="21"/>
        </w:rPr>
        <w:t>DNA</w:t>
      </w:r>
      <w:r>
        <w:rPr>
          <w:rFonts w:eastAsia="NSimSun" w:hint="eastAsia"/>
          <w:szCs w:val="21"/>
        </w:rPr>
        <w:t>连接酶可以连接平末端，结合题意可知，故需要用</w:t>
      </w:r>
      <w:r>
        <w:rPr>
          <w:rFonts w:eastAsia="NSimSun" w:hint="eastAsia"/>
          <w:szCs w:val="21"/>
        </w:rPr>
        <w:t>T</w:t>
      </w:r>
      <w:r>
        <w:rPr>
          <w:rFonts w:eastAsia="NSimSun" w:hint="eastAsia"/>
          <w:sz w:val="24"/>
          <w:szCs w:val="24"/>
          <w:vertAlign w:val="subscript"/>
        </w:rPr>
        <w:t>4</w:t>
      </w:r>
      <w:r>
        <w:rPr>
          <w:rFonts w:eastAsia="NSimSun" w:hint="eastAsia"/>
          <w:szCs w:val="21"/>
        </w:rPr>
        <w:t>DNA</w:t>
      </w:r>
      <w:r>
        <w:rPr>
          <w:rFonts w:eastAsia="NSimSun" w:hint="eastAsia"/>
          <w:szCs w:val="21"/>
        </w:rPr>
        <w:t>连接酶将</w:t>
      </w:r>
      <w:r>
        <w:rPr>
          <w:rFonts w:eastAsia="NSimSun" w:hint="eastAsia"/>
          <w:szCs w:val="21"/>
        </w:rPr>
        <w:t>MT</w:t>
      </w:r>
      <w:r>
        <w:rPr>
          <w:rFonts w:eastAsia="NSimSun" w:hint="eastAsia"/>
          <w:szCs w:val="21"/>
        </w:rPr>
        <w:t>基因与载体</w:t>
      </w:r>
      <w:r>
        <w:rPr>
          <w:rFonts w:eastAsia="NSimSun" w:hint="eastAsia"/>
          <w:szCs w:val="21"/>
        </w:rPr>
        <w:t>P</w:t>
      </w:r>
      <w:r>
        <w:rPr>
          <w:rFonts w:eastAsia="NSimSun" w:hint="eastAsia"/>
          <w:szCs w:val="21"/>
        </w:rPr>
        <w:t>相连，构成重组载体</w:t>
      </w:r>
      <w:r>
        <w:rPr>
          <w:rFonts w:eastAsia="NSimSun" w:hint="eastAsia"/>
          <w:szCs w:val="21"/>
        </w:rPr>
        <w:t>P</w:t>
      </w:r>
      <w:r>
        <w:rPr>
          <w:rFonts w:eastAsia="NSimSun" w:hint="eastAsia"/>
          <w:szCs w:val="21"/>
        </w:rPr>
        <w:t>′。</w:t>
      </w:r>
    </w:p>
    <w:p w:rsidR="00F07515" w:rsidRDefault="00F07515">
      <w:pPr>
        <w:spacing w:line="360" w:lineRule="auto"/>
        <w:ind w:leftChars="130" w:left="273"/>
      </w:pPr>
      <w:r>
        <w:rPr>
          <w:rFonts w:eastAsia="Calibri" w:hint="eastAsia"/>
          <w:szCs w:val="21"/>
        </w:rPr>
        <w:t>②</w:t>
      </w:r>
      <w:r>
        <w:rPr>
          <w:rFonts w:eastAsia="NSimSun" w:hint="eastAsia"/>
          <w:szCs w:val="21"/>
        </w:rPr>
        <w:t>载体</w:t>
      </w:r>
      <w:r>
        <w:rPr>
          <w:rFonts w:eastAsia="NSimSun" w:hint="eastAsia"/>
          <w:szCs w:val="21"/>
        </w:rPr>
        <w:t>P</w:t>
      </w:r>
      <w:r>
        <w:rPr>
          <w:rFonts w:eastAsia="NSimSun" w:hint="eastAsia"/>
          <w:szCs w:val="21"/>
        </w:rPr>
        <w:t>′是重组质粒，故不含有有表达</w:t>
      </w:r>
      <w:r>
        <w:rPr>
          <w:rFonts w:eastAsia="NSimSun" w:hint="eastAsia"/>
          <w:szCs w:val="21"/>
        </w:rPr>
        <w:t>MT</w:t>
      </w:r>
      <w:r>
        <w:rPr>
          <w:rFonts w:eastAsia="NSimSun" w:hint="eastAsia"/>
          <w:szCs w:val="21"/>
        </w:rPr>
        <w:t>基因的启动子和终止子，可选用两种酶切割两种载体，载体</w:t>
      </w:r>
      <w:r>
        <w:rPr>
          <w:rFonts w:eastAsia="NSimSun" w:hint="eastAsia"/>
          <w:szCs w:val="21"/>
        </w:rPr>
        <w:t>P</w:t>
      </w:r>
      <w:r>
        <w:rPr>
          <w:rFonts w:eastAsia="NSimSun" w:hint="eastAsia"/>
          <w:szCs w:val="21"/>
        </w:rPr>
        <w:t>′和载体</w:t>
      </w:r>
      <w:r>
        <w:rPr>
          <w:rFonts w:eastAsia="NSimSun" w:hint="eastAsia"/>
          <w:szCs w:val="21"/>
        </w:rPr>
        <w:t>E</w:t>
      </w:r>
      <w:r>
        <w:rPr>
          <w:rFonts w:eastAsia="NSimSun" w:hint="eastAsia"/>
          <w:szCs w:val="21"/>
        </w:rPr>
        <w:t>均含有</w:t>
      </w:r>
      <w:r>
        <w:rPr>
          <w:rFonts w:eastAsia="NSimSun" w:hint="eastAsia"/>
          <w:szCs w:val="21"/>
        </w:rPr>
        <w:t>XhoI</w:t>
      </w:r>
      <w:r>
        <w:rPr>
          <w:rFonts w:eastAsia="NSimSun" w:hint="eastAsia"/>
          <w:szCs w:val="21"/>
        </w:rPr>
        <w:t>和</w:t>
      </w:r>
      <w:r>
        <w:rPr>
          <w:rFonts w:eastAsia="NSimSun" w:hint="eastAsia"/>
          <w:szCs w:val="21"/>
        </w:rPr>
        <w:t>PstI</w:t>
      </w:r>
      <w:r>
        <w:rPr>
          <w:rFonts w:eastAsia="NSimSun" w:hint="eastAsia"/>
          <w:szCs w:val="21"/>
        </w:rPr>
        <w:t>酶；将目的基因导入大肠杆菌的方法是钙离子处理法。</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）由于尚未在个体生物学水平上对</w:t>
      </w:r>
      <w:r>
        <w:rPr>
          <w:rFonts w:eastAsia="NSimSun" w:hint="eastAsia"/>
          <w:szCs w:val="21"/>
        </w:rPr>
        <w:t>MT</w:t>
      </w:r>
      <w:r>
        <w:rPr>
          <w:rFonts w:eastAsia="NSimSun" w:hint="eastAsia"/>
          <w:szCs w:val="21"/>
        </w:rPr>
        <w:t>工程菌吸附重金属的能力进行鉴定，故即使</w:t>
      </w:r>
      <w:r>
        <w:rPr>
          <w:rFonts w:eastAsia="NSimSun" w:hint="eastAsia"/>
          <w:szCs w:val="21"/>
        </w:rPr>
        <w:t>MT</w:t>
      </w:r>
      <w:r>
        <w:rPr>
          <w:rFonts w:eastAsia="NSimSun" w:hint="eastAsia"/>
          <w:szCs w:val="21"/>
        </w:rPr>
        <w:t>工程菌的</w:t>
      </w:r>
      <w:r>
        <w:rPr>
          <w:rFonts w:eastAsia="NSimSun" w:hint="eastAsia"/>
          <w:szCs w:val="21"/>
        </w:rPr>
        <w:t>MT</w:t>
      </w:r>
      <w:r>
        <w:rPr>
          <w:rFonts w:eastAsia="NSimSun" w:hint="eastAsia"/>
          <w:szCs w:val="21"/>
        </w:rPr>
        <w:t>蛋白相对含量较高。</w:t>
      </w:r>
    </w:p>
    <w:p w:rsidR="00F07515" w:rsidRDefault="00F07515">
      <w:pPr>
        <w:spacing w:line="360" w:lineRule="auto"/>
        <w:ind w:leftChars="130" w:left="273"/>
      </w:pPr>
      <w:r>
        <w:rPr>
          <w:rFonts w:eastAsia="NSimSun" w:hint="eastAsia"/>
          <w:szCs w:val="21"/>
        </w:rPr>
        <w:t>故答案为：</w:t>
      </w:r>
    </w:p>
    <w:p w:rsidR="00F07515" w:rsidRDefault="00F07515">
      <w:pPr>
        <w:spacing w:line="360" w:lineRule="auto"/>
        <w:ind w:leftChars="130" w:left="273"/>
      </w:pPr>
      <w:r>
        <w:rPr>
          <w:rFonts w:eastAsia="NSimSun" w:hint="eastAsia"/>
          <w:szCs w:val="21"/>
        </w:rPr>
        <w:t>（</w:t>
      </w:r>
      <w:r>
        <w:rPr>
          <w:rFonts w:eastAsia="NSimSun" w:hint="eastAsia"/>
          <w:szCs w:val="21"/>
        </w:rPr>
        <w:t>1</w:t>
      </w:r>
      <w:r>
        <w:rPr>
          <w:rFonts w:eastAsia="NSimSun" w:hint="eastAsia"/>
          <w:szCs w:val="21"/>
        </w:rPr>
        <w:t>）引物</w:t>
      </w:r>
      <w:r>
        <w:rPr>
          <w:rFonts w:eastAsia="NSimSun" w:hint="eastAsia"/>
          <w:szCs w:val="21"/>
        </w:rPr>
        <w:t>6</w:t>
      </w:r>
      <w:r>
        <w:rPr>
          <w:rFonts w:eastAsia="NSimSun" w:hint="eastAsia"/>
          <w:szCs w:val="21"/>
        </w:rPr>
        <w:t>和引物</w:t>
      </w:r>
      <w:r>
        <w:rPr>
          <w:rFonts w:eastAsia="NSimSun" w:hint="eastAsia"/>
          <w:szCs w:val="21"/>
        </w:rPr>
        <w:t>4</w:t>
      </w:r>
    </w:p>
    <w:p w:rsidR="00F07515" w:rsidRDefault="00F07515">
      <w:pPr>
        <w:spacing w:line="360" w:lineRule="auto"/>
        <w:ind w:leftChars="130" w:left="273"/>
      </w:pPr>
      <w:r>
        <w:rPr>
          <w:rFonts w:eastAsia="NSimSun" w:hint="eastAsia"/>
          <w:szCs w:val="21"/>
        </w:rPr>
        <w:t>（</w:t>
      </w:r>
      <w:r>
        <w:rPr>
          <w:rFonts w:eastAsia="NSimSun" w:hint="eastAsia"/>
          <w:szCs w:val="21"/>
        </w:rPr>
        <w:t>2</w:t>
      </w:r>
      <w:r>
        <w:rPr>
          <w:rFonts w:eastAsia="NSimSun" w:hint="eastAsia"/>
          <w:szCs w:val="21"/>
        </w:rPr>
        <w:t>）</w:t>
      </w:r>
      <w:r>
        <w:rPr>
          <w:rFonts w:eastAsia="NSimSun" w:hint="eastAsia"/>
          <w:szCs w:val="21"/>
        </w:rPr>
        <w:t>EcoRV    T</w:t>
      </w:r>
      <w:r>
        <w:rPr>
          <w:rFonts w:eastAsia="NSimSun" w:hint="eastAsia"/>
          <w:sz w:val="24"/>
          <w:szCs w:val="24"/>
          <w:vertAlign w:val="subscript"/>
        </w:rPr>
        <w:t>4</w:t>
      </w:r>
      <w:r>
        <w:rPr>
          <w:rFonts w:eastAsia="NSimSun" w:hint="eastAsia"/>
          <w:szCs w:val="21"/>
        </w:rPr>
        <w:t xml:space="preserve">DNA    </w:t>
      </w:r>
      <w:r>
        <w:rPr>
          <w:rFonts w:eastAsia="NSimSun" w:hint="eastAsia"/>
          <w:szCs w:val="21"/>
        </w:rPr>
        <w:t>启动子</w:t>
      </w:r>
      <w:r>
        <w:rPr>
          <w:rFonts w:eastAsia="NSimSun" w:hint="eastAsia"/>
          <w:szCs w:val="21"/>
        </w:rPr>
        <w:t xml:space="preserve">       XhoI</w:t>
      </w:r>
      <w:r>
        <w:rPr>
          <w:rFonts w:eastAsia="NSimSun" w:hint="eastAsia"/>
          <w:szCs w:val="21"/>
        </w:rPr>
        <w:t>和</w:t>
      </w:r>
      <w:r>
        <w:rPr>
          <w:rFonts w:eastAsia="NSimSun" w:hint="eastAsia"/>
          <w:szCs w:val="21"/>
        </w:rPr>
        <w:t xml:space="preserve">PstI    </w:t>
      </w:r>
      <w:r>
        <w:rPr>
          <w:rFonts w:eastAsia="NSimSun" w:hint="eastAsia"/>
          <w:szCs w:val="21"/>
        </w:rPr>
        <w:t>钙</w:t>
      </w:r>
    </w:p>
    <w:p w:rsidR="00F07515" w:rsidRDefault="00F07515">
      <w:pPr>
        <w:spacing w:line="360" w:lineRule="auto"/>
        <w:ind w:leftChars="130" w:left="273"/>
      </w:pPr>
      <w:r>
        <w:rPr>
          <w:rFonts w:eastAsia="NSimSun" w:hint="eastAsia"/>
          <w:szCs w:val="21"/>
        </w:rPr>
        <w:t>（</w:t>
      </w:r>
      <w:r>
        <w:rPr>
          <w:rFonts w:eastAsia="NSimSun" w:hint="eastAsia"/>
          <w:szCs w:val="21"/>
        </w:rPr>
        <w:t>3</w:t>
      </w:r>
      <w:r>
        <w:rPr>
          <w:rFonts w:eastAsia="NSimSun" w:hint="eastAsia"/>
          <w:szCs w:val="21"/>
        </w:rPr>
        <w:t>）尚未在个体生物学水平上对</w:t>
      </w:r>
      <w:r>
        <w:rPr>
          <w:rFonts w:eastAsia="NSimSun" w:hint="eastAsia"/>
          <w:szCs w:val="21"/>
        </w:rPr>
        <w:t>MT</w:t>
      </w:r>
      <w:r>
        <w:rPr>
          <w:rFonts w:eastAsia="NSimSun" w:hint="eastAsia"/>
          <w:szCs w:val="21"/>
        </w:rPr>
        <w:t>工程菌吸附重金属的能力进行鉴定</w:t>
      </w:r>
    </w:p>
    <w:p w:rsidR="00F07515" w:rsidRDefault="00F07515">
      <w:pPr>
        <w:spacing w:line="360" w:lineRule="auto"/>
      </w:pPr>
      <w:r>
        <w:rPr>
          <w:rFonts w:eastAsia="NSimSun" w:hint="eastAsia"/>
          <w:color w:val="FFFFFF"/>
          <w:sz w:val="1"/>
          <w:szCs w:val="1"/>
        </w:rPr>
        <w:t>声明：试题解析著作权属菁优网所有，未经书面同意，不得复制发布</w:t>
      </w:r>
    </w:p>
    <w:p w:rsidR="00943C14" w:rsidRDefault="00F07515">
      <w:pPr>
        <w:spacing w:line="360" w:lineRule="auto"/>
      </w:pPr>
      <w:r>
        <w:rPr>
          <w:rFonts w:eastAsia="NSimSun" w:hint="eastAsia"/>
          <w:color w:val="FFFFFF"/>
          <w:sz w:val="1"/>
          <w:szCs w:val="1"/>
        </w:rPr>
        <w:t>日期：</w:t>
      </w:r>
      <w:r>
        <w:rPr>
          <w:rFonts w:eastAsia="NSimSun" w:hint="eastAsia"/>
          <w:color w:val="FFFFFF"/>
          <w:sz w:val="1"/>
          <w:szCs w:val="1"/>
        </w:rPr>
        <w:t>2021/12/23 14:35:40</w:t>
      </w:r>
      <w:r>
        <w:rPr>
          <w:rFonts w:eastAsia="NSimSun" w:hint="eastAsia"/>
          <w:color w:val="FFFFFF"/>
          <w:sz w:val="1"/>
          <w:szCs w:val="1"/>
        </w:rPr>
        <w:t>；用户：账号</w:t>
      </w:r>
      <w:r>
        <w:rPr>
          <w:rFonts w:eastAsia="NSimSun" w:hint="eastAsia"/>
          <w:color w:val="FFFFFF"/>
          <w:sz w:val="1"/>
          <w:szCs w:val="1"/>
        </w:rPr>
        <w:t>1</w:t>
      </w:r>
      <w:r>
        <w:rPr>
          <w:rFonts w:eastAsia="NSimSun" w:hint="eastAsia"/>
          <w:color w:val="FFFFFF"/>
          <w:sz w:val="1"/>
          <w:szCs w:val="1"/>
        </w:rPr>
        <w:t>；邮箱：</w:t>
      </w:r>
      <w:r>
        <w:rPr>
          <w:rFonts w:eastAsia="NSimSun" w:hint="eastAsia"/>
          <w:color w:val="FFFFFF"/>
          <w:sz w:val="1"/>
          <w:szCs w:val="1"/>
        </w:rPr>
        <w:t>lvye1@xyh.com</w:t>
      </w:r>
      <w:r>
        <w:rPr>
          <w:rFonts w:eastAsia="NSimSun" w:hint="eastAsia"/>
          <w:color w:val="FFFFFF"/>
          <w:sz w:val="1"/>
          <w:szCs w:val="1"/>
        </w:rPr>
        <w:t>；学号：</w:t>
      </w:r>
      <w:r>
        <w:rPr>
          <w:rFonts w:eastAsia="NSimSun" w:hint="eastAsia"/>
          <w:color w:val="FFFFFF"/>
          <w:sz w:val="1"/>
          <w:szCs w:val="1"/>
        </w:rPr>
        <w:t>40537956</w:t>
      </w:r>
    </w:p>
    <w:sectPr w:rsidR="00943C14">
      <w:footerReference w:type="default" r:id="rId8"/>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43C14" w:rsidRDefault="00943C14">
      <w:r>
        <w:separator/>
      </w:r>
    </w:p>
  </w:endnote>
  <w:endnote w:type="continuationSeparator" w:id="0">
    <w:p w:rsidR="00943C14" w:rsidRDefault="00943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SimSun">
    <w:altName w:val="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07515" w:rsidRDefault="00F07515">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43C14" w:rsidRDefault="00943C14">
      <w:r>
        <w:separator/>
      </w:r>
    </w:p>
  </w:footnote>
  <w:footnote w:type="continuationSeparator" w:id="0">
    <w:p w:rsidR="00943C14" w:rsidRDefault="00943C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doNotTrackMoves/>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57482"/>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43C14"/>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D670D"/>
    <w:rsid w:val="00CE1AA8"/>
    <w:rsid w:val="00D01278"/>
    <w:rsid w:val="00D0315B"/>
    <w:rsid w:val="00D04724"/>
    <w:rsid w:val="00D07D40"/>
    <w:rsid w:val="00D443F7"/>
    <w:rsid w:val="00D7554B"/>
    <w:rsid w:val="00D97DBC"/>
    <w:rsid w:val="00DC38EC"/>
    <w:rsid w:val="00DD0C5A"/>
    <w:rsid w:val="00E66D4E"/>
    <w:rsid w:val="00E9089D"/>
    <w:rsid w:val="00F02182"/>
    <w:rsid w:val="00F07515"/>
    <w:rsid w:val="00F809D3"/>
    <w:rsid w:val="00FD376B"/>
    <w:rsid w:val="3A3C16CE"/>
    <w:rsid w:val="70D35E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07D5D6D8-BC25-4C4C-8216-D6E5EFBC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unhideWhenUsed/>
    <w:pPr>
      <w:ind w:leftChars="2500" w:left="100"/>
    </w:pPr>
  </w:style>
  <w:style w:type="character" w:customStyle="1" w:styleId="DateChar">
    <w:name w:val="Date Char"/>
    <w:link w:val="Date"/>
    <w:uiPriority w:val="99"/>
    <w:semiHidden/>
  </w:style>
  <w:style w:type="paragraph" w:styleId="BalloonText">
    <w:name w:val="Balloon Text"/>
    <w:basedOn w:val="Normal"/>
    <w:link w:val="BalloonTextChar"/>
    <w:uiPriority w:val="99"/>
    <w:unhideWhenUsed/>
    <w:rPr>
      <w:sz w:val="18"/>
      <w:szCs w:val="18"/>
    </w:rPr>
  </w:style>
  <w:style w:type="character" w:customStyle="1" w:styleId="BalloonTextChar">
    <w:name w:val="Balloon Text Char"/>
    <w:link w:val="BalloonText"/>
    <w:uiPriority w:val="99"/>
    <w:semiHidden/>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character" w:customStyle="1" w:styleId="FooterChar">
    <w:name w:val="Footer Char"/>
    <w:link w:val="Footer"/>
    <w:uiPriority w:val="99"/>
    <w:semiHidden/>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semiHidden/>
    <w:rPr>
      <w:sz w:val="18"/>
      <w:szCs w:val="18"/>
    </w:rPr>
  </w:style>
  <w:style w:type="table" w:styleId="TableGrid">
    <w:name w:val="Table Grid"/>
    <w:basedOn w:val="TableNormal"/>
    <w:uiPriority w:val="99"/>
    <w:tblPr>
      <w:tblCellMar>
        <w:left w:w="0" w:type="dxa"/>
        <w:right w:w="0" w:type="dxa"/>
      </w:tblCellMar>
    </w:tblPr>
  </w:style>
  <w:style w:type="character" w:styleId="Hyperlink">
    <w:name w:val="Hyperlink"/>
    <w:uiPriority w:val="99"/>
    <w:unhideWhenUsed/>
    <w:rPr>
      <w:color w:val="0000FF"/>
      <w:u w:val="single"/>
    </w:rPr>
  </w:style>
  <w:style w:type="paragraph" w:styleId="NoSpacing">
    <w:name w:val="No Spacing"/>
    <w:link w:val="NoSpacingChar"/>
    <w:uiPriority w:val="1"/>
    <w:qFormat/>
    <w:rPr>
      <w:sz w:val="22"/>
      <w:szCs w:val="22"/>
    </w:rPr>
  </w:style>
  <w:style w:type="character" w:customStyle="1" w:styleId="NoSpacingChar">
    <w:name w:val="No Spacing Char"/>
    <w:link w:val="NoSpacing"/>
    <w:uiPriority w:val="1"/>
    <w:rPr>
      <w:kern w:val="0"/>
      <w:sz w:val="22"/>
    </w:rPr>
  </w:style>
  <w:style w:type="character" w:styleId="PlaceholderText">
    <w:name w:val="Placeholder Text"/>
    <w:uiPriority w:val="99"/>
    <w:semiHidden/>
    <w:rPr>
      <w:color w:val="808080"/>
    </w:rPr>
  </w:style>
  <w:style w:type="paragraph" w:customStyle="1" w:styleId="DefaultParagraph">
    <w:name w:val="DefaultParagraph"/>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666</Words>
  <Characters>3800</Characters>
  <Application>Microsoft Office Word</Application>
  <DocSecurity>0</DocSecurity>
  <Lines>31</Lines>
  <Paragraphs>8</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