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074FBB" w14:paraId="1B46809C" w14:textId="1FA3F277">
      <w:pPr>
        <w:spacing w:line="360" w:lineRule="auto"/>
        <w:jc w:val="center"/>
        <w:textAlignment w:val="center"/>
        <w:rPr>
          <w:rFonts w:ascii="宋体" w:hAnsi="宋体"/>
          <w:b/>
          <w:sz w:val="32"/>
        </w:rPr>
      </w:pPr>
      <w:r>
        <w:rPr>
          <w:rFonts w:ascii="宋体" w:hAnsi="宋体"/>
          <w:b/>
          <w:noProof/>
          <w:sz w:val="32"/>
        </w:rPr>
        <w:drawing>
          <wp:anchor distT="0" distB="0" distL="114300" distR="114300" simplePos="0" relativeHeight="251658240" behindDoc="0" locked="0" layoutInCell="1" allowOverlap="1">
            <wp:simplePos x="0" y="0"/>
            <wp:positionH relativeFrom="page">
              <wp:posOffset>12433300</wp:posOffset>
            </wp:positionH>
            <wp:positionV relativeFrom="topMargin">
              <wp:posOffset>12407900</wp:posOffset>
            </wp:positionV>
            <wp:extent cx="292100" cy="457200"/>
            <wp:effectExtent l="0" t="0" r="0" b="0"/>
            <wp:wrapNone/>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
                    <pic:cNvPicPr>
                      <a:picLocks noChangeAspect="1"/>
                    </pic:cNvPicPr>
                  </pic:nvPicPr>
                  <pic:blipFill>
                    <a:blip xmlns:r="http://schemas.openxmlformats.org/officeDocument/2006/relationships" r:embed="rId5"/>
                    <a:stretch>
                      <a:fillRect/>
                    </a:stretch>
                  </pic:blipFill>
                  <pic:spPr>
                    <a:xfrm>
                      <a:off x="0" y="0"/>
                      <a:ext cx="292100" cy="457200"/>
                    </a:xfrm>
                    <a:prstGeom prst="rect">
                      <a:avLst/>
                    </a:prstGeom>
                  </pic:spPr>
                </pic:pic>
              </a:graphicData>
            </a:graphic>
          </wp:anchor>
        </w:drawing>
      </w:r>
      <w:r>
        <w:rPr>
          <w:rFonts w:ascii="宋体" w:hAnsi="宋体"/>
          <w:b/>
          <w:sz w:val="32"/>
        </w:rPr>
        <w:t>2018年海南省高考生物试卷</w:t>
      </w:r>
    </w:p>
    <w:p w:rsidR="00074FBB" w14:paraId="7AC0B2B7" w14:textId="77777777">
      <w:pPr>
        <w:spacing w:line="360" w:lineRule="auto"/>
        <w:jc w:val="left"/>
        <w:textAlignment w:val="center"/>
        <w:rPr>
          <w:rFonts w:ascii="宋体" w:hAnsi="宋体"/>
          <w:b/>
          <w:sz w:val="24"/>
        </w:rPr>
      </w:pPr>
      <w:r>
        <w:rPr>
          <w:rFonts w:ascii="宋体" w:hAnsi="宋体"/>
          <w:b/>
          <w:sz w:val="24"/>
        </w:rPr>
        <w:t>一、单选题</w:t>
      </w:r>
    </w:p>
    <w:p w:rsidR="00074FBB" w14:paraId="4D9512B6" w14:textId="77777777">
      <w:pPr>
        <w:spacing w:line="360" w:lineRule="auto"/>
        <w:jc w:val="left"/>
        <w:textAlignment w:val="center"/>
        <w:rPr>
          <w:rFonts w:ascii="宋体" w:hAnsi="宋体"/>
        </w:rPr>
      </w:pPr>
      <w:r>
        <w:t xml:space="preserve">1. </w:t>
      </w:r>
      <w:r>
        <w:rPr>
          <w:rFonts w:ascii="宋体" w:hAnsi="宋体"/>
        </w:rPr>
        <w:t>关于真核细胞的叙述，错误的是（　　）</w:t>
      </w:r>
    </w:p>
    <w:p w:rsidR="00074FBB" w14:paraId="6AFBB03F" w14:textId="77777777">
      <w:pPr>
        <w:tabs>
          <w:tab w:val="left" w:pos="4873"/>
        </w:tabs>
        <w:spacing w:line="360" w:lineRule="auto"/>
        <w:jc w:val="left"/>
        <w:textAlignment w:val="center"/>
        <w:rPr>
          <w:rFonts w:ascii="宋体" w:hAnsi="宋体"/>
        </w:rPr>
      </w:pPr>
      <w:r w:rsidRPr="00BE1BCD">
        <w:rPr>
          <w:rFonts w:hint="eastAsia"/>
        </w:rPr>
        <w:t xml:space="preserve">A. </w:t>
      </w:r>
      <w:r w:rsidR="00177AF0">
        <w:rPr>
          <w:rFonts w:ascii="宋体" w:hAnsi="宋体"/>
        </w:rPr>
        <w:t>线粒体的内膜上有酶的分布</w:t>
      </w:r>
      <w:r w:rsidRPr="00BE1BCD">
        <w:rPr>
          <w:rFonts w:hint="eastAsia"/>
        </w:rPr>
        <w:tab/>
        <w:t xml:space="preserve">B. </w:t>
      </w:r>
      <w:r w:rsidR="00177AF0">
        <w:rPr>
          <w:rFonts w:ascii="宋体" w:hAnsi="宋体"/>
        </w:rPr>
        <w:t>细胞核中含有DNA和蛋白质</w:t>
      </w:r>
    </w:p>
    <w:p w:rsidR="00074FBB" w14:paraId="54A562D0" w14:textId="77777777">
      <w:pPr>
        <w:tabs>
          <w:tab w:val="left" w:pos="4873"/>
        </w:tabs>
        <w:spacing w:line="360" w:lineRule="auto"/>
        <w:jc w:val="left"/>
        <w:textAlignment w:val="center"/>
        <w:rPr>
          <w:rFonts w:ascii="宋体" w:hAnsi="宋体"/>
          <w:color w:val="000000"/>
        </w:rPr>
      </w:pPr>
      <w:r w:rsidRPr="00BE1BCD">
        <w:rPr>
          <w:rFonts w:hint="eastAsia"/>
        </w:rPr>
        <w:t xml:space="preserve">C. </w:t>
      </w:r>
      <w:r w:rsidR="00177AF0">
        <w:rPr>
          <w:rFonts w:ascii="宋体" w:hAnsi="宋体"/>
        </w:rPr>
        <w:t>核膜主要由脂质和蛋白质组成</w:t>
      </w:r>
      <w:r w:rsidRPr="00BE1BCD">
        <w:rPr>
          <w:rFonts w:hint="eastAsia"/>
        </w:rPr>
        <w:tab/>
        <w:t xml:space="preserve">D. </w:t>
      </w:r>
      <w:r w:rsidR="00177AF0">
        <w:rPr>
          <w:rFonts w:ascii="宋体" w:hAnsi="宋体"/>
        </w:rPr>
        <w:t>叶肉细胞的细胞膜含有纤维素</w:t>
      </w:r>
    </w:p>
    <w:p w:rsidR="00074FBB" w14:paraId="67CC9E33" w14:textId="77777777">
      <w:pPr>
        <w:spacing w:line="360" w:lineRule="auto"/>
        <w:textAlignment w:val="center"/>
        <w:rPr>
          <w:color w:val="000000"/>
        </w:rPr>
      </w:pPr>
      <w:r>
        <w:rPr>
          <w:color w:val="2E75B6"/>
        </w:rPr>
        <w:t>【答案】</w:t>
      </w:r>
      <w:r>
        <w:rPr>
          <w:color w:val="000000"/>
        </w:rPr>
        <w:t>D</w:t>
      </w:r>
    </w:p>
    <w:p w:rsidR="00074FBB" w14:paraId="2FDE0629" w14:textId="77777777">
      <w:pPr>
        <w:spacing w:line="360" w:lineRule="auto"/>
        <w:textAlignment w:val="center"/>
        <w:rPr>
          <w:color w:val="000000"/>
        </w:rPr>
      </w:pPr>
      <w:r>
        <w:rPr>
          <w:color w:val="2E75B6"/>
        </w:rPr>
        <w:t>【解析】</w:t>
      </w:r>
    </w:p>
    <w:p w:rsidR="00074FBB" w14:paraId="739F217E" w14:textId="77777777">
      <w:pPr>
        <w:spacing w:line="360" w:lineRule="auto"/>
        <w:textAlignment w:val="center"/>
        <w:rPr>
          <w:rFonts w:ascii="宋体" w:hAnsi="宋体"/>
          <w:color w:val="000000"/>
        </w:rPr>
      </w:pPr>
      <w:r>
        <w:rPr>
          <w:color w:val="000000"/>
        </w:rPr>
        <w:t>【分析】</w:t>
      </w:r>
      <w:r>
        <w:rPr>
          <w:rFonts w:ascii="宋体" w:hAnsi="宋体"/>
          <w:color w:val="000000"/>
        </w:rPr>
        <w:t>本题考查细胞结构和功能，要求考生识记线粒体的结构和功能</w:t>
      </w:r>
      <w:r>
        <w:rPr>
          <w:rFonts w:eastAsia="Times New Roman" w:cs="Times New Roman"/>
          <w:color w:val="000000"/>
        </w:rPr>
        <w:t>、</w:t>
      </w:r>
      <w:r>
        <w:rPr>
          <w:rFonts w:ascii="宋体" w:hAnsi="宋体"/>
          <w:color w:val="000000"/>
        </w:rPr>
        <w:t>细胞核的结构和功能</w:t>
      </w:r>
      <w:r>
        <w:rPr>
          <w:rFonts w:eastAsia="Times New Roman" w:cs="Times New Roman"/>
          <w:color w:val="000000"/>
        </w:rPr>
        <w:t>、</w:t>
      </w:r>
      <w:r>
        <w:rPr>
          <w:rFonts w:ascii="宋体" w:hAnsi="宋体"/>
          <w:color w:val="000000"/>
        </w:rPr>
        <w:t>生物膜系统的组成及化学成分</w:t>
      </w:r>
      <w:r>
        <w:rPr>
          <w:rFonts w:eastAsia="Times New Roman" w:cs="Times New Roman"/>
          <w:color w:val="000000"/>
        </w:rPr>
        <w:t>、</w:t>
      </w:r>
      <w:r>
        <w:rPr>
          <w:rFonts w:ascii="宋体" w:hAnsi="宋体"/>
          <w:color w:val="000000"/>
        </w:rPr>
        <w:t>糖类的种类及功能，能结合所学的知识准确判断各选项。</w:t>
      </w:r>
    </w:p>
    <w:p w:rsidR="00074FBB" w14:paraId="3AD4CD5E" w14:textId="77777777">
      <w:pPr>
        <w:spacing w:line="360" w:lineRule="auto"/>
        <w:textAlignment w:val="center"/>
        <w:rPr>
          <w:rFonts w:ascii="宋体" w:hAnsi="宋体"/>
          <w:color w:val="000000"/>
        </w:rPr>
      </w:pPr>
      <w:r>
        <w:rPr>
          <w:color w:val="000000"/>
        </w:rPr>
        <w:t>【详解】</w:t>
      </w:r>
      <w:r>
        <w:rPr>
          <w:rFonts w:ascii="宋体" w:hAnsi="宋体"/>
          <w:color w:val="000000"/>
        </w:rPr>
        <w:t>线粒体内膜是有氧呼吸第三阶段的场所，其上分布有与有氧呼吸第三阶段有关的酶，</w:t>
      </w:r>
      <w:r>
        <w:rPr>
          <w:rFonts w:eastAsia="Times New Roman" w:cs="Times New Roman"/>
          <w:color w:val="000000"/>
        </w:rPr>
        <w:t>A</w:t>
      </w:r>
      <w:r>
        <w:rPr>
          <w:rFonts w:ascii="宋体" w:hAnsi="宋体"/>
          <w:color w:val="000000"/>
        </w:rPr>
        <w:t>正确；真核细胞的细胞核中含有染色体，其主要成分是蛋白质和</w:t>
      </w:r>
      <w:r>
        <w:rPr>
          <w:rFonts w:eastAsia="Times New Roman" w:cs="Times New Roman"/>
          <w:color w:val="000000"/>
        </w:rPr>
        <w:t>DNA</w:t>
      </w:r>
      <w:r>
        <w:rPr>
          <w:rFonts w:ascii="宋体" w:hAnsi="宋体"/>
          <w:color w:val="000000"/>
        </w:rPr>
        <w:t>，</w:t>
      </w:r>
      <w:r>
        <w:rPr>
          <w:rFonts w:eastAsia="Times New Roman" w:cs="Times New Roman"/>
          <w:color w:val="000000"/>
        </w:rPr>
        <w:t>B</w:t>
      </w:r>
      <w:r>
        <w:rPr>
          <w:rFonts w:ascii="宋体" w:hAnsi="宋体"/>
          <w:color w:val="000000"/>
        </w:rPr>
        <w:t>正确；核膜主要由脂质和蛋白质组成，</w:t>
      </w:r>
      <w:r>
        <w:rPr>
          <w:rFonts w:eastAsia="Times New Roman" w:cs="Times New Roman"/>
          <w:color w:val="000000"/>
        </w:rPr>
        <w:t>C</w:t>
      </w:r>
      <w:r>
        <w:rPr>
          <w:rFonts w:ascii="宋体" w:hAnsi="宋体"/>
          <w:color w:val="000000"/>
        </w:rPr>
        <w:t>正确；纤维素是组成植物细胞壁的重要成分，叶肉细胞的细胞膜不含纤维素，</w:t>
      </w:r>
      <w:r>
        <w:rPr>
          <w:rFonts w:eastAsia="Times New Roman" w:cs="Times New Roman"/>
          <w:color w:val="000000"/>
        </w:rPr>
        <w:t>D</w:t>
      </w:r>
      <w:r>
        <w:rPr>
          <w:rFonts w:ascii="宋体" w:hAnsi="宋体"/>
          <w:color w:val="000000"/>
        </w:rPr>
        <w:t>错误。故选</w:t>
      </w:r>
      <w:r>
        <w:rPr>
          <w:rFonts w:eastAsia="Times New Roman" w:cs="Times New Roman"/>
          <w:color w:val="000000"/>
        </w:rPr>
        <w:t>D</w:t>
      </w:r>
      <w:r>
        <w:rPr>
          <w:rFonts w:ascii="宋体" w:hAnsi="宋体"/>
          <w:color w:val="000000"/>
        </w:rPr>
        <w:t>。</w:t>
      </w:r>
    </w:p>
    <w:p w:rsidR="00074FBB" w14:paraId="10D76CE3" w14:textId="77777777">
      <w:pPr>
        <w:spacing w:line="360" w:lineRule="auto"/>
        <w:textAlignment w:val="center"/>
        <w:rPr>
          <w:rFonts w:ascii="宋体" w:hAnsi="宋体"/>
          <w:color w:val="000000"/>
        </w:rPr>
      </w:pPr>
      <w:r>
        <w:rPr>
          <w:color w:val="000000"/>
        </w:rPr>
        <w:t>【点睛】</w:t>
      </w:r>
      <w:r>
        <w:rPr>
          <w:rFonts w:ascii="宋体" w:hAnsi="宋体"/>
          <w:color w:val="000000"/>
        </w:rPr>
        <w:t>要联系相关结构的特点和功能，逐项分析得出合理选项。</w:t>
      </w:r>
    </w:p>
    <w:p w:rsidR="00074FBB" w14:paraId="3378FCDC" w14:textId="77777777">
      <w:pPr>
        <w:spacing w:line="360" w:lineRule="auto"/>
        <w:jc w:val="left"/>
        <w:textAlignment w:val="center"/>
        <w:rPr>
          <w:rFonts w:ascii="宋体" w:hAnsi="宋体"/>
          <w:color w:val="000000"/>
        </w:rPr>
      </w:pPr>
      <w:r>
        <w:rPr>
          <w:color w:val="000000"/>
        </w:rPr>
        <w:t xml:space="preserve">2. </w:t>
      </w:r>
      <w:r>
        <w:rPr>
          <w:rFonts w:ascii="宋体" w:hAnsi="宋体"/>
          <w:color w:val="000000"/>
        </w:rPr>
        <w:t>关于酵母菌和乳酸菌的叙述，错误的是（　　）</w:t>
      </w:r>
    </w:p>
    <w:p w:rsidR="00074FBB" w14:paraId="438946D5" w14:textId="77777777">
      <w:pPr>
        <w:tabs>
          <w:tab w:val="left" w:pos="4873"/>
        </w:tabs>
        <w:spacing w:line="360" w:lineRule="auto"/>
        <w:jc w:val="left"/>
        <w:textAlignment w:val="center"/>
        <w:rPr>
          <w:rFonts w:ascii="宋体" w:hAnsi="宋体"/>
          <w:color w:val="000000"/>
        </w:rPr>
      </w:pPr>
      <w:r>
        <w:rPr>
          <w:rFonts w:ascii="宋体" w:hAnsi="宋体"/>
          <w:color w:val="000000"/>
        </w:rPr>
        <w:t>A. 酵母菌和乳酸菌都能进行无氧呼吸</w:t>
      </w:r>
      <w:r>
        <w:rPr>
          <w:rFonts w:ascii="宋体" w:hAnsi="宋体"/>
          <w:color w:val="000000"/>
        </w:rPr>
        <w:tab/>
        <w:t>B. 酵母菌有线粒体，而乳酸菌无线粒体</w:t>
      </w:r>
    </w:p>
    <w:p w:rsidR="00074FBB" w14:paraId="046F3B17" w14:textId="77777777">
      <w:pPr>
        <w:tabs>
          <w:tab w:val="left" w:pos="4873"/>
        </w:tabs>
        <w:spacing w:line="360" w:lineRule="auto"/>
        <w:jc w:val="left"/>
        <w:textAlignment w:val="center"/>
        <w:rPr>
          <w:rFonts w:ascii="宋体" w:hAnsi="宋体"/>
          <w:color w:val="000000"/>
        </w:rPr>
      </w:pPr>
      <w:r>
        <w:rPr>
          <w:rFonts w:ascii="宋体" w:hAnsi="宋体"/>
          <w:color w:val="000000"/>
        </w:rPr>
        <w:t>C. 酵母菌具有细胞核，而乳酸菌具有拟核</w:t>
      </w:r>
      <w:r>
        <w:rPr>
          <w:rFonts w:ascii="宋体" w:hAnsi="宋体"/>
          <w:color w:val="000000"/>
        </w:rPr>
        <w:tab/>
        <w:t>D. 溶菌酶能破坏酵母菌和乳酸菌的细胞壁</w:t>
      </w:r>
    </w:p>
    <w:p w:rsidR="00074FBB" w14:paraId="3A3A8F70" w14:textId="77777777">
      <w:pPr>
        <w:spacing w:line="360" w:lineRule="auto"/>
        <w:textAlignment w:val="center"/>
        <w:rPr>
          <w:color w:val="000000"/>
        </w:rPr>
      </w:pPr>
      <w:r>
        <w:rPr>
          <w:color w:val="2E75B6"/>
        </w:rPr>
        <w:t>【答案】</w:t>
      </w:r>
      <w:r>
        <w:rPr>
          <w:color w:val="000000"/>
        </w:rPr>
        <w:t>D</w:t>
      </w:r>
    </w:p>
    <w:p w:rsidR="00074FBB" w14:paraId="739D8A5C" w14:textId="77777777">
      <w:pPr>
        <w:spacing w:line="360" w:lineRule="auto"/>
        <w:textAlignment w:val="center"/>
        <w:rPr>
          <w:color w:val="000000"/>
        </w:rPr>
      </w:pPr>
      <w:r>
        <w:rPr>
          <w:color w:val="2E75B6"/>
        </w:rPr>
        <w:t>【解析】</w:t>
      </w:r>
    </w:p>
    <w:p w:rsidR="00074FBB" w14:paraId="7DD1E0FB" w14:textId="77777777">
      <w:pPr>
        <w:spacing w:line="360" w:lineRule="auto"/>
        <w:textAlignment w:val="center"/>
        <w:rPr>
          <w:rFonts w:eastAsia="Times New Roman" w:cs="Times New Roman"/>
          <w:color w:val="000000"/>
        </w:rPr>
      </w:pPr>
      <w:r>
        <w:rPr>
          <w:color w:val="000000"/>
        </w:rPr>
        <w:t>【分析】</w:t>
      </w:r>
      <w:r>
        <w:rPr>
          <w:rFonts w:ascii="宋体" w:hAnsi="宋体"/>
          <w:color w:val="000000"/>
        </w:rPr>
        <w:t>本题以乳酸菌和酵母菌为素材，考查原核细胞和真核细胞的形态和结构的异同、细胞呼吸等知识，首先要求考生明确乳酸菌属于原核生物，酵母菌属于真核生物；其次要求考生识记原核细胞和真核细胞的异同，能结合所学的知识准确判断各选项</w:t>
      </w:r>
      <w:r>
        <w:rPr>
          <w:rFonts w:eastAsia="Times New Roman" w:cs="Times New Roman"/>
          <w:color w:val="000000"/>
        </w:rPr>
        <w:t>。</w:t>
      </w:r>
    </w:p>
    <w:p w:rsidR="00074FBB" w14:paraId="77B0FD3C" w14:textId="77777777">
      <w:pPr>
        <w:spacing w:line="360" w:lineRule="auto"/>
        <w:textAlignment w:val="center"/>
        <w:rPr>
          <w:rFonts w:ascii="宋体" w:hAnsi="宋体"/>
          <w:color w:val="000000"/>
        </w:rPr>
      </w:pPr>
      <w:r>
        <w:rPr>
          <w:color w:val="000000"/>
        </w:rPr>
        <w:t>【详解】</w:t>
      </w:r>
      <w:r>
        <w:rPr>
          <w:rFonts w:ascii="宋体" w:hAnsi="宋体"/>
          <w:color w:val="000000"/>
        </w:rPr>
        <w:t>酵母菌既能进行有氧呼吸，也能进行无氧呼吸，乳酸菌只能进行无氧呼吸，</w:t>
      </w:r>
      <w:r>
        <w:rPr>
          <w:rFonts w:eastAsia="Times New Roman" w:cs="Times New Roman"/>
          <w:color w:val="000000"/>
        </w:rPr>
        <w:t>A</w:t>
      </w:r>
      <w:r>
        <w:rPr>
          <w:rFonts w:ascii="宋体" w:hAnsi="宋体"/>
          <w:color w:val="000000"/>
        </w:rPr>
        <w:t>正确；酵母菌属于真核生物，其细胞中含有线粒体，而乳酸菌属于原核生物，其细胞中不含线粒体，</w:t>
      </w:r>
      <w:r>
        <w:rPr>
          <w:rFonts w:eastAsia="Times New Roman" w:cs="Times New Roman"/>
          <w:color w:val="000000"/>
        </w:rPr>
        <w:t>B</w:t>
      </w:r>
      <w:r>
        <w:rPr>
          <w:rFonts w:ascii="宋体" w:hAnsi="宋体"/>
          <w:color w:val="000000"/>
        </w:rPr>
        <w:t>正确；酵母菌属于真核生物，其细胞中具有细胞核，而乳酸菌属于原核生物，其细胞中具有拟核，</w:t>
      </w:r>
      <w:r>
        <w:rPr>
          <w:rFonts w:eastAsia="Times New Roman" w:cs="Times New Roman"/>
          <w:color w:val="000000"/>
        </w:rPr>
        <w:t>C</w:t>
      </w:r>
      <w:r>
        <w:rPr>
          <w:rFonts w:ascii="宋体" w:hAnsi="宋体"/>
          <w:color w:val="000000"/>
        </w:rPr>
        <w:t>正确；溶菌酶能破坏乳酸菌</w:t>
      </w:r>
      <w:r>
        <w:rPr>
          <w:rFonts w:ascii="宋体" w:hAnsi="宋体"/>
          <w:noProof/>
          <w:color w:val="000000"/>
        </w:rPr>
        <w:drawing>
          <wp:inline distT="0" distB="0" distL="0" distR="0">
            <wp:extent cx="133350" cy="17780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细胞壁，但不能破坏酵母菌的细胞壁，</w:t>
      </w:r>
      <w:r>
        <w:rPr>
          <w:rFonts w:eastAsia="Times New Roman" w:cs="Times New Roman"/>
          <w:color w:val="000000"/>
        </w:rPr>
        <w:t>D</w:t>
      </w:r>
      <w:r>
        <w:rPr>
          <w:rFonts w:ascii="宋体" w:hAnsi="宋体"/>
          <w:color w:val="000000"/>
        </w:rPr>
        <w:t>错误。故选</w:t>
      </w:r>
      <w:r>
        <w:rPr>
          <w:rFonts w:eastAsia="Times New Roman" w:cs="Times New Roman"/>
          <w:color w:val="000000"/>
        </w:rPr>
        <w:t>D</w:t>
      </w:r>
      <w:r>
        <w:rPr>
          <w:rFonts w:ascii="宋体" w:hAnsi="宋体"/>
          <w:color w:val="000000"/>
        </w:rPr>
        <w:t>。</w:t>
      </w:r>
    </w:p>
    <w:p w:rsidR="00074FBB" w14:paraId="5BEFD0F8" w14:textId="77777777">
      <w:pPr>
        <w:spacing w:line="360" w:lineRule="auto"/>
        <w:textAlignment w:val="center"/>
        <w:rPr>
          <w:rFonts w:ascii="宋体" w:hAnsi="宋体"/>
          <w:color w:val="000000"/>
        </w:rPr>
      </w:pPr>
      <w:r>
        <w:rPr>
          <w:color w:val="000000"/>
        </w:rPr>
        <w:t>【点睛】</w:t>
      </w:r>
      <w:r>
        <w:rPr>
          <w:rFonts w:ascii="宋体" w:hAnsi="宋体"/>
          <w:color w:val="000000"/>
        </w:rPr>
        <w:t>关键要明确乳酸菌属于原核生物，酵母菌属于真核生物</w:t>
      </w:r>
      <w:r>
        <w:rPr>
          <w:rFonts w:eastAsia="Times New Roman" w:cs="Times New Roman"/>
          <w:color w:val="000000"/>
        </w:rPr>
        <w:t>。</w:t>
      </w:r>
      <w:r>
        <w:rPr>
          <w:rFonts w:ascii="宋体" w:hAnsi="宋体"/>
          <w:color w:val="000000"/>
        </w:rPr>
        <w:t>原核细胞和真核细胞的异同如下表：</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2835"/>
        <w:gridCol w:w="2835"/>
        <w:gridCol w:w="2835"/>
      </w:tblGrid>
      <w:tr w14:paraId="7BB5DF6A" w14:textId="77777777">
        <w:tblPrEx>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15"/>
        </w:trPr>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1A30A2C5" w14:textId="77777777">
            <w:pPr>
              <w:spacing w:line="360" w:lineRule="auto"/>
              <w:jc w:val="left"/>
              <w:textAlignment w:val="center"/>
              <w:rPr>
                <w:rFonts w:ascii="宋体" w:hAnsi="宋体"/>
                <w:color w:val="000000"/>
              </w:rPr>
            </w:pPr>
            <w:r>
              <w:rPr>
                <w:rFonts w:ascii="宋体" w:hAnsi="宋体"/>
                <w:color w:val="000000"/>
              </w:rPr>
              <w:t>比较项目</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56E12FE3" w14:textId="77777777">
            <w:pPr>
              <w:spacing w:line="360" w:lineRule="auto"/>
              <w:jc w:val="left"/>
              <w:textAlignment w:val="center"/>
              <w:rPr>
                <w:rFonts w:ascii="宋体" w:hAnsi="宋体"/>
                <w:color w:val="000000"/>
              </w:rPr>
            </w:pPr>
            <w:r>
              <w:rPr>
                <w:rFonts w:ascii="宋体" w:hAnsi="宋体"/>
                <w:color w:val="000000"/>
              </w:rPr>
              <w:t>原</w:t>
            </w:r>
            <w:r>
              <w:rPr>
                <w:rFonts w:eastAsia="Times New Roman" w:cs="Times New Roman"/>
                <w:color w:val="000000"/>
              </w:rPr>
              <w:t xml:space="preserve"> </w:t>
            </w:r>
            <w:r>
              <w:rPr>
                <w:rFonts w:ascii="宋体" w:hAnsi="宋体"/>
                <w:color w:val="000000"/>
              </w:rPr>
              <w:t>核</w:t>
            </w:r>
            <w:r>
              <w:rPr>
                <w:rFonts w:eastAsia="Times New Roman" w:cs="Times New Roman"/>
                <w:color w:val="000000"/>
              </w:rPr>
              <w:t xml:space="preserve"> </w:t>
            </w:r>
            <w:r>
              <w:rPr>
                <w:rFonts w:ascii="宋体" w:hAnsi="宋体"/>
                <w:color w:val="000000"/>
              </w:rPr>
              <w:t>细</w:t>
            </w:r>
            <w:r>
              <w:rPr>
                <w:rFonts w:eastAsia="Times New Roman" w:cs="Times New Roman"/>
                <w:color w:val="000000"/>
              </w:rPr>
              <w:t xml:space="preserve"> </w:t>
            </w:r>
            <w:r>
              <w:rPr>
                <w:rFonts w:ascii="宋体" w:hAnsi="宋体"/>
                <w:color w:val="000000"/>
              </w:rPr>
              <w:t>胞</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17F70CE1" w14:textId="77777777">
            <w:pPr>
              <w:spacing w:line="360" w:lineRule="auto"/>
              <w:jc w:val="left"/>
              <w:textAlignment w:val="center"/>
              <w:rPr>
                <w:rFonts w:ascii="宋体" w:hAnsi="宋体"/>
                <w:color w:val="000000"/>
              </w:rPr>
            </w:pPr>
            <w:r>
              <w:rPr>
                <w:rFonts w:ascii="宋体" w:hAnsi="宋体"/>
                <w:color w:val="000000"/>
              </w:rPr>
              <w:t>真</w:t>
            </w:r>
            <w:r>
              <w:rPr>
                <w:rFonts w:eastAsia="Times New Roman" w:cs="Times New Roman"/>
                <w:color w:val="000000"/>
              </w:rPr>
              <w:t xml:space="preserve"> </w:t>
            </w:r>
            <w:r>
              <w:rPr>
                <w:rFonts w:ascii="宋体" w:hAnsi="宋体"/>
                <w:color w:val="000000"/>
              </w:rPr>
              <w:t>核</w:t>
            </w:r>
            <w:r>
              <w:rPr>
                <w:rFonts w:eastAsia="Times New Roman" w:cs="Times New Roman"/>
                <w:color w:val="000000"/>
              </w:rPr>
              <w:t xml:space="preserve"> </w:t>
            </w:r>
            <w:r>
              <w:rPr>
                <w:rFonts w:ascii="宋体" w:hAnsi="宋体"/>
                <w:color w:val="000000"/>
              </w:rPr>
              <w:t>细</w:t>
            </w:r>
            <w:r>
              <w:rPr>
                <w:rFonts w:eastAsia="Times New Roman" w:cs="Times New Roman"/>
                <w:color w:val="000000"/>
              </w:rPr>
              <w:t xml:space="preserve"> </w:t>
            </w:r>
            <w:r>
              <w:rPr>
                <w:rFonts w:ascii="宋体" w:hAnsi="宋体"/>
                <w:color w:val="000000"/>
              </w:rPr>
              <w:t>胞</w:t>
            </w:r>
          </w:p>
        </w:tc>
      </w:tr>
      <w:tr w14:paraId="387939AD" w14:textId="77777777">
        <w:tblPrEx>
          <w:tblW w:w="8505" w:type="dxa"/>
          <w:tblCellMar>
            <w:top w:w="120" w:type="dxa"/>
            <w:left w:w="120" w:type="dxa"/>
            <w:bottom w:w="120" w:type="dxa"/>
            <w:right w:w="120" w:type="dxa"/>
          </w:tblCellMar>
          <w:tblLook w:val="04A0"/>
        </w:tblPrEx>
        <w:trPr>
          <w:trHeight w:val="315"/>
        </w:trPr>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0B48D0E2" w14:textId="77777777">
            <w:pPr>
              <w:spacing w:line="360" w:lineRule="auto"/>
              <w:jc w:val="left"/>
              <w:textAlignment w:val="center"/>
              <w:rPr>
                <w:rFonts w:ascii="宋体" w:hAnsi="宋体"/>
                <w:color w:val="000000"/>
              </w:rPr>
            </w:pPr>
            <w:r>
              <w:rPr>
                <w:rFonts w:ascii="宋体" w:hAnsi="宋体"/>
                <w:color w:val="000000"/>
              </w:rPr>
              <w:t>大小</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03822CD2" w14:textId="77777777">
            <w:pPr>
              <w:spacing w:line="360" w:lineRule="auto"/>
              <w:jc w:val="left"/>
              <w:textAlignment w:val="center"/>
              <w:rPr>
                <w:rFonts w:ascii="宋体" w:hAnsi="宋体"/>
                <w:color w:val="000000"/>
              </w:rPr>
            </w:pPr>
            <w:r>
              <w:rPr>
                <w:rFonts w:ascii="宋体" w:hAnsi="宋体"/>
                <w:color w:val="000000"/>
              </w:rPr>
              <w:t>较小</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33FE290A" w14:textId="77777777">
            <w:pPr>
              <w:spacing w:line="360" w:lineRule="auto"/>
              <w:jc w:val="left"/>
              <w:textAlignment w:val="center"/>
              <w:rPr>
                <w:rFonts w:ascii="宋体" w:hAnsi="宋体"/>
                <w:color w:val="000000"/>
              </w:rPr>
            </w:pPr>
            <w:r>
              <w:rPr>
                <w:rFonts w:ascii="宋体" w:hAnsi="宋体"/>
                <w:color w:val="000000"/>
              </w:rPr>
              <w:t>较大</w:t>
            </w:r>
          </w:p>
        </w:tc>
      </w:tr>
      <w:tr w14:paraId="41CF5175" w14:textId="77777777">
        <w:tblPrEx>
          <w:tblW w:w="8505" w:type="dxa"/>
          <w:tblCellMar>
            <w:top w:w="120" w:type="dxa"/>
            <w:left w:w="120" w:type="dxa"/>
            <w:bottom w:w="120" w:type="dxa"/>
            <w:right w:w="120" w:type="dxa"/>
          </w:tblCellMar>
          <w:tblLook w:val="04A0"/>
        </w:tblPrEx>
        <w:trPr>
          <w:trHeight w:val="315"/>
        </w:trPr>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1DA681E8" w14:textId="77777777">
            <w:pPr>
              <w:spacing w:line="360" w:lineRule="auto"/>
              <w:jc w:val="left"/>
              <w:textAlignment w:val="center"/>
              <w:rPr>
                <w:rFonts w:ascii="宋体" w:hAnsi="宋体"/>
                <w:color w:val="000000"/>
              </w:rPr>
            </w:pPr>
            <w:r>
              <w:rPr>
                <w:rFonts w:ascii="宋体" w:hAnsi="宋体"/>
                <w:color w:val="000000"/>
              </w:rPr>
              <w:t>主要</w:t>
            </w:r>
          </w:p>
          <w:p w:rsidR="00074FBB" w14:paraId="17D275E1" w14:textId="77777777">
            <w:pPr>
              <w:spacing w:line="360" w:lineRule="auto"/>
              <w:jc w:val="left"/>
              <w:textAlignment w:val="center"/>
              <w:rPr>
                <w:rFonts w:ascii="宋体" w:hAnsi="宋体"/>
                <w:color w:val="000000"/>
              </w:rPr>
            </w:pPr>
            <w:r>
              <w:rPr>
                <w:rFonts w:ascii="宋体" w:hAnsi="宋体"/>
                <w:color w:val="000000"/>
              </w:rPr>
              <w:t>区别</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0000EEFE" w14:textId="77777777">
            <w:pPr>
              <w:spacing w:line="360" w:lineRule="auto"/>
              <w:jc w:val="left"/>
              <w:textAlignment w:val="center"/>
              <w:rPr>
                <w:rFonts w:ascii="宋体" w:hAnsi="宋体"/>
                <w:color w:val="000000"/>
              </w:rPr>
            </w:pPr>
            <w:r>
              <w:rPr>
                <w:rFonts w:ascii="宋体" w:hAnsi="宋体"/>
                <w:color w:val="000000"/>
              </w:rPr>
              <w:t>无以核膜为界限的细</w:t>
            </w:r>
          </w:p>
          <w:p w:rsidR="00074FBB" w14:paraId="3EDD26DE" w14:textId="77777777">
            <w:pPr>
              <w:spacing w:line="360" w:lineRule="auto"/>
              <w:jc w:val="left"/>
              <w:textAlignment w:val="center"/>
              <w:rPr>
                <w:rFonts w:ascii="宋体" w:hAnsi="宋体"/>
                <w:color w:val="000000"/>
              </w:rPr>
            </w:pPr>
            <w:r>
              <w:rPr>
                <w:rFonts w:ascii="宋体" w:hAnsi="宋体"/>
                <w:color w:val="000000"/>
              </w:rPr>
              <w:t>胞核，有拟核</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4528ED03" w14:textId="77777777">
            <w:pPr>
              <w:spacing w:line="360" w:lineRule="auto"/>
              <w:jc w:val="left"/>
              <w:textAlignment w:val="center"/>
              <w:rPr>
                <w:rFonts w:ascii="宋体" w:hAnsi="宋体"/>
                <w:color w:val="000000"/>
              </w:rPr>
            </w:pPr>
            <w:r>
              <w:rPr>
                <w:rFonts w:ascii="宋体" w:hAnsi="宋体"/>
                <w:color w:val="000000"/>
              </w:rPr>
              <w:t>有以核膜为界限的细胞核</w:t>
            </w:r>
          </w:p>
          <w:p w:rsidR="00074FBB" w14:paraId="4E1975F7" w14:textId="77777777">
            <w:pPr>
              <w:spacing w:line="360" w:lineRule="auto"/>
              <w:jc w:val="left"/>
              <w:textAlignment w:val="center"/>
              <w:rPr>
                <w:rFonts w:eastAsia="Times New Roman" w:cs="Times New Roman"/>
                <w:color w:val="000000"/>
              </w:rPr>
            </w:pPr>
            <w:r>
              <w:rPr>
                <w:rFonts w:eastAsia="Times New Roman" w:cs="Times New Roman"/>
                <w:color w:val="000000"/>
              </w:rPr>
              <w:t xml:space="preserve"> </w:t>
            </w:r>
          </w:p>
        </w:tc>
      </w:tr>
      <w:tr w14:paraId="30871771" w14:textId="77777777">
        <w:tblPrEx>
          <w:tblW w:w="8505" w:type="dxa"/>
          <w:tblCellMar>
            <w:top w:w="120" w:type="dxa"/>
            <w:left w:w="120" w:type="dxa"/>
            <w:bottom w:w="120" w:type="dxa"/>
            <w:right w:w="120" w:type="dxa"/>
          </w:tblCellMar>
          <w:tblLook w:val="04A0"/>
        </w:tblPrEx>
        <w:trPr>
          <w:trHeight w:val="315"/>
        </w:trPr>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4974CF58" w14:textId="77777777">
            <w:pPr>
              <w:spacing w:line="360" w:lineRule="auto"/>
              <w:jc w:val="left"/>
              <w:textAlignment w:val="center"/>
              <w:rPr>
                <w:rFonts w:ascii="宋体" w:hAnsi="宋体"/>
                <w:color w:val="000000"/>
              </w:rPr>
            </w:pPr>
            <w:r>
              <w:rPr>
                <w:rFonts w:ascii="宋体" w:hAnsi="宋体"/>
                <w:color w:val="000000"/>
              </w:rPr>
              <w:t>细胞壁</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214334A5" w14:textId="77777777">
            <w:pPr>
              <w:spacing w:line="360" w:lineRule="auto"/>
              <w:jc w:val="left"/>
              <w:textAlignment w:val="center"/>
              <w:rPr>
                <w:rFonts w:ascii="宋体" w:hAnsi="宋体"/>
                <w:color w:val="000000"/>
              </w:rPr>
            </w:pPr>
            <w:r>
              <w:rPr>
                <w:rFonts w:ascii="宋体" w:hAnsi="宋体"/>
                <w:color w:val="000000"/>
              </w:rPr>
              <w:t>有，主要成分是糖类</w:t>
            </w:r>
          </w:p>
          <w:p w:rsidR="00074FBB" w14:paraId="2A4750F8" w14:textId="77777777">
            <w:pPr>
              <w:spacing w:line="360" w:lineRule="auto"/>
              <w:jc w:val="left"/>
              <w:textAlignment w:val="center"/>
              <w:rPr>
                <w:rFonts w:eastAsia="Times New Roman" w:cs="Times New Roman"/>
                <w:color w:val="000000"/>
              </w:rPr>
            </w:pPr>
            <w:r>
              <w:rPr>
                <w:rFonts w:ascii="宋体" w:hAnsi="宋体"/>
                <w:color w:val="000000"/>
              </w:rPr>
              <w:t>和蛋白质</w:t>
            </w:r>
            <w:r>
              <w:rPr>
                <w:rFonts w:eastAsia="Times New Roman" w:cs="Times New Roman"/>
                <w:color w:val="000000"/>
              </w:rPr>
              <w:t xml:space="preserve"> </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0CFA0853" w14:textId="77777777">
            <w:pPr>
              <w:spacing w:line="360" w:lineRule="auto"/>
              <w:jc w:val="left"/>
              <w:textAlignment w:val="center"/>
              <w:rPr>
                <w:rFonts w:ascii="宋体" w:hAnsi="宋体"/>
                <w:color w:val="000000"/>
              </w:rPr>
            </w:pPr>
            <w:r>
              <w:rPr>
                <w:rFonts w:ascii="宋体" w:hAnsi="宋体"/>
                <w:color w:val="000000"/>
              </w:rPr>
              <w:t>植物细胞有，主要成分是</w:t>
            </w:r>
          </w:p>
          <w:p w:rsidR="00074FBB" w14:paraId="6F1DFD8A" w14:textId="77777777">
            <w:pPr>
              <w:spacing w:line="360" w:lineRule="auto"/>
              <w:jc w:val="left"/>
              <w:textAlignment w:val="center"/>
              <w:rPr>
                <w:rFonts w:ascii="宋体" w:hAnsi="宋体"/>
                <w:color w:val="000000"/>
              </w:rPr>
            </w:pPr>
            <w:r>
              <w:rPr>
                <w:rFonts w:ascii="宋体" w:hAnsi="宋体"/>
                <w:color w:val="000000"/>
              </w:rPr>
              <w:t>纤维素和果胶；动物细胞</w:t>
            </w:r>
          </w:p>
          <w:p w:rsidR="00074FBB" w14:paraId="6C948979" w14:textId="77777777">
            <w:pPr>
              <w:spacing w:line="360" w:lineRule="auto"/>
              <w:jc w:val="left"/>
              <w:textAlignment w:val="center"/>
              <w:rPr>
                <w:rFonts w:ascii="宋体" w:hAnsi="宋体"/>
                <w:color w:val="000000"/>
              </w:rPr>
            </w:pPr>
            <w:r>
              <w:rPr>
                <w:rFonts w:ascii="宋体" w:hAnsi="宋体"/>
                <w:color w:val="000000"/>
              </w:rPr>
              <w:t>无；真菌细胞有，主要成</w:t>
            </w:r>
          </w:p>
          <w:p w:rsidR="00074FBB" w14:paraId="196AC7FE" w14:textId="77777777">
            <w:pPr>
              <w:spacing w:line="360" w:lineRule="auto"/>
              <w:jc w:val="left"/>
              <w:textAlignment w:val="center"/>
              <w:rPr>
                <w:rFonts w:eastAsia="Times New Roman" w:cs="Times New Roman"/>
                <w:color w:val="000000"/>
              </w:rPr>
            </w:pPr>
            <w:r>
              <w:rPr>
                <w:rFonts w:ascii="宋体" w:hAnsi="宋体"/>
                <w:color w:val="000000"/>
              </w:rPr>
              <w:t>分为多糖（不能被溶菌酶水解）</w:t>
            </w:r>
            <w:r>
              <w:rPr>
                <w:rFonts w:eastAsia="Times New Roman" w:cs="Times New Roman"/>
                <w:color w:val="000000"/>
              </w:rPr>
              <w:t xml:space="preserve"> </w:t>
            </w:r>
          </w:p>
        </w:tc>
      </w:tr>
      <w:tr w14:paraId="4E683040" w14:textId="77777777">
        <w:tblPrEx>
          <w:tblW w:w="8505" w:type="dxa"/>
          <w:tblCellMar>
            <w:top w:w="120" w:type="dxa"/>
            <w:left w:w="120" w:type="dxa"/>
            <w:bottom w:w="120" w:type="dxa"/>
            <w:right w:w="120" w:type="dxa"/>
          </w:tblCellMar>
          <w:tblLook w:val="04A0"/>
        </w:tblPrEx>
        <w:trPr>
          <w:trHeight w:val="315"/>
        </w:trPr>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499B1E6B" w14:textId="77777777">
            <w:pPr>
              <w:spacing w:line="360" w:lineRule="auto"/>
              <w:jc w:val="left"/>
              <w:textAlignment w:val="center"/>
              <w:rPr>
                <w:rFonts w:ascii="宋体" w:hAnsi="宋体"/>
                <w:color w:val="000000"/>
              </w:rPr>
            </w:pPr>
            <w:r>
              <w:rPr>
                <w:rFonts w:ascii="宋体" w:hAnsi="宋体"/>
                <w:color w:val="000000"/>
              </w:rPr>
              <w:t>生物膜系统</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5EEADCF0" w14:textId="77777777">
            <w:pPr>
              <w:spacing w:line="360" w:lineRule="auto"/>
              <w:jc w:val="left"/>
              <w:textAlignment w:val="center"/>
              <w:rPr>
                <w:rFonts w:ascii="宋体" w:hAnsi="宋体"/>
                <w:color w:val="000000"/>
              </w:rPr>
            </w:pPr>
            <w:r>
              <w:rPr>
                <w:rFonts w:ascii="宋体" w:hAnsi="宋体"/>
                <w:color w:val="000000"/>
              </w:rPr>
              <w:t>无生物膜系统</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732ADCDE" w14:textId="77777777">
            <w:pPr>
              <w:spacing w:line="360" w:lineRule="auto"/>
              <w:jc w:val="left"/>
              <w:textAlignment w:val="center"/>
              <w:rPr>
                <w:rFonts w:ascii="宋体" w:hAnsi="宋体"/>
                <w:color w:val="000000"/>
              </w:rPr>
            </w:pPr>
            <w:r>
              <w:rPr>
                <w:rFonts w:ascii="宋体" w:hAnsi="宋体"/>
                <w:color w:val="000000"/>
              </w:rPr>
              <w:t>有生物膜系统</w:t>
            </w:r>
          </w:p>
        </w:tc>
      </w:tr>
      <w:tr w14:paraId="494C06F1" w14:textId="77777777">
        <w:tblPrEx>
          <w:tblW w:w="8505" w:type="dxa"/>
          <w:tblCellMar>
            <w:top w:w="120" w:type="dxa"/>
            <w:left w:w="120" w:type="dxa"/>
            <w:bottom w:w="120" w:type="dxa"/>
            <w:right w:w="120" w:type="dxa"/>
          </w:tblCellMar>
          <w:tblLook w:val="04A0"/>
        </w:tblPrEx>
        <w:trPr>
          <w:trHeight w:val="315"/>
        </w:trPr>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0E0FEDFB" w14:textId="77777777">
            <w:pPr>
              <w:spacing w:line="360" w:lineRule="auto"/>
              <w:jc w:val="left"/>
              <w:textAlignment w:val="center"/>
              <w:rPr>
                <w:rFonts w:ascii="宋体" w:hAnsi="宋体"/>
                <w:color w:val="000000"/>
              </w:rPr>
            </w:pPr>
            <w:r>
              <w:rPr>
                <w:rFonts w:ascii="宋体" w:hAnsi="宋体"/>
                <w:color w:val="000000"/>
              </w:rPr>
              <w:t>细胞质</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14296AC9" w14:textId="77777777">
            <w:pPr>
              <w:spacing w:line="360" w:lineRule="auto"/>
              <w:jc w:val="left"/>
              <w:textAlignment w:val="center"/>
              <w:rPr>
                <w:rFonts w:ascii="宋体" w:hAnsi="宋体"/>
                <w:color w:val="000000"/>
              </w:rPr>
            </w:pPr>
            <w:r>
              <w:rPr>
                <w:rFonts w:ascii="宋体" w:hAnsi="宋体"/>
                <w:color w:val="000000"/>
              </w:rPr>
              <w:t>有核糖体，无其他细</w:t>
            </w:r>
          </w:p>
          <w:p w:rsidR="00074FBB" w14:paraId="13F26821" w14:textId="77777777">
            <w:pPr>
              <w:spacing w:line="360" w:lineRule="auto"/>
              <w:jc w:val="left"/>
              <w:textAlignment w:val="center"/>
              <w:rPr>
                <w:rFonts w:ascii="宋体" w:hAnsi="宋体"/>
                <w:color w:val="000000"/>
              </w:rPr>
            </w:pPr>
            <w:r>
              <w:rPr>
                <w:rFonts w:ascii="宋体" w:hAnsi="宋体"/>
                <w:color w:val="000000"/>
              </w:rPr>
              <w:t>胞器</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55917BED" w14:textId="77777777">
            <w:pPr>
              <w:spacing w:line="360" w:lineRule="auto"/>
              <w:jc w:val="left"/>
              <w:textAlignment w:val="center"/>
              <w:rPr>
                <w:rFonts w:eastAsia="Times New Roman" w:cs="Times New Roman"/>
                <w:color w:val="000000"/>
              </w:rPr>
            </w:pPr>
            <w:r>
              <w:rPr>
                <w:rFonts w:ascii="宋体" w:hAnsi="宋体"/>
                <w:color w:val="000000"/>
              </w:rPr>
              <w:t>有核糖体和其他细胞器</w:t>
            </w:r>
            <w:r>
              <w:rPr>
                <w:rFonts w:eastAsia="Times New Roman" w:cs="Times New Roman"/>
                <w:color w:val="000000"/>
              </w:rPr>
              <w:t xml:space="preserve"> </w:t>
            </w:r>
          </w:p>
        </w:tc>
      </w:tr>
      <w:tr w14:paraId="1B9098C9" w14:textId="77777777">
        <w:tblPrEx>
          <w:tblW w:w="8505" w:type="dxa"/>
          <w:tblCellMar>
            <w:top w:w="120" w:type="dxa"/>
            <w:left w:w="120" w:type="dxa"/>
            <w:bottom w:w="120" w:type="dxa"/>
            <w:right w:w="120" w:type="dxa"/>
          </w:tblCellMar>
          <w:tblLook w:val="04A0"/>
        </w:tblPrEx>
        <w:trPr>
          <w:trHeight w:val="315"/>
        </w:trPr>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04B32F36" w14:textId="77777777">
            <w:pPr>
              <w:spacing w:line="360" w:lineRule="auto"/>
              <w:jc w:val="left"/>
              <w:textAlignment w:val="center"/>
              <w:rPr>
                <w:rFonts w:ascii="宋体" w:hAnsi="宋体"/>
                <w:color w:val="000000"/>
              </w:rPr>
            </w:pPr>
            <w:r>
              <w:rPr>
                <w:rFonts w:eastAsia="Times New Roman" w:cs="Times New Roman"/>
                <w:color w:val="000000"/>
              </w:rPr>
              <w:t>DNA</w:t>
            </w:r>
            <w:r>
              <w:rPr>
                <w:rFonts w:ascii="宋体" w:hAnsi="宋体"/>
                <w:color w:val="000000"/>
              </w:rPr>
              <w:t>存</w:t>
            </w:r>
          </w:p>
          <w:p w:rsidR="00074FBB" w14:paraId="6926CE0E" w14:textId="77777777">
            <w:pPr>
              <w:spacing w:line="360" w:lineRule="auto"/>
              <w:jc w:val="left"/>
              <w:textAlignment w:val="center"/>
              <w:rPr>
                <w:rFonts w:ascii="宋体" w:hAnsi="宋体"/>
                <w:color w:val="000000"/>
              </w:rPr>
            </w:pPr>
            <w:r>
              <w:rPr>
                <w:rFonts w:ascii="宋体" w:hAnsi="宋体"/>
                <w:color w:val="000000"/>
              </w:rPr>
              <w:t>在形式</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10BBEC12" w14:textId="77777777">
            <w:pPr>
              <w:spacing w:line="360" w:lineRule="auto"/>
              <w:jc w:val="left"/>
              <w:textAlignment w:val="center"/>
              <w:rPr>
                <w:rFonts w:ascii="宋体" w:hAnsi="宋体"/>
                <w:color w:val="000000"/>
              </w:rPr>
            </w:pPr>
            <w:r>
              <w:rPr>
                <w:rFonts w:ascii="宋体" w:hAnsi="宋体"/>
                <w:color w:val="000000"/>
              </w:rPr>
              <w:t>拟核中：大型环状、裸露</w:t>
            </w:r>
          </w:p>
          <w:p w:rsidR="00074FBB" w14:paraId="145C211E" w14:textId="77777777">
            <w:pPr>
              <w:spacing w:line="360" w:lineRule="auto"/>
              <w:jc w:val="left"/>
              <w:textAlignment w:val="center"/>
              <w:rPr>
                <w:rFonts w:ascii="宋体" w:hAnsi="宋体"/>
                <w:color w:val="000000"/>
              </w:rPr>
            </w:pPr>
            <w:r>
              <w:rPr>
                <w:rFonts w:ascii="宋体" w:hAnsi="宋体"/>
                <w:color w:val="000000"/>
              </w:rPr>
              <w:t>质粒中：小型环状、裸露</w:t>
            </w:r>
          </w:p>
          <w:p w:rsidR="00074FBB" w14:paraId="2D6F46AE" w14:textId="77777777">
            <w:pPr>
              <w:spacing w:line="360" w:lineRule="auto"/>
              <w:jc w:val="left"/>
              <w:textAlignment w:val="center"/>
              <w:rPr>
                <w:rFonts w:eastAsia="Times New Roman" w:cs="Times New Roman"/>
                <w:color w:val="000000"/>
              </w:rPr>
            </w:pPr>
            <w:r>
              <w:rPr>
                <w:rFonts w:eastAsia="Times New Roman" w:cs="Times New Roman"/>
                <w:color w:val="000000"/>
              </w:rPr>
              <w:t xml:space="preserve"> </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20F73F54" w14:textId="77777777">
            <w:pPr>
              <w:spacing w:line="360" w:lineRule="auto"/>
              <w:jc w:val="left"/>
              <w:textAlignment w:val="center"/>
              <w:rPr>
                <w:rFonts w:ascii="宋体" w:hAnsi="宋体"/>
                <w:color w:val="000000"/>
              </w:rPr>
            </w:pPr>
            <w:r>
              <w:rPr>
                <w:rFonts w:ascii="宋体" w:hAnsi="宋体"/>
                <w:color w:val="000000"/>
              </w:rPr>
              <w:t>细胞核中：和蛋白质形成</w:t>
            </w:r>
          </w:p>
          <w:p w:rsidR="00074FBB" w14:paraId="4845433F" w14:textId="77777777">
            <w:pPr>
              <w:spacing w:line="360" w:lineRule="auto"/>
              <w:jc w:val="left"/>
              <w:textAlignment w:val="center"/>
              <w:rPr>
                <w:rFonts w:ascii="宋体" w:hAnsi="宋体"/>
                <w:color w:val="000000"/>
              </w:rPr>
            </w:pPr>
            <w:r>
              <w:rPr>
                <w:rFonts w:ascii="宋体" w:hAnsi="宋体"/>
                <w:color w:val="000000"/>
              </w:rPr>
              <w:t>染色体</w:t>
            </w:r>
          </w:p>
          <w:p w:rsidR="00074FBB" w14:paraId="2431978A" w14:textId="77777777">
            <w:pPr>
              <w:spacing w:line="360" w:lineRule="auto"/>
              <w:jc w:val="left"/>
              <w:textAlignment w:val="center"/>
              <w:rPr>
                <w:rFonts w:ascii="宋体" w:hAnsi="宋体"/>
                <w:color w:val="000000"/>
              </w:rPr>
            </w:pPr>
            <w:r>
              <w:rPr>
                <w:rFonts w:ascii="宋体" w:hAnsi="宋体"/>
                <w:color w:val="000000"/>
              </w:rPr>
              <w:t>细胞质中：在线粒体、叶</w:t>
            </w:r>
          </w:p>
          <w:p w:rsidR="00074FBB" w14:paraId="1D8F3FD5" w14:textId="77777777">
            <w:pPr>
              <w:spacing w:line="360" w:lineRule="auto"/>
              <w:jc w:val="left"/>
              <w:textAlignment w:val="center"/>
              <w:rPr>
                <w:rFonts w:ascii="宋体" w:hAnsi="宋体"/>
                <w:color w:val="000000"/>
              </w:rPr>
            </w:pPr>
            <w:r>
              <w:rPr>
                <w:rFonts w:ascii="宋体" w:hAnsi="宋体"/>
                <w:color w:val="000000"/>
              </w:rPr>
              <w:t>绿体中裸露存在</w:t>
            </w:r>
          </w:p>
        </w:tc>
      </w:tr>
      <w:tr w14:paraId="60066CE6" w14:textId="77777777">
        <w:tblPrEx>
          <w:tblW w:w="8505" w:type="dxa"/>
          <w:tblCellMar>
            <w:top w:w="120" w:type="dxa"/>
            <w:left w:w="120" w:type="dxa"/>
            <w:bottom w:w="120" w:type="dxa"/>
            <w:right w:w="120" w:type="dxa"/>
          </w:tblCellMar>
          <w:tblLook w:val="04A0"/>
        </w:tblPrEx>
        <w:trPr>
          <w:trHeight w:val="315"/>
        </w:trPr>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154218A9" w14:textId="77777777">
            <w:pPr>
              <w:spacing w:line="360" w:lineRule="auto"/>
              <w:jc w:val="left"/>
              <w:textAlignment w:val="center"/>
              <w:rPr>
                <w:rFonts w:ascii="宋体" w:hAnsi="宋体"/>
                <w:color w:val="000000"/>
              </w:rPr>
            </w:pPr>
            <w:r>
              <w:rPr>
                <w:rFonts w:ascii="宋体" w:hAnsi="宋体"/>
                <w:color w:val="000000"/>
              </w:rPr>
              <w:t>增殖方式</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23B8C35E" w14:textId="77777777">
            <w:pPr>
              <w:spacing w:line="360" w:lineRule="auto"/>
              <w:jc w:val="left"/>
              <w:textAlignment w:val="center"/>
              <w:rPr>
                <w:rFonts w:ascii="宋体" w:hAnsi="宋体"/>
                <w:color w:val="000000"/>
              </w:rPr>
            </w:pPr>
            <w:r>
              <w:rPr>
                <w:rFonts w:ascii="宋体" w:hAnsi="宋体"/>
                <w:color w:val="000000"/>
              </w:rPr>
              <w:t>二分裂</w:t>
            </w:r>
          </w:p>
          <w:p w:rsidR="00074FBB" w14:paraId="022BBAEE" w14:textId="77777777">
            <w:pPr>
              <w:spacing w:line="360" w:lineRule="auto"/>
              <w:jc w:val="left"/>
              <w:textAlignment w:val="center"/>
              <w:rPr>
                <w:rFonts w:eastAsia="Times New Roman" w:cs="Times New Roman"/>
                <w:color w:val="000000"/>
              </w:rPr>
            </w:pPr>
            <w:r>
              <w:rPr>
                <w:rFonts w:eastAsia="Times New Roman" w:cs="Times New Roman"/>
                <w:color w:val="000000"/>
              </w:rPr>
              <w:t xml:space="preserve"> </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62AEDE67" w14:textId="77777777">
            <w:pPr>
              <w:spacing w:line="360" w:lineRule="auto"/>
              <w:jc w:val="left"/>
              <w:textAlignment w:val="center"/>
              <w:rPr>
                <w:rFonts w:ascii="宋体" w:hAnsi="宋体"/>
                <w:color w:val="000000"/>
              </w:rPr>
            </w:pPr>
            <w:r>
              <w:rPr>
                <w:rFonts w:ascii="宋体" w:hAnsi="宋体"/>
                <w:color w:val="000000"/>
              </w:rPr>
              <w:t>无丝分裂、有丝分裂、</w:t>
            </w:r>
          </w:p>
          <w:p w:rsidR="00074FBB" w14:paraId="6996FA1F" w14:textId="77777777">
            <w:pPr>
              <w:spacing w:line="360" w:lineRule="auto"/>
              <w:jc w:val="left"/>
              <w:textAlignment w:val="center"/>
              <w:rPr>
                <w:rFonts w:ascii="宋体" w:hAnsi="宋体"/>
                <w:color w:val="000000"/>
              </w:rPr>
            </w:pPr>
            <w:r>
              <w:rPr>
                <w:rFonts w:ascii="宋体" w:hAnsi="宋体"/>
                <w:color w:val="000000"/>
              </w:rPr>
              <w:t>减数分裂</w:t>
            </w:r>
          </w:p>
        </w:tc>
      </w:tr>
      <w:tr w14:paraId="67F04CD4" w14:textId="77777777">
        <w:tblPrEx>
          <w:tblW w:w="8505" w:type="dxa"/>
          <w:tblCellMar>
            <w:top w:w="120" w:type="dxa"/>
            <w:left w:w="120" w:type="dxa"/>
            <w:bottom w:w="120" w:type="dxa"/>
            <w:right w:w="120" w:type="dxa"/>
          </w:tblCellMar>
          <w:tblLook w:val="04A0"/>
        </w:tblPrEx>
        <w:trPr>
          <w:trHeight w:val="315"/>
        </w:trPr>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718C9422" w14:textId="77777777">
            <w:pPr>
              <w:spacing w:line="360" w:lineRule="auto"/>
              <w:jc w:val="left"/>
              <w:textAlignment w:val="center"/>
              <w:rPr>
                <w:rFonts w:ascii="宋体" w:hAnsi="宋体"/>
                <w:color w:val="000000"/>
              </w:rPr>
            </w:pPr>
            <w:r>
              <w:rPr>
                <w:rFonts w:ascii="宋体" w:hAnsi="宋体"/>
                <w:color w:val="000000"/>
              </w:rPr>
              <w:t>可遗传变</w:t>
            </w:r>
          </w:p>
          <w:p w:rsidR="00074FBB" w14:paraId="391BE1BA" w14:textId="77777777">
            <w:pPr>
              <w:spacing w:line="360" w:lineRule="auto"/>
              <w:jc w:val="left"/>
              <w:textAlignment w:val="center"/>
              <w:rPr>
                <w:rFonts w:ascii="宋体" w:hAnsi="宋体"/>
                <w:color w:val="000000"/>
              </w:rPr>
            </w:pPr>
            <w:r>
              <w:rPr>
                <w:rFonts w:ascii="宋体" w:hAnsi="宋体"/>
                <w:color w:val="000000"/>
              </w:rPr>
              <w:t>异方式</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7DAF5C55" w14:textId="77777777">
            <w:pPr>
              <w:spacing w:line="360" w:lineRule="auto"/>
              <w:jc w:val="left"/>
              <w:textAlignment w:val="center"/>
              <w:rPr>
                <w:rFonts w:ascii="宋体" w:hAnsi="宋体"/>
                <w:color w:val="000000"/>
              </w:rPr>
            </w:pPr>
            <w:r>
              <w:rPr>
                <w:rFonts w:ascii="宋体" w:hAnsi="宋体"/>
                <w:color w:val="000000"/>
              </w:rPr>
              <w:t>基因突变</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4B7618D2" w14:textId="77777777">
            <w:pPr>
              <w:spacing w:line="360" w:lineRule="auto"/>
              <w:jc w:val="left"/>
              <w:textAlignment w:val="center"/>
              <w:rPr>
                <w:rFonts w:ascii="宋体" w:hAnsi="宋体"/>
                <w:color w:val="000000"/>
              </w:rPr>
            </w:pPr>
            <w:r>
              <w:rPr>
                <w:rFonts w:ascii="宋体" w:hAnsi="宋体"/>
                <w:color w:val="000000"/>
              </w:rPr>
              <w:t>基因突变、基因重组、</w:t>
            </w:r>
          </w:p>
          <w:p w:rsidR="00074FBB" w14:paraId="0CA31885" w14:textId="77777777">
            <w:pPr>
              <w:spacing w:line="360" w:lineRule="auto"/>
              <w:jc w:val="left"/>
              <w:textAlignment w:val="center"/>
              <w:rPr>
                <w:rFonts w:ascii="宋体" w:hAnsi="宋体"/>
                <w:color w:val="000000"/>
              </w:rPr>
            </w:pPr>
            <w:r>
              <w:rPr>
                <w:rFonts w:ascii="宋体" w:hAnsi="宋体"/>
                <w:color w:val="000000"/>
              </w:rPr>
              <w:t>染色体变异</w:t>
            </w:r>
          </w:p>
        </w:tc>
      </w:tr>
    </w:tbl>
    <w:p w:rsidR="00074FBB" w14:paraId="08C048CC" w14:textId="77777777">
      <w:pPr>
        <w:spacing w:line="360" w:lineRule="auto"/>
        <w:textAlignment w:val="center"/>
        <w:rPr>
          <w:color w:val="000000"/>
        </w:rPr>
      </w:pPr>
    </w:p>
    <w:p w:rsidR="00074FBB" w14:paraId="53B55D2D" w14:textId="77777777">
      <w:pPr>
        <w:spacing w:line="360" w:lineRule="auto"/>
        <w:jc w:val="left"/>
        <w:textAlignment w:val="center"/>
        <w:rPr>
          <w:rFonts w:ascii="宋体" w:hAnsi="宋体"/>
          <w:color w:val="000000"/>
        </w:rPr>
      </w:pPr>
      <w:r>
        <w:rPr>
          <w:color w:val="000000"/>
        </w:rPr>
        <w:t xml:space="preserve">3. </w:t>
      </w:r>
      <w:r>
        <w:rPr>
          <w:rFonts w:ascii="宋体" w:hAnsi="宋体"/>
          <w:color w:val="000000"/>
        </w:rPr>
        <w:t>植物激素对植物</w:t>
      </w:r>
      <w:r>
        <w:rPr>
          <w:rFonts w:ascii="宋体" w:hAnsi="宋体"/>
          <w:noProof/>
          <w:color w:val="000000"/>
        </w:rPr>
        <w:drawing>
          <wp:inline distT="0" distB="0" distL="0" distR="0">
            <wp:extent cx="133350" cy="177800"/>
            <wp:effectExtent l="0" t="0" r="0"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生长发育有显著影响。下列相关叙述错误的是（　　）</w:t>
      </w:r>
    </w:p>
    <w:p w:rsidR="00074FBB" w14:paraId="6FC4617C"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 xml:space="preserve">色氨酸可经一系列反应转变为IAA </w:t>
      </w:r>
    </w:p>
    <w:p w:rsidR="00074FBB" w14:paraId="5BDCBF97"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激素的含量随植物生长发育而变化</w:t>
      </w:r>
    </w:p>
    <w:p w:rsidR="00074FBB" w14:paraId="3EAEF346"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赤霉素对果实的发育有抑制作用</w:t>
      </w:r>
    </w:p>
    <w:p w:rsidR="00074FBB" w14:paraId="58B7A217"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干旱条件下植物能合成较多的脱落酸</w:t>
      </w:r>
    </w:p>
    <w:p w:rsidR="00074FBB" w14:paraId="17D22825" w14:textId="77777777">
      <w:pPr>
        <w:spacing w:line="360" w:lineRule="auto"/>
        <w:textAlignment w:val="center"/>
        <w:rPr>
          <w:color w:val="000000"/>
        </w:rPr>
      </w:pPr>
      <w:r>
        <w:rPr>
          <w:color w:val="2E75B6"/>
        </w:rPr>
        <w:t>【答案】</w:t>
      </w:r>
      <w:r>
        <w:rPr>
          <w:color w:val="000000"/>
        </w:rPr>
        <w:t>C</w:t>
      </w:r>
    </w:p>
    <w:p w:rsidR="00074FBB" w14:paraId="745ADA78" w14:textId="77777777">
      <w:pPr>
        <w:spacing w:line="360" w:lineRule="auto"/>
        <w:textAlignment w:val="center"/>
        <w:rPr>
          <w:color w:val="000000"/>
        </w:rPr>
      </w:pPr>
      <w:r>
        <w:rPr>
          <w:color w:val="2E75B6"/>
        </w:rPr>
        <w:t>【解析】</w:t>
      </w:r>
    </w:p>
    <w:p w:rsidR="00074FBB" w14:paraId="5C7C354A" w14:textId="77777777">
      <w:pPr>
        <w:spacing w:line="360" w:lineRule="auto"/>
        <w:textAlignment w:val="center"/>
        <w:rPr>
          <w:rFonts w:ascii="宋体" w:hAnsi="宋体"/>
          <w:color w:val="000000"/>
        </w:rPr>
      </w:pPr>
      <w:r>
        <w:rPr>
          <w:color w:val="000000"/>
        </w:rPr>
        <w:t>【分析】</w:t>
      </w:r>
      <w:r>
        <w:rPr>
          <w:rFonts w:ascii="宋体" w:hAnsi="宋体"/>
          <w:color w:val="000000"/>
        </w:rPr>
        <w:t>本题主要考查植物激素的作用的相关知识</w:t>
      </w:r>
      <w:r>
        <w:rPr>
          <w:rFonts w:eastAsia="Times New Roman" w:cs="Times New Roman"/>
          <w:color w:val="000000"/>
        </w:rPr>
        <w:t>；</w:t>
      </w:r>
      <w:r>
        <w:rPr>
          <w:rFonts w:ascii="宋体" w:hAnsi="宋体"/>
          <w:color w:val="000000"/>
        </w:rPr>
        <w:t>考查考生对知识的理解能力、记忆能力以及分析问题、解决问题的能力。</w:t>
      </w:r>
    </w:p>
    <w:p w:rsidR="00074FBB" w14:paraId="24152FED" w14:textId="77777777">
      <w:pPr>
        <w:spacing w:line="360" w:lineRule="auto"/>
        <w:textAlignment w:val="center"/>
        <w:rPr>
          <w:rFonts w:ascii="宋体" w:hAnsi="宋体"/>
          <w:color w:val="000000"/>
        </w:rPr>
      </w:pPr>
      <w:r>
        <w:rPr>
          <w:color w:val="000000"/>
        </w:rPr>
        <w:t>【详解】</w:t>
      </w:r>
      <w:r>
        <w:rPr>
          <w:rFonts w:eastAsia="Times New Roman" w:cs="Times New Roman"/>
          <w:color w:val="000000"/>
        </w:rPr>
        <w:t>IAA</w:t>
      </w:r>
      <w:r>
        <w:rPr>
          <w:rFonts w:ascii="宋体" w:hAnsi="宋体"/>
          <w:color w:val="000000"/>
        </w:rPr>
        <w:t>是由细胞中色氨酸通过一系列的化学变化形成的，</w:t>
      </w:r>
      <w:r>
        <w:rPr>
          <w:rFonts w:eastAsia="Times New Roman" w:cs="Times New Roman"/>
          <w:color w:val="000000"/>
        </w:rPr>
        <w:t>A</w:t>
      </w:r>
      <w:r>
        <w:rPr>
          <w:rFonts w:ascii="宋体" w:hAnsi="宋体"/>
          <w:color w:val="000000"/>
        </w:rPr>
        <w:t>正确；激素的含量是随着不同的生长发育</w:t>
      </w:r>
      <w:r>
        <w:rPr>
          <w:rFonts w:ascii="宋体" w:hAnsi="宋体"/>
          <w:color w:val="000000"/>
        </w:rPr>
        <w:t>时期而不断变化的，</w:t>
      </w:r>
      <w:r>
        <w:rPr>
          <w:rFonts w:eastAsia="Times New Roman" w:cs="Times New Roman"/>
          <w:color w:val="000000"/>
        </w:rPr>
        <w:t>B</w:t>
      </w:r>
      <w:r>
        <w:rPr>
          <w:rFonts w:ascii="宋体" w:hAnsi="宋体"/>
          <w:color w:val="000000"/>
        </w:rPr>
        <w:t>正确；赤霉素的生理作用是促进细胞伸长，从而引起茎秆伸长和植物增高，没有对果实的发育抑制作用，</w:t>
      </w:r>
      <w:r>
        <w:rPr>
          <w:rFonts w:eastAsia="Times New Roman" w:cs="Times New Roman"/>
          <w:color w:val="000000"/>
        </w:rPr>
        <w:t>C</w:t>
      </w:r>
      <w:r>
        <w:rPr>
          <w:rFonts w:ascii="宋体" w:hAnsi="宋体"/>
          <w:color w:val="000000"/>
        </w:rPr>
        <w:t>错误；干旱条件下植物能合成较多的脱落酸，使叶片脱落有利于减少蒸腾作用，</w:t>
      </w:r>
      <w:r>
        <w:rPr>
          <w:rFonts w:eastAsia="Times New Roman" w:cs="Times New Roman"/>
          <w:color w:val="000000"/>
        </w:rPr>
        <w:t>D</w:t>
      </w:r>
      <w:r>
        <w:rPr>
          <w:rFonts w:ascii="宋体" w:hAnsi="宋体"/>
          <w:color w:val="000000"/>
        </w:rPr>
        <w:t>正确。故选</w:t>
      </w:r>
      <w:r>
        <w:rPr>
          <w:rFonts w:eastAsia="Times New Roman" w:cs="Times New Roman"/>
          <w:color w:val="000000"/>
        </w:rPr>
        <w:t>C</w:t>
      </w:r>
      <w:r>
        <w:rPr>
          <w:rFonts w:ascii="宋体" w:hAnsi="宋体"/>
          <w:color w:val="000000"/>
        </w:rPr>
        <w:t>。</w:t>
      </w:r>
    </w:p>
    <w:p w:rsidR="00074FBB" w14:paraId="5BDC5AFB" w14:textId="77777777">
      <w:pPr>
        <w:spacing w:line="360" w:lineRule="auto"/>
        <w:textAlignment w:val="center"/>
        <w:rPr>
          <w:rFonts w:ascii="宋体" w:hAnsi="宋体"/>
          <w:color w:val="000000"/>
        </w:rPr>
      </w:pPr>
      <w:r>
        <w:rPr>
          <w:color w:val="000000"/>
        </w:rPr>
        <w:t>【点睛】</w:t>
      </w:r>
      <w:r>
        <w:rPr>
          <w:rFonts w:ascii="宋体" w:hAnsi="宋体"/>
          <w:color w:val="000000"/>
        </w:rPr>
        <w:t>要熟记植物激素的作用：生长素类具有促进植物生长的作用，在生产上的应用主要有：（</w:t>
      </w:r>
      <w:r>
        <w:rPr>
          <w:rFonts w:eastAsia="Times New Roman" w:cs="Times New Roman"/>
          <w:color w:val="000000"/>
        </w:rPr>
        <w:t>1</w:t>
      </w:r>
      <w:r>
        <w:rPr>
          <w:rFonts w:ascii="宋体" w:hAnsi="宋体"/>
          <w:color w:val="000000"/>
        </w:rPr>
        <w:t>）促进扦插的枝条生根；（</w:t>
      </w:r>
      <w:r>
        <w:rPr>
          <w:rFonts w:eastAsia="Times New Roman" w:cs="Times New Roman"/>
          <w:color w:val="000000"/>
        </w:rPr>
        <w:t>2</w:t>
      </w:r>
      <w:r>
        <w:rPr>
          <w:rFonts w:ascii="宋体" w:hAnsi="宋体"/>
          <w:color w:val="000000"/>
        </w:rPr>
        <w:t>）促进果实发育；（</w:t>
      </w:r>
      <w:r>
        <w:rPr>
          <w:rFonts w:eastAsia="Times New Roman" w:cs="Times New Roman"/>
          <w:color w:val="000000"/>
        </w:rPr>
        <w:t>3</w:t>
      </w:r>
      <w:r>
        <w:rPr>
          <w:rFonts w:ascii="宋体" w:hAnsi="宋体"/>
          <w:color w:val="000000"/>
        </w:rPr>
        <w:t>）防止落花落果；赤霉素的生理作用是促进细胞伸长，从而引起茎秆伸长和植物增高。此外，它还有防止器官脱落和解除种子、块茎休眠促进萌发等作用；乙烯具有催熟的作用。</w:t>
      </w:r>
    </w:p>
    <w:p w:rsidR="00074FBB" w14:paraId="2F9B3EC1" w14:textId="77777777">
      <w:pPr>
        <w:spacing w:line="360" w:lineRule="auto"/>
        <w:jc w:val="left"/>
        <w:textAlignment w:val="center"/>
        <w:rPr>
          <w:rFonts w:ascii="宋体" w:hAnsi="宋体"/>
          <w:color w:val="000000"/>
        </w:rPr>
      </w:pPr>
      <w:r>
        <w:rPr>
          <w:color w:val="000000"/>
        </w:rPr>
        <w:t xml:space="preserve">4. </w:t>
      </w:r>
      <w:r>
        <w:rPr>
          <w:rFonts w:ascii="宋体" w:hAnsi="宋体"/>
          <w:color w:val="000000"/>
        </w:rPr>
        <w:t>高等植物细胞中，下列过程只发生在生物膜上的是（　　）</w:t>
      </w:r>
    </w:p>
    <w:p w:rsidR="00074FBB" w14:paraId="71C33758" w14:textId="77777777">
      <w:pPr>
        <w:tabs>
          <w:tab w:val="left" w:pos="4873"/>
        </w:tabs>
        <w:spacing w:line="360" w:lineRule="auto"/>
        <w:jc w:val="left"/>
        <w:textAlignment w:val="center"/>
        <w:rPr>
          <w:rFonts w:ascii="宋体" w:hAnsi="宋体"/>
          <w:color w:val="000000"/>
        </w:rPr>
      </w:pPr>
      <w:r>
        <w:rPr>
          <w:rFonts w:ascii="宋体" w:hAnsi="宋体"/>
          <w:color w:val="000000"/>
        </w:rPr>
        <w:t>A. 光合作用中的光反应</w:t>
      </w:r>
      <w:r>
        <w:rPr>
          <w:rFonts w:ascii="宋体" w:hAnsi="宋体"/>
          <w:color w:val="000000"/>
        </w:rPr>
        <w:tab/>
        <w:t>B. 光合作用中CO</w:t>
      </w:r>
      <w:r>
        <w:rPr>
          <w:rFonts w:ascii="宋体" w:hAnsi="宋体"/>
          <w:color w:val="000000"/>
          <w:vertAlign w:val="subscript"/>
        </w:rPr>
        <w:t>2</w:t>
      </w:r>
      <w:r>
        <w:rPr>
          <w:rFonts w:ascii="宋体" w:hAnsi="宋体"/>
          <w:color w:val="000000"/>
        </w:rPr>
        <w:t>的固定</w:t>
      </w:r>
    </w:p>
    <w:p w:rsidR="00074FBB" w14:paraId="692F24E0" w14:textId="77777777">
      <w:pPr>
        <w:tabs>
          <w:tab w:val="left" w:pos="4873"/>
        </w:tabs>
        <w:spacing w:line="360" w:lineRule="auto"/>
        <w:jc w:val="left"/>
        <w:textAlignment w:val="center"/>
        <w:rPr>
          <w:rFonts w:ascii="宋体" w:hAnsi="宋体"/>
          <w:color w:val="000000"/>
        </w:rPr>
      </w:pPr>
      <w:r>
        <w:rPr>
          <w:rFonts w:ascii="宋体" w:hAnsi="宋体"/>
          <w:color w:val="000000"/>
        </w:rPr>
        <w:t>C. 葡萄糖分解产生丙酮酸</w:t>
      </w:r>
      <w:r>
        <w:rPr>
          <w:rFonts w:ascii="宋体" w:hAnsi="宋体"/>
          <w:color w:val="000000"/>
        </w:rPr>
        <w:tab/>
        <w:t>D. 以DNA为模板合成 RNA</w:t>
      </w:r>
    </w:p>
    <w:p w:rsidR="00074FBB" w14:paraId="50A69398" w14:textId="77777777">
      <w:pPr>
        <w:spacing w:line="360" w:lineRule="auto"/>
        <w:textAlignment w:val="center"/>
        <w:rPr>
          <w:color w:val="000000"/>
        </w:rPr>
      </w:pPr>
      <w:r>
        <w:rPr>
          <w:color w:val="2E75B6"/>
        </w:rPr>
        <w:t>【答案】</w:t>
      </w:r>
      <w:r>
        <w:rPr>
          <w:color w:val="000000"/>
        </w:rPr>
        <w:t>A</w:t>
      </w:r>
    </w:p>
    <w:p w:rsidR="00074FBB" w14:paraId="21790F7A" w14:textId="77777777">
      <w:pPr>
        <w:spacing w:line="360" w:lineRule="auto"/>
        <w:textAlignment w:val="center"/>
        <w:rPr>
          <w:color w:val="000000"/>
        </w:rPr>
      </w:pPr>
      <w:r>
        <w:rPr>
          <w:color w:val="2E75B6"/>
        </w:rPr>
        <w:t>【解析】</w:t>
      </w:r>
    </w:p>
    <w:p w:rsidR="00074FBB" w14:paraId="3C538C51" w14:textId="77777777">
      <w:pPr>
        <w:spacing w:line="360" w:lineRule="auto"/>
        <w:textAlignment w:val="center"/>
        <w:rPr>
          <w:rFonts w:ascii="宋体" w:hAnsi="宋体"/>
          <w:color w:val="000000"/>
        </w:rPr>
      </w:pPr>
      <w:r>
        <w:rPr>
          <w:color w:val="000000"/>
        </w:rPr>
        <w:t>【分析】</w:t>
      </w:r>
      <w:r>
        <w:rPr>
          <w:rFonts w:ascii="宋体" w:hAnsi="宋体"/>
          <w:color w:val="000000"/>
        </w:rPr>
        <w:t>本题考查了光合作用和呼吸作用的有关知识，意在考查考生理解所学知识的要点，把握知识间的内在联系的能力。光合作用分为光反应阶段和暗反应阶段，光反应阶段在叶绿体的类囊体薄膜上进行水的光解</w:t>
      </w:r>
      <w:r>
        <w:rPr>
          <w:rFonts w:eastAsia="Times New Roman" w:cs="Times New Roman"/>
          <w:color w:val="000000"/>
        </w:rPr>
        <w:t>；</w:t>
      </w:r>
      <w:r>
        <w:rPr>
          <w:rFonts w:ascii="宋体" w:hAnsi="宋体"/>
          <w:color w:val="000000"/>
        </w:rPr>
        <w:t>有氧呼吸包括三个阶段，第一阶段在细胞质基质中进行的，第二阶段在线粒体的基质中进行，第三阶段在线粒体的内膜上进行。</w:t>
      </w:r>
    </w:p>
    <w:p w:rsidR="00074FBB" w14:paraId="6C3AE6D3" w14:textId="77777777">
      <w:pPr>
        <w:spacing w:line="360" w:lineRule="auto"/>
        <w:textAlignment w:val="center"/>
        <w:rPr>
          <w:rFonts w:eastAsia="Times New Roman" w:cs="Times New Roman"/>
          <w:color w:val="000000"/>
        </w:rPr>
      </w:pPr>
      <w:r>
        <w:rPr>
          <w:color w:val="000000"/>
        </w:rPr>
        <w:t>【详解】</w:t>
      </w:r>
      <w:r>
        <w:rPr>
          <w:rFonts w:ascii="宋体" w:hAnsi="宋体"/>
          <w:color w:val="000000"/>
        </w:rPr>
        <w:t>光反应阶段在叶绿体的类囊体薄膜上进行水的光解，</w:t>
      </w:r>
      <w:r>
        <w:rPr>
          <w:rFonts w:eastAsia="Times New Roman" w:cs="Times New Roman"/>
          <w:color w:val="000000"/>
        </w:rPr>
        <w:t>A</w:t>
      </w:r>
      <w:r>
        <w:rPr>
          <w:rFonts w:ascii="宋体" w:hAnsi="宋体"/>
          <w:color w:val="000000"/>
        </w:rPr>
        <w:t>正确；光合作用中</w:t>
      </w:r>
      <w:r>
        <w:rPr>
          <w:rFonts w:eastAsia="Times New Roman" w:cs="Times New Roman"/>
          <w:color w:val="000000"/>
        </w:rPr>
        <w:t> CO</w:t>
      </w:r>
      <w:r>
        <w:rPr>
          <w:rFonts w:eastAsia="Times New Roman" w:cs="Times New Roman"/>
          <w:color w:val="000000"/>
          <w:vertAlign w:val="subscript"/>
        </w:rPr>
        <w:t>2</w:t>
      </w:r>
      <w:r>
        <w:rPr>
          <w:rFonts w:eastAsia="Times New Roman" w:cs="Times New Roman"/>
          <w:color w:val="000000"/>
        </w:rPr>
        <w:t> </w:t>
      </w:r>
      <w:r>
        <w:rPr>
          <w:rFonts w:ascii="宋体" w:hAnsi="宋体"/>
          <w:color w:val="000000"/>
        </w:rPr>
        <w:t>的固定发生在叶绿体基质中，</w:t>
      </w:r>
      <w:r>
        <w:rPr>
          <w:rFonts w:eastAsia="Times New Roman" w:cs="Times New Roman"/>
          <w:color w:val="000000"/>
        </w:rPr>
        <w:t>B</w:t>
      </w:r>
      <w:r>
        <w:rPr>
          <w:rFonts w:ascii="宋体" w:hAnsi="宋体"/>
          <w:color w:val="000000"/>
        </w:rPr>
        <w:t>错误；葡萄糖分解产生丙酮酸发生在细胞质基质中，</w:t>
      </w:r>
      <w:r>
        <w:rPr>
          <w:rFonts w:eastAsia="Times New Roman" w:cs="Times New Roman"/>
          <w:color w:val="000000"/>
        </w:rPr>
        <w:t>C</w:t>
      </w:r>
      <w:r>
        <w:rPr>
          <w:rFonts w:ascii="宋体" w:hAnsi="宋体"/>
          <w:color w:val="000000"/>
        </w:rPr>
        <w:t>错误；以</w:t>
      </w:r>
      <w:r>
        <w:rPr>
          <w:rFonts w:eastAsia="Times New Roman" w:cs="Times New Roman"/>
          <w:color w:val="000000"/>
        </w:rPr>
        <w:t> DNA </w:t>
      </w:r>
      <w:r>
        <w:rPr>
          <w:rFonts w:ascii="宋体" w:hAnsi="宋体"/>
          <w:color w:val="000000"/>
        </w:rPr>
        <w:t>为模板合成</w:t>
      </w:r>
      <w:r>
        <w:rPr>
          <w:rFonts w:eastAsia="Times New Roman" w:cs="Times New Roman"/>
          <w:color w:val="000000"/>
        </w:rPr>
        <w:t> RNA</w:t>
      </w:r>
      <w:r>
        <w:rPr>
          <w:rFonts w:ascii="宋体" w:hAnsi="宋体"/>
          <w:color w:val="000000"/>
        </w:rPr>
        <w:t>主要发生在细胞核中，</w:t>
      </w:r>
      <w:r>
        <w:rPr>
          <w:rFonts w:eastAsia="Times New Roman" w:cs="Times New Roman"/>
          <w:color w:val="000000"/>
        </w:rPr>
        <w:t>D</w:t>
      </w:r>
      <w:r>
        <w:rPr>
          <w:rFonts w:ascii="宋体" w:hAnsi="宋体"/>
          <w:color w:val="000000"/>
        </w:rPr>
        <w:t>错误。故选</w:t>
      </w:r>
      <w:r>
        <w:rPr>
          <w:rFonts w:eastAsia="Times New Roman" w:cs="Times New Roman"/>
          <w:color w:val="000000"/>
        </w:rPr>
        <w:t>A。</w:t>
      </w:r>
    </w:p>
    <w:p w:rsidR="00074FBB" w14:paraId="2AB61FF8" w14:textId="77777777">
      <w:pPr>
        <w:spacing w:line="360" w:lineRule="auto"/>
        <w:textAlignment w:val="center"/>
        <w:rPr>
          <w:rFonts w:ascii="宋体" w:hAnsi="宋体"/>
          <w:color w:val="000000"/>
        </w:rPr>
      </w:pPr>
      <w:r>
        <w:rPr>
          <w:color w:val="000000"/>
        </w:rPr>
        <w:t>【点睛】</w:t>
      </w:r>
      <w:r>
        <w:rPr>
          <w:rFonts w:ascii="宋体" w:hAnsi="宋体"/>
          <w:color w:val="000000"/>
        </w:rPr>
        <w:t>关键要明确光合作用和细胞呼吸的具体场所，以及该场所是否具膜。</w:t>
      </w:r>
    </w:p>
    <w:p w:rsidR="00074FBB" w14:paraId="27F5358D" w14:textId="77777777">
      <w:pPr>
        <w:spacing w:line="360" w:lineRule="auto"/>
        <w:jc w:val="left"/>
        <w:textAlignment w:val="center"/>
        <w:rPr>
          <w:rFonts w:ascii="宋体" w:hAnsi="宋体"/>
          <w:color w:val="000000"/>
        </w:rPr>
      </w:pPr>
      <w:r>
        <w:rPr>
          <w:color w:val="000000"/>
        </w:rPr>
        <w:t xml:space="preserve">5. </w:t>
      </w:r>
      <w:r>
        <w:rPr>
          <w:rFonts w:ascii="宋体" w:hAnsi="宋体"/>
          <w:color w:val="000000"/>
        </w:rPr>
        <w:t>在不染色的条件下，下列实验材料中，最适合观察细胞质壁分离现象的是（　　）</w:t>
      </w:r>
    </w:p>
    <w:p w:rsidR="00074FBB" w14:paraId="05142E81" w14:textId="77777777">
      <w:pPr>
        <w:tabs>
          <w:tab w:val="left" w:pos="4873"/>
        </w:tabs>
        <w:spacing w:line="360" w:lineRule="auto"/>
        <w:jc w:val="left"/>
        <w:textAlignment w:val="center"/>
        <w:rPr>
          <w:rFonts w:ascii="宋体" w:hAnsi="宋体"/>
          <w:color w:val="000000"/>
        </w:rPr>
      </w:pPr>
      <w:r>
        <w:rPr>
          <w:rFonts w:ascii="宋体" w:hAnsi="宋体"/>
          <w:color w:val="000000"/>
        </w:rPr>
        <w:t>A. 紫色洋葱鳞片叶叶肉细胞</w:t>
      </w:r>
      <w:r>
        <w:rPr>
          <w:rFonts w:ascii="宋体" w:hAnsi="宋体"/>
          <w:color w:val="000000"/>
        </w:rPr>
        <w:tab/>
        <w:t>B. 紫色洋葱根尖分生区细胞</w:t>
      </w:r>
    </w:p>
    <w:p w:rsidR="00074FBB" w14:paraId="7248BAE4" w14:textId="77777777">
      <w:pPr>
        <w:tabs>
          <w:tab w:val="left" w:pos="4873"/>
        </w:tabs>
        <w:spacing w:line="360" w:lineRule="auto"/>
        <w:jc w:val="left"/>
        <w:textAlignment w:val="center"/>
        <w:rPr>
          <w:rFonts w:ascii="宋体" w:hAnsi="宋体"/>
          <w:color w:val="000000"/>
        </w:rPr>
      </w:pPr>
      <w:r>
        <w:rPr>
          <w:rFonts w:ascii="宋体" w:hAnsi="宋体"/>
          <w:color w:val="000000"/>
        </w:rPr>
        <w:t>C. 紫色洋葱鳞片叶外表皮细胞</w:t>
      </w:r>
      <w:r>
        <w:rPr>
          <w:rFonts w:ascii="宋体" w:hAnsi="宋体"/>
          <w:color w:val="000000"/>
        </w:rPr>
        <w:tab/>
        <w:t>D. 紫色洋葱根尖伸长区细胞</w:t>
      </w:r>
    </w:p>
    <w:p w:rsidR="00074FBB" w14:paraId="6B36A739" w14:textId="77777777">
      <w:pPr>
        <w:spacing w:line="360" w:lineRule="auto"/>
        <w:textAlignment w:val="center"/>
        <w:rPr>
          <w:color w:val="000000"/>
        </w:rPr>
      </w:pPr>
      <w:r>
        <w:rPr>
          <w:color w:val="2E75B6"/>
        </w:rPr>
        <w:t>【答案】</w:t>
      </w:r>
      <w:r>
        <w:rPr>
          <w:color w:val="000000"/>
        </w:rPr>
        <w:t>C</w:t>
      </w:r>
    </w:p>
    <w:p w:rsidR="00074FBB" w14:paraId="2ABA3337" w14:textId="77777777">
      <w:pPr>
        <w:spacing w:line="360" w:lineRule="auto"/>
        <w:textAlignment w:val="center"/>
        <w:rPr>
          <w:color w:val="000000"/>
        </w:rPr>
      </w:pPr>
      <w:r>
        <w:rPr>
          <w:color w:val="2E75B6"/>
        </w:rPr>
        <w:t>【解析】</w:t>
      </w:r>
    </w:p>
    <w:p w:rsidR="00074FBB" w14:paraId="444B820C" w14:textId="77777777">
      <w:pPr>
        <w:spacing w:line="360" w:lineRule="auto"/>
        <w:textAlignment w:val="center"/>
        <w:rPr>
          <w:rFonts w:eastAsia="Times New Roman" w:cs="Times New Roman"/>
          <w:color w:val="000000"/>
        </w:rPr>
      </w:pPr>
      <w:r>
        <w:rPr>
          <w:color w:val="000000"/>
        </w:rPr>
        <w:t>【分析】</w:t>
      </w:r>
      <w:r>
        <w:rPr>
          <w:rFonts w:ascii="宋体" w:hAnsi="宋体"/>
          <w:color w:val="000000"/>
        </w:rPr>
        <w:t>本题考查了观察质壁分离实验材料的选择，意在考查考生对于生物实验的掌握程度</w:t>
      </w:r>
      <w:r>
        <w:rPr>
          <w:rFonts w:eastAsia="Times New Roman" w:cs="Times New Roman"/>
          <w:color w:val="000000"/>
        </w:rPr>
        <w:t>。</w:t>
      </w:r>
    </w:p>
    <w:p w:rsidR="00074FBB" w14:paraId="1FC8E1A0" w14:textId="77777777">
      <w:pPr>
        <w:spacing w:line="360" w:lineRule="auto"/>
        <w:textAlignment w:val="center"/>
        <w:rPr>
          <w:rFonts w:eastAsia="Times New Roman" w:cs="Times New Roman"/>
          <w:color w:val="000000"/>
        </w:rPr>
      </w:pPr>
      <w:r>
        <w:rPr>
          <w:color w:val="000000"/>
        </w:rPr>
        <w:t>【详解】</w:t>
      </w:r>
      <w:r>
        <w:rPr>
          <w:rFonts w:ascii="宋体" w:hAnsi="宋体"/>
          <w:color w:val="000000"/>
        </w:rPr>
        <w:t>紫色洋葱鳞片叶叶肉细胞的液泡无色</w:t>
      </w:r>
      <w:r>
        <w:rPr>
          <w:rFonts w:eastAsia="Times New Roman" w:cs="Times New Roman"/>
          <w:color w:val="000000"/>
        </w:rPr>
        <w:t>，</w:t>
      </w:r>
      <w:r>
        <w:rPr>
          <w:rFonts w:ascii="宋体" w:hAnsi="宋体"/>
          <w:color w:val="000000"/>
        </w:rPr>
        <w:t>不适合用于观察植物细胞质壁分离，</w:t>
      </w:r>
      <w:r>
        <w:rPr>
          <w:rFonts w:eastAsia="Times New Roman" w:cs="Times New Roman"/>
          <w:color w:val="000000"/>
        </w:rPr>
        <w:t>A</w:t>
      </w:r>
      <w:r>
        <w:rPr>
          <w:rFonts w:ascii="宋体" w:hAnsi="宋体"/>
          <w:color w:val="000000"/>
        </w:rPr>
        <w:t>错误；紫色洋葱根尖分生区细胞是不成熟的植物细胞，没有大液泡，质壁分离不明显，</w:t>
      </w:r>
      <w:r>
        <w:rPr>
          <w:rFonts w:eastAsia="Times New Roman" w:cs="Times New Roman"/>
          <w:color w:val="000000"/>
        </w:rPr>
        <w:t>B</w:t>
      </w:r>
      <w:r>
        <w:rPr>
          <w:rFonts w:ascii="宋体" w:hAnsi="宋体"/>
          <w:color w:val="000000"/>
        </w:rPr>
        <w:t>错误；紫色洋葱叶外表皮细胞：成熟的植物细胞，即具有大液泡和细胞壁，液泡有颜色，便于质壁分离的观察，</w:t>
      </w:r>
      <w:r>
        <w:rPr>
          <w:rFonts w:eastAsia="Times New Roman" w:cs="Times New Roman"/>
          <w:color w:val="000000"/>
        </w:rPr>
        <w:t>C</w:t>
      </w:r>
      <w:r>
        <w:rPr>
          <w:rFonts w:ascii="宋体" w:hAnsi="宋体"/>
          <w:color w:val="000000"/>
        </w:rPr>
        <w:t>正确；紫色洋葱根尖伸长区细胞，液泡没有颜色，不易观察到质壁分离，</w:t>
      </w:r>
      <w:r>
        <w:rPr>
          <w:rFonts w:eastAsia="Times New Roman" w:cs="Times New Roman"/>
          <w:color w:val="000000"/>
        </w:rPr>
        <w:t>D</w:t>
      </w:r>
      <w:r>
        <w:rPr>
          <w:rFonts w:ascii="宋体" w:hAnsi="宋体"/>
          <w:color w:val="000000"/>
        </w:rPr>
        <w:t>错误。故选</w:t>
      </w:r>
      <w:r>
        <w:rPr>
          <w:rFonts w:eastAsia="Times New Roman" w:cs="Times New Roman"/>
          <w:color w:val="000000"/>
        </w:rPr>
        <w:t>C。</w:t>
      </w:r>
    </w:p>
    <w:p w:rsidR="00074FBB" w14:paraId="788473BD" w14:textId="77777777">
      <w:pPr>
        <w:spacing w:line="360" w:lineRule="auto"/>
        <w:textAlignment w:val="center"/>
        <w:rPr>
          <w:rFonts w:ascii="宋体" w:hAnsi="宋体"/>
          <w:color w:val="000000"/>
        </w:rPr>
      </w:pPr>
      <w:r>
        <w:rPr>
          <w:color w:val="000000"/>
        </w:rPr>
        <w:t>【点睛】</w:t>
      </w:r>
      <w:r>
        <w:rPr>
          <w:rFonts w:ascii="宋体" w:hAnsi="宋体"/>
          <w:color w:val="000000"/>
        </w:rPr>
        <w:t>观察质壁分离所用实验材料：（</w:t>
      </w:r>
      <w:r>
        <w:rPr>
          <w:rFonts w:eastAsia="Times New Roman" w:cs="Times New Roman"/>
          <w:color w:val="000000"/>
        </w:rPr>
        <w:t>1</w:t>
      </w:r>
      <w:r>
        <w:rPr>
          <w:rFonts w:ascii="宋体" w:hAnsi="宋体"/>
          <w:color w:val="000000"/>
        </w:rPr>
        <w:t>）细胞保持活性；（</w:t>
      </w:r>
      <w:r>
        <w:rPr>
          <w:rFonts w:eastAsia="Times New Roman" w:cs="Times New Roman"/>
          <w:color w:val="000000"/>
        </w:rPr>
        <w:t>2</w:t>
      </w:r>
      <w:r>
        <w:rPr>
          <w:rFonts w:ascii="宋体" w:hAnsi="宋体"/>
          <w:color w:val="000000"/>
        </w:rPr>
        <w:t>）成熟的植物细胞，即具有大液泡和细胞壁；（</w:t>
      </w:r>
      <w:r>
        <w:rPr>
          <w:rFonts w:eastAsia="Times New Roman" w:cs="Times New Roman"/>
          <w:color w:val="000000"/>
        </w:rPr>
        <w:t>3</w:t>
      </w:r>
      <w:r>
        <w:rPr>
          <w:rFonts w:ascii="宋体" w:hAnsi="宋体"/>
          <w:color w:val="000000"/>
        </w:rPr>
        <w:t>）最好是液泡有颜色的，便于实验结果的观察。</w:t>
      </w:r>
    </w:p>
    <w:p w:rsidR="00074FBB" w14:paraId="0C5917D8" w14:textId="77777777">
      <w:pPr>
        <w:spacing w:line="360" w:lineRule="auto"/>
        <w:jc w:val="left"/>
        <w:textAlignment w:val="center"/>
        <w:rPr>
          <w:rFonts w:ascii="宋体" w:hAnsi="宋体"/>
          <w:color w:val="000000"/>
        </w:rPr>
      </w:pPr>
      <w:r>
        <w:rPr>
          <w:color w:val="000000"/>
        </w:rPr>
        <w:t xml:space="preserve">6. </w:t>
      </w:r>
      <w:r>
        <w:rPr>
          <w:rFonts w:ascii="宋体" w:hAnsi="宋体"/>
          <w:color w:val="000000"/>
        </w:rPr>
        <w:t>将水稻幼苗培养在含 MgSO</w:t>
      </w:r>
      <w:r>
        <w:rPr>
          <w:rFonts w:ascii="宋体" w:hAnsi="宋体"/>
          <w:color w:val="000000"/>
          <w:vertAlign w:val="subscript"/>
        </w:rPr>
        <w:t>4</w:t>
      </w:r>
      <w:r>
        <w:rPr>
          <w:rFonts w:ascii="宋体" w:hAnsi="宋体"/>
          <w:color w:val="000000"/>
        </w:rPr>
        <w:t>的培养液中，一段时间后，发现营养液中Mg</w:t>
      </w:r>
      <w:r>
        <w:rPr>
          <w:rFonts w:ascii="宋体" w:hAnsi="宋体"/>
          <w:color w:val="000000"/>
          <w:vertAlign w:val="superscript"/>
        </w:rPr>
        <w:t>2+</w:t>
      </w:r>
      <w:r>
        <w:rPr>
          <w:rFonts w:ascii="宋体" w:hAnsi="宋体"/>
          <w:color w:val="000000"/>
        </w:rPr>
        <w:t>和SO4</w:t>
      </w:r>
      <w:r>
        <w:rPr>
          <w:rFonts w:ascii="宋体" w:hAnsi="宋体"/>
          <w:color w:val="000000"/>
          <w:vertAlign w:val="superscript"/>
        </w:rPr>
        <w:t>2-</w:t>
      </w:r>
      <w:r>
        <w:rPr>
          <w:rFonts w:ascii="宋体" w:hAnsi="宋体"/>
          <w:color w:val="000000"/>
        </w:rPr>
        <w:t>的含量下降，下列叙述不合理的是（　　）</w:t>
      </w:r>
    </w:p>
    <w:p w:rsidR="00074FBB" w14:paraId="50F46873" w14:textId="77777777">
      <w:pPr>
        <w:tabs>
          <w:tab w:val="left" w:pos="4873"/>
        </w:tabs>
        <w:spacing w:line="360" w:lineRule="auto"/>
        <w:jc w:val="left"/>
        <w:textAlignment w:val="center"/>
        <w:rPr>
          <w:rFonts w:ascii="宋体" w:hAnsi="宋体"/>
          <w:color w:val="000000"/>
        </w:rPr>
      </w:pPr>
      <w:r>
        <w:rPr>
          <w:rFonts w:ascii="宋体" w:hAnsi="宋体"/>
          <w:color w:val="000000"/>
        </w:rPr>
        <w:t>A. Mg</w:t>
      </w:r>
      <w:r>
        <w:rPr>
          <w:rFonts w:ascii="宋体" w:hAnsi="宋体"/>
          <w:color w:val="000000"/>
          <w:vertAlign w:val="superscript"/>
        </w:rPr>
        <w:t>2+</w:t>
      </w:r>
      <w:r>
        <w:rPr>
          <w:rFonts w:ascii="宋体" w:hAnsi="宋体"/>
          <w:color w:val="000000"/>
        </w:rPr>
        <w:t>通过自由扩散进入根细胞</w:t>
      </w:r>
      <w:r>
        <w:rPr>
          <w:rFonts w:ascii="宋体" w:hAnsi="宋体"/>
          <w:color w:val="000000"/>
        </w:rPr>
        <w:tab/>
        <w:t>B. MgSO</w:t>
      </w:r>
      <w:r>
        <w:rPr>
          <w:rFonts w:ascii="宋体" w:hAnsi="宋体"/>
          <w:color w:val="000000"/>
          <w:vertAlign w:val="subscript"/>
        </w:rPr>
        <w:t>4</w:t>
      </w:r>
      <w:r>
        <w:rPr>
          <w:rFonts w:ascii="宋体" w:hAnsi="宋体"/>
          <w:color w:val="000000"/>
        </w:rPr>
        <w:t>必须溶解在水中才能被根吸收</w:t>
      </w:r>
    </w:p>
    <w:p w:rsidR="00074FBB" w14:paraId="4B57D958" w14:textId="77777777">
      <w:pPr>
        <w:tabs>
          <w:tab w:val="left" w:pos="4873"/>
        </w:tabs>
        <w:spacing w:line="360" w:lineRule="auto"/>
        <w:jc w:val="left"/>
        <w:textAlignment w:val="center"/>
        <w:rPr>
          <w:rFonts w:ascii="宋体" w:hAnsi="宋体"/>
          <w:color w:val="000000"/>
        </w:rPr>
      </w:pPr>
      <w:r>
        <w:rPr>
          <w:rFonts w:ascii="宋体" w:hAnsi="宋体"/>
          <w:color w:val="000000"/>
        </w:rPr>
        <w:t>C. 根吸收的Mg</w:t>
      </w:r>
      <w:r>
        <w:rPr>
          <w:rFonts w:ascii="宋体" w:hAnsi="宋体"/>
          <w:color w:val="000000"/>
          <w:vertAlign w:val="superscript"/>
        </w:rPr>
        <w:t>2+</w:t>
      </w:r>
      <w:r>
        <w:rPr>
          <w:rFonts w:ascii="宋体" w:hAnsi="宋体"/>
          <w:color w:val="000000"/>
        </w:rPr>
        <w:t>可以参与叶绿素的形成</w:t>
      </w:r>
      <w:r>
        <w:rPr>
          <w:rFonts w:ascii="宋体" w:hAnsi="宋体"/>
          <w:color w:val="000000"/>
        </w:rPr>
        <w:tab/>
        <w:t>D. 降低温度会影响水稻根系对Mg</w:t>
      </w:r>
      <w:r>
        <w:rPr>
          <w:rFonts w:ascii="宋体" w:hAnsi="宋体"/>
          <w:color w:val="000000"/>
          <w:vertAlign w:val="superscript"/>
        </w:rPr>
        <w:t>2+</w:t>
      </w:r>
      <w:r>
        <w:rPr>
          <w:rFonts w:ascii="宋体" w:hAnsi="宋体"/>
          <w:color w:val="000000"/>
        </w:rPr>
        <w:t>的吸收</w:t>
      </w:r>
    </w:p>
    <w:p w:rsidR="00074FBB" w14:paraId="0439EF72" w14:textId="77777777">
      <w:pPr>
        <w:spacing w:line="360" w:lineRule="auto"/>
        <w:textAlignment w:val="center"/>
        <w:rPr>
          <w:color w:val="000000"/>
        </w:rPr>
      </w:pPr>
      <w:r>
        <w:rPr>
          <w:color w:val="2E75B6"/>
        </w:rPr>
        <w:t>【答案】</w:t>
      </w:r>
      <w:r>
        <w:rPr>
          <w:color w:val="000000"/>
        </w:rPr>
        <w:t>A</w:t>
      </w:r>
    </w:p>
    <w:p w:rsidR="00074FBB" w14:paraId="3DA3A029" w14:textId="77777777">
      <w:pPr>
        <w:spacing w:line="360" w:lineRule="auto"/>
        <w:textAlignment w:val="center"/>
        <w:rPr>
          <w:color w:val="000000"/>
        </w:rPr>
      </w:pPr>
      <w:r>
        <w:rPr>
          <w:color w:val="2E75B6"/>
        </w:rPr>
        <w:t>【解析】</w:t>
      </w:r>
    </w:p>
    <w:p w:rsidR="00074FBB" w14:paraId="49442421" w14:textId="77777777">
      <w:pPr>
        <w:spacing w:line="360" w:lineRule="auto"/>
        <w:textAlignment w:val="center"/>
        <w:rPr>
          <w:rFonts w:eastAsia="Times New Roman" w:cs="Times New Roman"/>
          <w:color w:val="000000"/>
        </w:rPr>
      </w:pPr>
      <w:r>
        <w:rPr>
          <w:color w:val="000000"/>
        </w:rPr>
        <w:t>【分析】</w:t>
      </w:r>
      <w:r>
        <w:rPr>
          <w:rFonts w:ascii="宋体" w:hAnsi="宋体"/>
          <w:color w:val="000000"/>
        </w:rPr>
        <w:t>本题考查无机盐的存在形式、功能和运输方式，意在考查学生理解能力</w:t>
      </w:r>
      <w:r>
        <w:rPr>
          <w:rFonts w:eastAsia="Times New Roman" w:cs="Times New Roman"/>
          <w:color w:val="000000"/>
        </w:rPr>
        <w:t>。</w:t>
      </w:r>
    </w:p>
    <w:p w:rsidR="00074FBB" w14:paraId="562ADAA8" w14:textId="77777777">
      <w:pPr>
        <w:spacing w:line="360" w:lineRule="auto"/>
        <w:textAlignment w:val="center"/>
        <w:rPr>
          <w:rFonts w:ascii="宋体" w:hAnsi="宋体"/>
          <w:color w:val="000000"/>
        </w:rPr>
      </w:pPr>
      <w:r>
        <w:rPr>
          <w:color w:val="000000"/>
        </w:rPr>
        <w:t>【详解】</w:t>
      </w:r>
      <w:r>
        <w:rPr>
          <w:rFonts w:eastAsia="Times New Roman" w:cs="Times New Roman"/>
          <w:color w:val="000000"/>
        </w:rPr>
        <w:t>A</w:t>
      </w:r>
      <w:r>
        <w:rPr>
          <w:rFonts w:ascii="宋体" w:hAnsi="宋体"/>
          <w:color w:val="000000"/>
        </w:rPr>
        <w:t>、</w:t>
      </w:r>
      <w:r>
        <w:rPr>
          <w:rFonts w:eastAsia="Times New Roman" w:cs="Times New Roman"/>
          <w:color w:val="000000"/>
        </w:rPr>
        <w:t>Mg</w:t>
      </w:r>
      <w:r>
        <w:rPr>
          <w:rFonts w:eastAsia="Times New Roman" w:cs="Times New Roman"/>
          <w:color w:val="000000"/>
          <w:vertAlign w:val="superscript"/>
        </w:rPr>
        <w:t>2+</w:t>
      </w:r>
      <w:r>
        <w:rPr>
          <w:rFonts w:eastAsia="Times New Roman" w:cs="Times New Roman"/>
          <w:color w:val="000000"/>
        </w:rPr>
        <w:t> </w:t>
      </w:r>
      <w:r>
        <w:rPr>
          <w:rFonts w:ascii="宋体" w:hAnsi="宋体"/>
          <w:color w:val="000000"/>
        </w:rPr>
        <w:t>通过主动运输进入根细胞，</w:t>
      </w:r>
      <w:r>
        <w:rPr>
          <w:rFonts w:eastAsia="Times New Roman" w:cs="Times New Roman"/>
          <w:color w:val="000000"/>
        </w:rPr>
        <w:t>A</w:t>
      </w:r>
      <w:r>
        <w:rPr>
          <w:rFonts w:ascii="宋体" w:hAnsi="宋体"/>
          <w:color w:val="000000"/>
        </w:rPr>
        <w:t>错误；</w:t>
      </w:r>
    </w:p>
    <w:p w:rsidR="00074FBB" w14:paraId="4513429C" w14:textId="77777777">
      <w:pPr>
        <w:spacing w:line="360" w:lineRule="auto"/>
        <w:jc w:val="left"/>
        <w:textAlignment w:val="center"/>
        <w:rPr>
          <w:rFonts w:ascii="宋体" w:hAnsi="宋体"/>
          <w:color w:val="000000"/>
        </w:rPr>
      </w:pPr>
      <w:r>
        <w:rPr>
          <w:rFonts w:eastAsia="Times New Roman" w:cs="Times New Roman"/>
          <w:color w:val="000000"/>
        </w:rPr>
        <w:t>B</w:t>
      </w:r>
      <w:r>
        <w:rPr>
          <w:rFonts w:ascii="宋体" w:hAnsi="宋体"/>
          <w:color w:val="000000"/>
        </w:rPr>
        <w:t>、</w:t>
      </w:r>
      <w:r>
        <w:rPr>
          <w:rFonts w:eastAsia="Times New Roman" w:cs="Times New Roman"/>
          <w:color w:val="000000"/>
        </w:rPr>
        <w:t>MgSO</w:t>
      </w:r>
      <w:r>
        <w:rPr>
          <w:rFonts w:eastAsia="Times New Roman" w:cs="Times New Roman"/>
          <w:color w:val="000000"/>
          <w:vertAlign w:val="subscript"/>
        </w:rPr>
        <w:t>4</w:t>
      </w:r>
      <w:r>
        <w:rPr>
          <w:rFonts w:eastAsia="Times New Roman" w:cs="Times New Roman"/>
          <w:color w:val="000000"/>
        </w:rPr>
        <w:t> </w:t>
      </w:r>
      <w:r>
        <w:rPr>
          <w:rFonts w:ascii="宋体" w:hAnsi="宋体"/>
          <w:color w:val="000000"/>
        </w:rPr>
        <w:t>必须溶解在水中以离子形式，才能被根吸收，</w:t>
      </w:r>
      <w:r>
        <w:rPr>
          <w:rFonts w:eastAsia="Times New Roman" w:cs="Times New Roman"/>
          <w:color w:val="000000"/>
        </w:rPr>
        <w:t>B</w:t>
      </w:r>
      <w:r>
        <w:rPr>
          <w:rFonts w:ascii="宋体" w:hAnsi="宋体"/>
          <w:color w:val="000000"/>
        </w:rPr>
        <w:t>正确；</w:t>
      </w:r>
    </w:p>
    <w:p w:rsidR="00074FBB" w14:paraId="0EEF43E0" w14:textId="77777777">
      <w:pPr>
        <w:spacing w:line="360" w:lineRule="auto"/>
        <w:jc w:val="left"/>
        <w:textAlignment w:val="center"/>
        <w:rPr>
          <w:rFonts w:ascii="宋体" w:hAnsi="宋体"/>
          <w:color w:val="000000"/>
        </w:rPr>
      </w:pPr>
      <w:r>
        <w:rPr>
          <w:rFonts w:eastAsia="Times New Roman" w:cs="Times New Roman"/>
          <w:color w:val="000000"/>
        </w:rPr>
        <w:t>C</w:t>
      </w:r>
      <w:r>
        <w:rPr>
          <w:rFonts w:ascii="宋体" w:hAnsi="宋体"/>
          <w:color w:val="000000"/>
        </w:rPr>
        <w:t>、</w:t>
      </w:r>
      <w:r>
        <w:rPr>
          <w:rFonts w:eastAsia="Times New Roman" w:cs="Times New Roman"/>
          <w:color w:val="000000"/>
        </w:rPr>
        <w:t>Mg </w:t>
      </w:r>
      <w:r>
        <w:rPr>
          <w:rFonts w:ascii="宋体" w:hAnsi="宋体"/>
          <w:color w:val="000000"/>
        </w:rPr>
        <w:t>是叶绿素的重要组成元素，所以根吸收的</w:t>
      </w:r>
      <w:r>
        <w:rPr>
          <w:rFonts w:eastAsia="Times New Roman" w:cs="Times New Roman"/>
          <w:color w:val="000000"/>
        </w:rPr>
        <w:t>Mg</w:t>
      </w:r>
      <w:r>
        <w:rPr>
          <w:rFonts w:eastAsia="Times New Roman" w:cs="Times New Roman"/>
          <w:color w:val="000000"/>
          <w:vertAlign w:val="superscript"/>
        </w:rPr>
        <w:t>2+</w:t>
      </w:r>
      <w:r>
        <w:rPr>
          <w:rFonts w:ascii="宋体" w:hAnsi="宋体"/>
          <w:color w:val="000000"/>
        </w:rPr>
        <w:t>可以参与叶绿素的形成，</w:t>
      </w:r>
      <w:r>
        <w:rPr>
          <w:rFonts w:eastAsia="Times New Roman" w:cs="Times New Roman"/>
          <w:color w:val="000000"/>
        </w:rPr>
        <w:t>C</w:t>
      </w:r>
      <w:r>
        <w:rPr>
          <w:rFonts w:ascii="宋体" w:hAnsi="宋体"/>
          <w:color w:val="000000"/>
        </w:rPr>
        <w:t>正确；</w:t>
      </w:r>
    </w:p>
    <w:p w:rsidR="00074FBB" w14:paraId="0C0B9CC1" w14:textId="77777777">
      <w:pPr>
        <w:spacing w:line="360" w:lineRule="auto"/>
        <w:jc w:val="left"/>
        <w:textAlignment w:val="center"/>
        <w:rPr>
          <w:rFonts w:eastAsia="Times New Roman" w:cs="Times New Roman"/>
          <w:color w:val="000000"/>
        </w:rPr>
      </w:pPr>
      <w:r>
        <w:rPr>
          <w:rFonts w:eastAsia="Times New Roman" w:cs="Times New Roman"/>
          <w:color w:val="000000"/>
        </w:rPr>
        <w:t>D</w:t>
      </w:r>
      <w:r>
        <w:rPr>
          <w:rFonts w:ascii="宋体" w:hAnsi="宋体"/>
          <w:color w:val="000000"/>
        </w:rPr>
        <w:t>、降低温度会影响膜的流动性和酶的活性，从而影响细胞呼吸，则对</w:t>
      </w:r>
      <w:r>
        <w:rPr>
          <w:rFonts w:eastAsia="Times New Roman" w:cs="Times New Roman"/>
          <w:color w:val="000000"/>
        </w:rPr>
        <w:t> Mg</w:t>
      </w:r>
      <w:r>
        <w:rPr>
          <w:rFonts w:eastAsia="Times New Roman" w:cs="Times New Roman"/>
          <w:color w:val="000000"/>
          <w:vertAlign w:val="superscript"/>
        </w:rPr>
        <w:t>2+</w:t>
      </w:r>
      <w:r>
        <w:rPr>
          <w:rFonts w:eastAsia="Times New Roman" w:cs="Times New Roman"/>
          <w:color w:val="000000"/>
        </w:rPr>
        <w:t> </w:t>
      </w:r>
      <w:r>
        <w:rPr>
          <w:rFonts w:ascii="宋体" w:hAnsi="宋体"/>
          <w:color w:val="000000"/>
        </w:rPr>
        <w:t>的吸收也会造成影响，</w:t>
      </w:r>
      <w:r>
        <w:rPr>
          <w:rFonts w:eastAsia="Times New Roman" w:cs="Times New Roman"/>
          <w:color w:val="000000"/>
        </w:rPr>
        <w:t>D</w:t>
      </w:r>
      <w:r>
        <w:rPr>
          <w:rFonts w:ascii="宋体" w:hAnsi="宋体"/>
          <w:color w:val="000000"/>
        </w:rPr>
        <w:t>正确。</w:t>
      </w:r>
      <w:r>
        <w:rPr>
          <w:rFonts w:eastAsia="Times New Roman" w:cs="Times New Roman"/>
          <w:color w:val="000000"/>
        </w:rPr>
        <w:t xml:space="preserve"> </w:t>
      </w:r>
    </w:p>
    <w:p w:rsidR="00074FBB" w14:paraId="34894A51" w14:textId="77777777">
      <w:pPr>
        <w:spacing w:line="360" w:lineRule="auto"/>
        <w:jc w:val="left"/>
        <w:textAlignment w:val="center"/>
        <w:rPr>
          <w:rFonts w:ascii="宋体" w:hAnsi="宋体"/>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rsidR="00074FBB" w14:paraId="11F4D3BB" w14:textId="77777777">
      <w:pPr>
        <w:spacing w:line="360" w:lineRule="auto"/>
        <w:jc w:val="left"/>
        <w:textAlignment w:val="center"/>
        <w:rPr>
          <w:rFonts w:eastAsia="Times New Roman" w:cs="Times New Roman"/>
          <w:color w:val="000000"/>
        </w:rPr>
      </w:pPr>
      <w:r>
        <w:rPr>
          <w:color w:val="000000"/>
        </w:rPr>
        <w:t>【点睛】</w:t>
      </w:r>
      <w:r>
        <w:rPr>
          <w:rFonts w:ascii="宋体" w:hAnsi="宋体"/>
          <w:color w:val="000000"/>
        </w:rPr>
        <w:t>关键要明确植物吸收离子是主动运输的方式以及无机盐的功能</w:t>
      </w:r>
      <w:r>
        <w:rPr>
          <w:rFonts w:eastAsia="Times New Roman" w:cs="Times New Roman"/>
          <w:color w:val="000000"/>
        </w:rPr>
        <w:t>。</w:t>
      </w:r>
    </w:p>
    <w:p w:rsidR="00074FBB" w14:paraId="786B594A" w14:textId="77777777">
      <w:pPr>
        <w:spacing w:line="360" w:lineRule="auto"/>
        <w:jc w:val="left"/>
        <w:textAlignment w:val="center"/>
        <w:rPr>
          <w:rFonts w:ascii="宋体" w:hAnsi="宋体"/>
          <w:color w:val="000000"/>
        </w:rPr>
      </w:pPr>
      <w:r>
        <w:rPr>
          <w:color w:val="000000"/>
        </w:rPr>
        <w:t xml:space="preserve">7. </w:t>
      </w:r>
      <w:r>
        <w:rPr>
          <w:rFonts w:ascii="宋体" w:hAnsi="宋体"/>
          <w:color w:val="000000"/>
        </w:rPr>
        <w:t>小麦种子萌发过程中，α-淀粉酶在糊粉层的细胞中合成，在胚乳中分解淀粉。该酶从糊粉层细胞排到细胞外的方式是（　　）</w:t>
      </w:r>
    </w:p>
    <w:p w:rsidR="00074FBB" w14:paraId="494D5A1A" w14:textId="77777777">
      <w:pPr>
        <w:tabs>
          <w:tab w:val="left" w:pos="4873"/>
        </w:tabs>
        <w:spacing w:line="360" w:lineRule="auto"/>
        <w:jc w:val="left"/>
        <w:textAlignment w:val="center"/>
        <w:rPr>
          <w:rFonts w:ascii="宋体" w:hAnsi="宋体"/>
          <w:color w:val="000000"/>
        </w:rPr>
      </w:pPr>
      <w:r>
        <w:rPr>
          <w:rFonts w:eastAsia="Times New Roman" w:cs="Times New Roman"/>
          <w:color w:val="000000"/>
        </w:rPr>
        <w:t xml:space="preserve">A. </w:t>
      </w:r>
      <w:r>
        <w:rPr>
          <w:rFonts w:ascii="宋体" w:hAnsi="宋体"/>
          <w:color w:val="000000"/>
        </w:rPr>
        <w:t>顺浓度梯度经自由扩散排出</w:t>
      </w:r>
      <w:r>
        <w:rPr>
          <w:rFonts w:eastAsia="Times New Roman" w:cs="Times New Roman"/>
          <w:color w:val="000000"/>
        </w:rPr>
        <w:tab/>
        <w:t xml:space="preserve">B. </w:t>
      </w:r>
      <w:r>
        <w:rPr>
          <w:rFonts w:ascii="宋体" w:hAnsi="宋体"/>
          <w:color w:val="000000"/>
        </w:rPr>
        <w:t>逆浓度梯度经协助扩散排出</w:t>
      </w:r>
    </w:p>
    <w:p w:rsidR="00074FBB" w14:paraId="378678C7" w14:textId="77777777">
      <w:pPr>
        <w:tabs>
          <w:tab w:val="left" w:pos="4873"/>
        </w:tabs>
        <w:spacing w:line="360" w:lineRule="auto"/>
        <w:jc w:val="left"/>
        <w:textAlignment w:val="center"/>
        <w:rPr>
          <w:rFonts w:ascii="宋体" w:hAnsi="宋体"/>
          <w:color w:val="000000"/>
        </w:rPr>
      </w:pPr>
      <w:r>
        <w:rPr>
          <w:rFonts w:eastAsia="Times New Roman" w:cs="Times New Roman"/>
          <w:color w:val="000000"/>
        </w:rPr>
        <w:t xml:space="preserve">C. </w:t>
      </w:r>
      <w:r>
        <w:rPr>
          <w:rFonts w:ascii="宋体" w:hAnsi="宋体"/>
          <w:color w:val="000000"/>
        </w:rPr>
        <w:t>通过离子通道排出</w:t>
      </w:r>
      <w:r>
        <w:rPr>
          <w:rFonts w:eastAsia="Times New Roman" w:cs="Times New Roman"/>
          <w:color w:val="000000"/>
        </w:rPr>
        <w:tab/>
        <w:t xml:space="preserve">D. </w:t>
      </w:r>
      <w:r>
        <w:rPr>
          <w:rFonts w:ascii="宋体" w:hAnsi="宋体"/>
          <w:color w:val="000000"/>
        </w:rPr>
        <w:t>含该酶的囊泡与质膜融合排出</w:t>
      </w:r>
    </w:p>
    <w:p w:rsidR="00074FBB" w14:paraId="3CD44242" w14:textId="77777777">
      <w:pPr>
        <w:spacing w:line="360" w:lineRule="auto"/>
        <w:textAlignment w:val="center"/>
        <w:rPr>
          <w:color w:val="000000"/>
        </w:rPr>
      </w:pPr>
      <w:r>
        <w:rPr>
          <w:color w:val="2E75B6"/>
        </w:rPr>
        <w:t>【答案】</w:t>
      </w:r>
      <w:r>
        <w:rPr>
          <w:color w:val="000000"/>
        </w:rPr>
        <w:t>D</w:t>
      </w:r>
    </w:p>
    <w:p w:rsidR="00074FBB" w14:paraId="35FEC142" w14:textId="77777777">
      <w:pPr>
        <w:spacing w:line="360" w:lineRule="auto"/>
        <w:textAlignment w:val="center"/>
        <w:rPr>
          <w:color w:val="000000"/>
        </w:rPr>
      </w:pPr>
      <w:r>
        <w:rPr>
          <w:color w:val="2E75B6"/>
        </w:rPr>
        <w:t>【解析】</w:t>
      </w:r>
    </w:p>
    <w:p w:rsidR="00074FBB" w14:paraId="0948CE4E" w14:textId="77777777">
      <w:pPr>
        <w:spacing w:line="360" w:lineRule="auto"/>
        <w:textAlignment w:val="center"/>
        <w:rPr>
          <w:rFonts w:ascii="宋体" w:hAnsi="宋体"/>
          <w:color w:val="000000"/>
        </w:rPr>
      </w:pPr>
      <w:r>
        <w:rPr>
          <w:color w:val="000000"/>
        </w:rPr>
        <w:t>【分析】</w:t>
      </w:r>
      <w:r>
        <w:rPr>
          <w:rFonts w:ascii="宋体" w:hAnsi="宋体"/>
          <w:color w:val="000000"/>
        </w:rPr>
        <w:t>本题考查大分子的运输方式，解题时需要理解淀粉酶的化学本质是蛋白质，掌握分泌蛋白的合成与分泌过程，能结合所学的知识准确答题。</w:t>
      </w:r>
    </w:p>
    <w:p w:rsidR="00074FBB" w14:paraId="491F4B32" w14:textId="77777777">
      <w:pPr>
        <w:spacing w:line="360" w:lineRule="auto"/>
        <w:textAlignment w:val="center"/>
        <w:rPr>
          <w:rFonts w:eastAsia="Times New Roman" w:cs="Times New Roman"/>
          <w:color w:val="000000"/>
        </w:rPr>
      </w:pPr>
      <w:r>
        <w:rPr>
          <w:color w:val="000000"/>
        </w:rPr>
        <w:t>【详解】</w:t>
      </w:r>
      <w:r>
        <w:rPr>
          <w:rFonts w:eastAsia="Times New Roman" w:cs="Times New Roman"/>
          <w:color w:val="000000"/>
        </w:rPr>
        <w:t>α-</w:t>
      </w:r>
      <w:r>
        <w:rPr>
          <w:rFonts w:ascii="宋体" w:hAnsi="宋体"/>
          <w:color w:val="000000"/>
        </w:rPr>
        <w:t>淀粉酶的化学本质是蛋白质，该酶从糊粉层细胞排到细胞外的方式是高尔基体形成囊泡，与质膜融合排出，即运输方式是胞吐，体现质膜的流动性。</w:t>
      </w:r>
      <w:r>
        <w:rPr>
          <w:rFonts w:eastAsia="Times New Roman" w:cs="Times New Roman"/>
          <w:color w:val="000000"/>
        </w:rPr>
        <w:t>A、B、C</w:t>
      </w:r>
      <w:r>
        <w:rPr>
          <w:rFonts w:ascii="宋体" w:hAnsi="宋体"/>
          <w:color w:val="000000"/>
        </w:rPr>
        <w:t>均错误，</w:t>
      </w:r>
      <w:r>
        <w:rPr>
          <w:rFonts w:eastAsia="Times New Roman" w:cs="Times New Roman"/>
          <w:color w:val="000000"/>
        </w:rPr>
        <w:t>D</w:t>
      </w:r>
      <w:r>
        <w:rPr>
          <w:rFonts w:ascii="宋体" w:hAnsi="宋体"/>
          <w:color w:val="000000"/>
        </w:rPr>
        <w:t>正确。故选</w:t>
      </w:r>
      <w:r>
        <w:rPr>
          <w:rFonts w:eastAsia="Times New Roman" w:cs="Times New Roman"/>
          <w:color w:val="000000"/>
        </w:rPr>
        <w:t>D。</w:t>
      </w:r>
    </w:p>
    <w:p w:rsidR="00074FBB" w14:paraId="5094943B" w14:textId="77777777">
      <w:pPr>
        <w:spacing w:line="360" w:lineRule="auto"/>
        <w:textAlignment w:val="center"/>
        <w:rPr>
          <w:rFonts w:eastAsia="Times New Roman" w:cs="Times New Roman"/>
          <w:color w:val="000000"/>
        </w:rPr>
      </w:pPr>
      <w:r>
        <w:rPr>
          <w:color w:val="000000"/>
        </w:rPr>
        <w:t>【点睛】</w:t>
      </w:r>
      <w:r>
        <w:rPr>
          <w:rFonts w:ascii="宋体" w:hAnsi="宋体"/>
          <w:color w:val="000000"/>
        </w:rPr>
        <w:t>分泌蛋白的合成与分泌过程：附着在内质网上的核糖体合成蛋白质</w:t>
      </w:r>
      <w:r>
        <w:rPr>
          <w:rFonts w:eastAsia="Times New Roman" w:cs="Times New Roman"/>
          <w:color w:val="000000"/>
        </w:rPr>
        <w:t>→</w:t>
      </w:r>
      <w:r>
        <w:rPr>
          <w:rFonts w:ascii="宋体" w:hAnsi="宋体"/>
          <w:color w:val="000000"/>
        </w:rPr>
        <w:t>内质网进行粗加工</w:t>
      </w:r>
      <w:r>
        <w:rPr>
          <w:rFonts w:eastAsia="Times New Roman" w:cs="Times New Roman"/>
          <w:color w:val="000000"/>
        </w:rPr>
        <w:t>→</w:t>
      </w:r>
      <w:r>
        <w:rPr>
          <w:rFonts w:ascii="宋体" w:hAnsi="宋体"/>
          <w:color w:val="000000"/>
        </w:rPr>
        <w:t>内质网</w:t>
      </w:r>
      <w:r>
        <w:rPr>
          <w:rFonts w:eastAsia="Times New Roman" w:cs="Times New Roman"/>
          <w:color w:val="000000"/>
        </w:rPr>
        <w:t>“</w:t>
      </w:r>
      <w:r>
        <w:rPr>
          <w:rFonts w:ascii="宋体" w:hAnsi="宋体"/>
          <w:color w:val="000000"/>
        </w:rPr>
        <w:t>出芽</w:t>
      </w:r>
      <w:r>
        <w:rPr>
          <w:rFonts w:eastAsia="Times New Roman" w:cs="Times New Roman"/>
          <w:color w:val="000000"/>
        </w:rPr>
        <w:t>”</w:t>
      </w:r>
      <w:r>
        <w:rPr>
          <w:rFonts w:ascii="宋体" w:hAnsi="宋体"/>
          <w:color w:val="000000"/>
        </w:rPr>
        <w:t>形成囊泡</w:t>
      </w:r>
      <w:r>
        <w:rPr>
          <w:rFonts w:eastAsia="Times New Roman" w:cs="Times New Roman"/>
          <w:color w:val="000000"/>
        </w:rPr>
        <w:t>→</w:t>
      </w:r>
      <w:r>
        <w:rPr>
          <w:rFonts w:ascii="宋体" w:hAnsi="宋体"/>
          <w:color w:val="000000"/>
        </w:rPr>
        <w:t>高尔基体进行再加工形成成熟的蛋白质</w:t>
      </w:r>
      <w:r>
        <w:rPr>
          <w:rFonts w:eastAsia="Times New Roman" w:cs="Times New Roman"/>
          <w:color w:val="000000"/>
        </w:rPr>
        <w:t>→</w:t>
      </w:r>
      <w:r>
        <w:rPr>
          <w:rFonts w:ascii="宋体" w:hAnsi="宋体"/>
          <w:color w:val="000000"/>
        </w:rPr>
        <w:t>高尔基体</w:t>
      </w:r>
      <w:r>
        <w:rPr>
          <w:rFonts w:eastAsia="Times New Roman" w:cs="Times New Roman"/>
          <w:color w:val="000000"/>
        </w:rPr>
        <w:t>“</w:t>
      </w:r>
      <w:r>
        <w:rPr>
          <w:rFonts w:ascii="宋体" w:hAnsi="宋体"/>
          <w:color w:val="000000"/>
        </w:rPr>
        <w:t>出芽</w:t>
      </w:r>
      <w:r>
        <w:rPr>
          <w:rFonts w:eastAsia="Times New Roman" w:cs="Times New Roman"/>
          <w:color w:val="000000"/>
        </w:rPr>
        <w:t>”</w:t>
      </w:r>
      <w:r>
        <w:rPr>
          <w:rFonts w:ascii="宋体" w:hAnsi="宋体"/>
          <w:color w:val="000000"/>
        </w:rPr>
        <w:t>形成囊泡</w:t>
      </w:r>
      <w:r>
        <w:rPr>
          <w:rFonts w:eastAsia="Times New Roman" w:cs="Times New Roman"/>
          <w:color w:val="000000"/>
        </w:rPr>
        <w:t>→</w:t>
      </w:r>
      <w:r>
        <w:rPr>
          <w:rFonts w:ascii="宋体" w:hAnsi="宋体"/>
          <w:color w:val="000000"/>
        </w:rPr>
        <w:t>细胞膜</w:t>
      </w:r>
      <w:r>
        <w:rPr>
          <w:rFonts w:eastAsia="Times New Roman" w:cs="Times New Roman"/>
          <w:color w:val="000000"/>
        </w:rPr>
        <w:t>，</w:t>
      </w:r>
      <w:r>
        <w:rPr>
          <w:rFonts w:ascii="宋体" w:hAnsi="宋体"/>
          <w:color w:val="000000"/>
        </w:rPr>
        <w:t>整个过程还需要线粒体提供能量</w:t>
      </w:r>
      <w:r>
        <w:rPr>
          <w:rFonts w:eastAsia="Times New Roman" w:cs="Times New Roman"/>
          <w:color w:val="000000"/>
        </w:rPr>
        <w:t>。</w:t>
      </w:r>
    </w:p>
    <w:p w:rsidR="00074FBB" w14:paraId="6F0777D1" w14:textId="77777777">
      <w:pPr>
        <w:spacing w:line="360" w:lineRule="auto"/>
        <w:jc w:val="left"/>
        <w:textAlignment w:val="center"/>
        <w:rPr>
          <w:rFonts w:ascii="宋体" w:hAnsi="宋体"/>
          <w:color w:val="000000"/>
        </w:rPr>
      </w:pPr>
      <w:r>
        <w:rPr>
          <w:color w:val="000000"/>
        </w:rPr>
        <w:t xml:space="preserve">8. </w:t>
      </w:r>
      <w:r>
        <w:rPr>
          <w:rFonts w:ascii="宋体" w:hAnsi="宋体"/>
          <w:color w:val="000000"/>
        </w:rPr>
        <w:t>当人突然遇到寒冷环境时，不会发生的是（　　）</w:t>
      </w:r>
    </w:p>
    <w:p w:rsidR="00074FBB" w14:paraId="0C8C8BB5" w14:textId="77777777">
      <w:pPr>
        <w:tabs>
          <w:tab w:val="left" w:pos="4873"/>
        </w:tabs>
        <w:spacing w:line="360" w:lineRule="auto"/>
        <w:jc w:val="left"/>
        <w:textAlignment w:val="center"/>
        <w:rPr>
          <w:rFonts w:ascii="宋体" w:hAnsi="宋体"/>
          <w:color w:val="000000"/>
        </w:rPr>
      </w:pPr>
      <w:r>
        <w:rPr>
          <w:rFonts w:eastAsia="Times New Roman" w:cs="Times New Roman"/>
          <w:color w:val="000000"/>
        </w:rPr>
        <w:t xml:space="preserve">A. </w:t>
      </w:r>
      <w:r>
        <w:rPr>
          <w:rFonts w:ascii="宋体" w:hAnsi="宋体"/>
          <w:color w:val="000000"/>
        </w:rPr>
        <w:t>体温仍然能够保持相对恒定</w:t>
      </w:r>
      <w:r>
        <w:rPr>
          <w:rFonts w:eastAsia="Times New Roman" w:cs="Times New Roman"/>
          <w:color w:val="000000"/>
        </w:rPr>
        <w:tab/>
        <w:t xml:space="preserve">B. </w:t>
      </w:r>
      <w:r>
        <w:rPr>
          <w:rFonts w:ascii="宋体" w:hAnsi="宋体"/>
          <w:color w:val="000000"/>
        </w:rPr>
        <w:t>蜷缩身体，减少体表与外界接触面积</w:t>
      </w:r>
    </w:p>
    <w:p w:rsidR="00074FBB" w14:paraId="06D85F1F" w14:textId="77777777">
      <w:pPr>
        <w:tabs>
          <w:tab w:val="left" w:pos="4873"/>
        </w:tabs>
        <w:spacing w:line="360" w:lineRule="auto"/>
        <w:jc w:val="left"/>
        <w:textAlignment w:val="center"/>
        <w:rPr>
          <w:rFonts w:ascii="宋体" w:hAnsi="宋体"/>
          <w:color w:val="000000"/>
        </w:rPr>
      </w:pPr>
      <w:r>
        <w:rPr>
          <w:rFonts w:eastAsia="Times New Roman" w:cs="Times New Roman"/>
          <w:color w:val="000000"/>
        </w:rPr>
        <w:t xml:space="preserve">C. </w:t>
      </w:r>
      <w:r>
        <w:rPr>
          <w:rFonts w:ascii="宋体" w:hAnsi="宋体"/>
          <w:color w:val="000000"/>
        </w:rPr>
        <w:t>下丘脑感受到温度下降</w:t>
      </w:r>
      <w:r>
        <w:rPr>
          <w:rFonts w:eastAsia="Times New Roman" w:cs="Times New Roman"/>
          <w:color w:val="000000"/>
        </w:rPr>
        <w:tab/>
        <w:t xml:space="preserve">D. </w:t>
      </w:r>
      <w:r>
        <w:rPr>
          <w:rFonts w:ascii="宋体" w:hAnsi="宋体"/>
          <w:color w:val="000000"/>
        </w:rPr>
        <w:t>肾上腺素分泌减少，心率减慢</w:t>
      </w:r>
    </w:p>
    <w:p w:rsidR="00074FBB" w14:paraId="35C5DCDD" w14:textId="77777777">
      <w:pPr>
        <w:spacing w:line="360" w:lineRule="auto"/>
        <w:textAlignment w:val="center"/>
        <w:rPr>
          <w:color w:val="000000"/>
        </w:rPr>
      </w:pPr>
      <w:r>
        <w:rPr>
          <w:color w:val="2E75B6"/>
        </w:rPr>
        <w:t>【答案】</w:t>
      </w:r>
      <w:r>
        <w:rPr>
          <w:color w:val="000000"/>
        </w:rPr>
        <w:t>D</w:t>
      </w:r>
    </w:p>
    <w:p w:rsidR="00074FBB" w14:paraId="02B6D165" w14:textId="77777777">
      <w:pPr>
        <w:spacing w:line="360" w:lineRule="auto"/>
        <w:textAlignment w:val="center"/>
        <w:rPr>
          <w:color w:val="000000"/>
        </w:rPr>
      </w:pPr>
      <w:r>
        <w:rPr>
          <w:color w:val="2E75B6"/>
        </w:rPr>
        <w:t>【解析】</w:t>
      </w:r>
    </w:p>
    <w:p w:rsidR="00074FBB" w14:paraId="3A8BD1A1" w14:textId="77777777">
      <w:pPr>
        <w:spacing w:line="360" w:lineRule="auto"/>
        <w:textAlignment w:val="center"/>
        <w:rPr>
          <w:rFonts w:ascii="宋体" w:hAnsi="宋体"/>
          <w:color w:val="000000"/>
        </w:rPr>
      </w:pPr>
      <w:r>
        <w:rPr>
          <w:color w:val="000000"/>
        </w:rPr>
        <w:t>【分析】</w:t>
      </w:r>
      <w:r>
        <w:rPr>
          <w:rFonts w:ascii="宋体" w:hAnsi="宋体"/>
          <w:color w:val="000000"/>
        </w:rPr>
        <w:t>本题主要考查体温调节的过程，意在强化学生对体温调节的理解与运用。人体体温调节的过程如下：寒冷环境</w:t>
      </w:r>
      <w:r>
        <w:rPr>
          <w:rFonts w:eastAsia="Times New Roman" w:cs="Times New Roman"/>
          <w:color w:val="000000"/>
        </w:rPr>
        <w:t>→</w:t>
      </w:r>
      <w:r>
        <w:rPr>
          <w:rFonts w:ascii="宋体" w:hAnsi="宋体"/>
          <w:color w:val="000000"/>
        </w:rPr>
        <w:t>皮肤冷觉感受器</w:t>
      </w:r>
      <w:r>
        <w:rPr>
          <w:rFonts w:eastAsia="Times New Roman" w:cs="Times New Roman"/>
          <w:color w:val="000000"/>
        </w:rPr>
        <w:t>→</w:t>
      </w:r>
      <w:r>
        <w:rPr>
          <w:rFonts w:ascii="宋体" w:hAnsi="宋体"/>
          <w:color w:val="000000"/>
        </w:rPr>
        <w:t>下丘脑体温调节中枢</w:t>
      </w:r>
      <w:r>
        <w:rPr>
          <w:rFonts w:eastAsia="Times New Roman" w:cs="Times New Roman"/>
          <w:color w:val="000000"/>
        </w:rPr>
        <w:t>→</w:t>
      </w:r>
      <w:r>
        <w:rPr>
          <w:rFonts w:ascii="宋体" w:hAnsi="宋体"/>
          <w:color w:val="000000"/>
        </w:rPr>
        <w:t>产热增加（骨骼肌战栗、立毛肌收缩、甲状腺激素分泌增加），散热减少（毛细血管收缩、汗腺分泌减少）</w:t>
      </w:r>
      <w:r>
        <w:rPr>
          <w:rFonts w:eastAsia="Times New Roman" w:cs="Times New Roman"/>
          <w:color w:val="000000"/>
        </w:rPr>
        <w:t>→</w:t>
      </w:r>
      <w:r>
        <w:rPr>
          <w:rFonts w:ascii="宋体" w:hAnsi="宋体"/>
          <w:color w:val="000000"/>
        </w:rPr>
        <w:t>体温维持相对稳定</w:t>
      </w:r>
      <w:r>
        <w:rPr>
          <w:rFonts w:eastAsia="Times New Roman" w:cs="Times New Roman"/>
          <w:color w:val="000000"/>
        </w:rPr>
        <w:t>；</w:t>
      </w:r>
      <w:r>
        <w:rPr>
          <w:rFonts w:ascii="宋体" w:hAnsi="宋体"/>
          <w:color w:val="000000"/>
        </w:rPr>
        <w:t>炎热环境</w:t>
      </w:r>
      <w:r>
        <w:rPr>
          <w:rFonts w:eastAsia="Times New Roman" w:cs="Times New Roman"/>
          <w:color w:val="000000"/>
        </w:rPr>
        <w:t>→</w:t>
      </w:r>
      <w:r>
        <w:rPr>
          <w:rFonts w:ascii="宋体" w:hAnsi="宋体"/>
          <w:color w:val="000000"/>
        </w:rPr>
        <w:t>皮肤温觉感受器</w:t>
      </w:r>
      <w:r>
        <w:rPr>
          <w:rFonts w:eastAsia="Times New Roman" w:cs="Times New Roman"/>
          <w:color w:val="000000"/>
        </w:rPr>
        <w:t>→</w:t>
      </w:r>
      <w:r>
        <w:rPr>
          <w:rFonts w:ascii="宋体" w:hAnsi="宋体"/>
          <w:color w:val="000000"/>
        </w:rPr>
        <w:t>下丘脑体温调节中枢</w:t>
      </w:r>
      <w:r>
        <w:rPr>
          <w:rFonts w:eastAsia="Times New Roman" w:cs="Times New Roman"/>
          <w:color w:val="000000"/>
        </w:rPr>
        <w:t>→</w:t>
      </w:r>
      <w:r>
        <w:rPr>
          <w:rFonts w:ascii="宋体" w:hAnsi="宋体"/>
          <w:color w:val="000000"/>
        </w:rPr>
        <w:t>增加散热（毛细血管舒张、汗腺分泌增加）</w:t>
      </w:r>
      <w:r>
        <w:rPr>
          <w:rFonts w:eastAsia="Times New Roman" w:cs="Times New Roman"/>
          <w:color w:val="000000"/>
        </w:rPr>
        <w:t>→</w:t>
      </w:r>
      <w:r>
        <w:rPr>
          <w:rFonts w:ascii="宋体" w:hAnsi="宋体"/>
          <w:color w:val="000000"/>
        </w:rPr>
        <w:t>体温维持相对稳定。</w:t>
      </w:r>
    </w:p>
    <w:p w:rsidR="00074FBB" w14:paraId="20F5E156" w14:textId="77777777">
      <w:pPr>
        <w:spacing w:line="360" w:lineRule="auto"/>
        <w:textAlignment w:val="center"/>
        <w:rPr>
          <w:rFonts w:eastAsia="Times New Roman" w:cs="Times New Roman"/>
          <w:color w:val="000000"/>
        </w:rPr>
      </w:pPr>
      <w:r>
        <w:rPr>
          <w:color w:val="000000"/>
        </w:rPr>
        <w:t>【详解】</w:t>
      </w:r>
      <w:r>
        <w:rPr>
          <w:rFonts w:ascii="宋体" w:hAnsi="宋体"/>
          <w:color w:val="000000"/>
        </w:rPr>
        <w:t>当人突然遇到寒冷环境时，会通过增加产热减少散热来维持体温相对稳定，</w:t>
      </w:r>
      <w:r>
        <w:rPr>
          <w:rFonts w:eastAsia="Times New Roman" w:cs="Times New Roman"/>
          <w:color w:val="000000"/>
        </w:rPr>
        <w:t>A</w:t>
      </w:r>
      <w:r>
        <w:rPr>
          <w:rFonts w:ascii="宋体" w:hAnsi="宋体"/>
          <w:color w:val="000000"/>
        </w:rPr>
        <w:t>正确；当人突然遇到寒冷环境时，可以通过蜷缩身体，减少体表与外界接触面积，进而使机体散热减少，</w:t>
      </w:r>
      <w:r>
        <w:rPr>
          <w:rFonts w:eastAsia="Times New Roman" w:cs="Times New Roman"/>
          <w:color w:val="000000"/>
        </w:rPr>
        <w:t>B</w:t>
      </w:r>
      <w:r>
        <w:rPr>
          <w:rFonts w:ascii="宋体" w:hAnsi="宋体"/>
          <w:color w:val="000000"/>
        </w:rPr>
        <w:t>正确；当人突然遇到寒冷环境时，下丘脑的冷觉感受器会感受到温度下降并发送信息，</w:t>
      </w:r>
      <w:r>
        <w:rPr>
          <w:rFonts w:eastAsia="Times New Roman" w:cs="Times New Roman"/>
          <w:color w:val="000000"/>
        </w:rPr>
        <w:t>C</w:t>
      </w:r>
      <w:r>
        <w:rPr>
          <w:rFonts w:ascii="宋体" w:hAnsi="宋体"/>
          <w:color w:val="000000"/>
        </w:rPr>
        <w:t>正确；寒冷时，肾上腺素分泌增加，代谢活动增强、产热增加，</w:t>
      </w:r>
      <w:r>
        <w:rPr>
          <w:rFonts w:eastAsia="Times New Roman" w:cs="Times New Roman"/>
          <w:color w:val="000000"/>
        </w:rPr>
        <w:t>D</w:t>
      </w:r>
      <w:r>
        <w:rPr>
          <w:rFonts w:ascii="宋体" w:hAnsi="宋体"/>
          <w:color w:val="000000"/>
        </w:rPr>
        <w:t>错误。</w:t>
      </w:r>
      <w:r>
        <w:rPr>
          <w:rFonts w:eastAsia="Times New Roman" w:cs="Times New Roman"/>
          <w:color w:val="000000"/>
        </w:rPr>
        <w:t xml:space="preserve"> </w:t>
      </w:r>
      <w:r>
        <w:rPr>
          <w:rFonts w:ascii="宋体" w:hAnsi="宋体"/>
          <w:color w:val="000000"/>
        </w:rPr>
        <w:t>故选</w:t>
      </w:r>
      <w:r>
        <w:rPr>
          <w:rFonts w:eastAsia="Times New Roman" w:cs="Times New Roman"/>
          <w:color w:val="000000"/>
        </w:rPr>
        <w:t>D。</w:t>
      </w:r>
    </w:p>
    <w:p w:rsidR="00074FBB" w14:paraId="13D2748A" w14:textId="77777777">
      <w:pPr>
        <w:spacing w:line="360" w:lineRule="auto"/>
        <w:textAlignment w:val="center"/>
        <w:rPr>
          <w:rFonts w:ascii="宋体" w:hAnsi="宋体"/>
          <w:color w:val="000000"/>
        </w:rPr>
      </w:pPr>
      <w:r>
        <w:rPr>
          <w:color w:val="000000"/>
        </w:rPr>
        <w:t>【点睛】</w:t>
      </w:r>
      <w:r>
        <w:rPr>
          <w:rFonts w:ascii="宋体" w:hAnsi="宋体"/>
          <w:color w:val="000000"/>
        </w:rPr>
        <w:t>关键要掌握和理解体温调节的过程。否则误认为人在寒冷环境中，体温会下降。</w:t>
      </w:r>
    </w:p>
    <w:p w:rsidR="00074FBB" w14:paraId="0BCD92E0" w14:textId="77777777">
      <w:pPr>
        <w:spacing w:line="360" w:lineRule="auto"/>
        <w:jc w:val="left"/>
        <w:textAlignment w:val="center"/>
        <w:rPr>
          <w:rFonts w:ascii="宋体" w:hAnsi="宋体"/>
          <w:color w:val="000000"/>
        </w:rPr>
      </w:pPr>
      <w:r>
        <w:rPr>
          <w:color w:val="000000"/>
        </w:rPr>
        <w:t xml:space="preserve">9. </w:t>
      </w:r>
      <w:r>
        <w:rPr>
          <w:rFonts w:ascii="宋体" w:hAnsi="宋体"/>
          <w:color w:val="000000"/>
        </w:rPr>
        <w:t>下列属于内环境的是（　　）</w:t>
      </w:r>
    </w:p>
    <w:p w:rsidR="00074FBB" w14:paraId="68884C73" w14:textId="77777777">
      <w:pPr>
        <w:tabs>
          <w:tab w:val="left" w:pos="2436"/>
          <w:tab w:val="left" w:pos="4873"/>
          <w:tab w:val="left" w:pos="7309"/>
        </w:tabs>
        <w:spacing w:line="360" w:lineRule="auto"/>
        <w:jc w:val="left"/>
        <w:textAlignment w:val="center"/>
        <w:rPr>
          <w:rFonts w:ascii="宋体" w:hAnsi="宋体"/>
          <w:color w:val="000000"/>
        </w:rPr>
      </w:pPr>
      <w:r>
        <w:rPr>
          <w:rFonts w:ascii="宋体" w:hAnsi="宋体"/>
          <w:color w:val="000000"/>
        </w:rPr>
        <w:t>A. 淋巴管内的液体</w:t>
      </w:r>
      <w:r>
        <w:rPr>
          <w:rFonts w:ascii="宋体" w:hAnsi="宋体"/>
          <w:color w:val="000000"/>
        </w:rPr>
        <w:tab/>
        <w:t>B. 输尿管内的液体</w:t>
      </w:r>
      <w:r>
        <w:rPr>
          <w:rFonts w:ascii="宋体" w:hAnsi="宋体"/>
          <w:color w:val="000000"/>
        </w:rPr>
        <w:tab/>
        <w:t>C. 汗腺导管内的液体</w:t>
      </w:r>
      <w:r>
        <w:rPr>
          <w:rFonts w:ascii="宋体" w:hAnsi="宋体"/>
          <w:color w:val="000000"/>
        </w:rPr>
        <w:tab/>
        <w:t>D. 消化管内的液体</w:t>
      </w:r>
    </w:p>
    <w:p w:rsidR="00074FBB" w14:paraId="4FE9D701" w14:textId="77777777">
      <w:pPr>
        <w:spacing w:line="360" w:lineRule="auto"/>
        <w:textAlignment w:val="center"/>
        <w:rPr>
          <w:color w:val="000000"/>
        </w:rPr>
      </w:pPr>
      <w:r>
        <w:rPr>
          <w:color w:val="2E75B6"/>
        </w:rPr>
        <w:t>【答案】</w:t>
      </w:r>
      <w:r>
        <w:rPr>
          <w:color w:val="000000"/>
        </w:rPr>
        <w:t>A</w:t>
      </w:r>
    </w:p>
    <w:p w:rsidR="00074FBB" w14:paraId="58EA2B89" w14:textId="77777777">
      <w:pPr>
        <w:spacing w:line="360" w:lineRule="auto"/>
        <w:textAlignment w:val="center"/>
        <w:rPr>
          <w:color w:val="000000"/>
        </w:rPr>
      </w:pPr>
      <w:r>
        <w:rPr>
          <w:color w:val="2E75B6"/>
        </w:rPr>
        <w:t>【解析】</w:t>
      </w:r>
    </w:p>
    <w:p w:rsidR="00074FBB" w14:paraId="2A950F5F" w14:textId="77777777">
      <w:pPr>
        <w:spacing w:line="360" w:lineRule="auto"/>
        <w:textAlignment w:val="center"/>
        <w:rPr>
          <w:rFonts w:ascii="宋体" w:hAnsi="宋体"/>
          <w:color w:val="000000"/>
        </w:rPr>
      </w:pPr>
      <w:r>
        <w:rPr>
          <w:color w:val="000000"/>
        </w:rPr>
        <w:t>【分析】</w:t>
      </w:r>
      <w:r>
        <w:rPr>
          <w:rFonts w:ascii="宋体" w:hAnsi="宋体"/>
          <w:color w:val="000000"/>
        </w:rPr>
        <w:t>本题主要考查内环境成分的有关知识。凡是可以存在于血浆、组织液、淋巴液中的物质都属于内环境的成分；凡是细胞的结构物质或只存在于细胞内的物质都不是内环境的成分；凡是与外界相通的腔性器官内的液体不属于体液，其内的液体也不属于内环境。</w:t>
      </w:r>
    </w:p>
    <w:p w:rsidR="00074FBB" w14:paraId="337B78DE" w14:textId="77777777">
      <w:pPr>
        <w:spacing w:line="360" w:lineRule="auto"/>
        <w:textAlignment w:val="center"/>
        <w:rPr>
          <w:rFonts w:eastAsia="Times New Roman" w:cs="Times New Roman"/>
          <w:color w:val="000000"/>
        </w:rPr>
      </w:pPr>
      <w:r>
        <w:rPr>
          <w:color w:val="000000"/>
        </w:rPr>
        <w:t>【详解】</w:t>
      </w:r>
      <w:r>
        <w:rPr>
          <w:rFonts w:ascii="宋体" w:hAnsi="宋体"/>
          <w:color w:val="000000"/>
        </w:rPr>
        <w:t>淋巴管内的液体是淋巴液，淋巴属于内环境，</w:t>
      </w:r>
      <w:r>
        <w:rPr>
          <w:rFonts w:eastAsia="Times New Roman" w:cs="Times New Roman"/>
          <w:color w:val="000000"/>
        </w:rPr>
        <w:t>A</w:t>
      </w:r>
      <w:r>
        <w:rPr>
          <w:rFonts w:ascii="宋体" w:hAnsi="宋体"/>
          <w:color w:val="000000"/>
        </w:rPr>
        <w:t>正确；输尿管、汗腺导管、消化管内的液体都与外界环境相通，不属于内环境的成分，</w:t>
      </w:r>
      <w:r>
        <w:rPr>
          <w:rFonts w:eastAsia="Times New Roman" w:cs="Times New Roman"/>
          <w:color w:val="000000"/>
        </w:rPr>
        <w:t>B、C、D</w:t>
      </w:r>
      <w:r>
        <w:rPr>
          <w:rFonts w:ascii="宋体" w:hAnsi="宋体"/>
          <w:color w:val="000000"/>
        </w:rPr>
        <w:t>错误。故选</w:t>
      </w:r>
      <w:r>
        <w:rPr>
          <w:rFonts w:eastAsia="Times New Roman" w:cs="Times New Roman"/>
          <w:color w:val="000000"/>
        </w:rPr>
        <w:t>A。</w:t>
      </w:r>
    </w:p>
    <w:p w:rsidR="00074FBB" w14:paraId="22D8AFD2" w14:textId="77777777">
      <w:pPr>
        <w:spacing w:line="360" w:lineRule="auto"/>
        <w:textAlignment w:val="center"/>
        <w:rPr>
          <w:rFonts w:ascii="宋体" w:hAnsi="宋体"/>
          <w:color w:val="000000"/>
        </w:rPr>
      </w:pPr>
      <w:r>
        <w:rPr>
          <w:color w:val="000000"/>
        </w:rPr>
        <w:t>【点睛】</w:t>
      </w:r>
      <w:r>
        <w:rPr>
          <w:rFonts w:ascii="宋体" w:hAnsi="宋体"/>
          <w:color w:val="000000"/>
        </w:rPr>
        <w:t>学生容易将消化道、生殖道、呼吸道及输尿管等与外界相通的器官内液体也认为是细胞外液，属于内环境。</w:t>
      </w:r>
    </w:p>
    <w:p w:rsidR="00074FBB" w14:paraId="6DDDD697" w14:textId="77777777">
      <w:pPr>
        <w:spacing w:line="360" w:lineRule="auto"/>
        <w:jc w:val="left"/>
        <w:textAlignment w:val="center"/>
        <w:rPr>
          <w:rFonts w:ascii="宋体" w:hAnsi="宋体"/>
          <w:color w:val="000000"/>
        </w:rPr>
      </w:pPr>
      <w:r>
        <w:rPr>
          <w:color w:val="000000"/>
        </w:rPr>
        <w:t xml:space="preserve">10. </w:t>
      </w:r>
      <w:r>
        <w:rPr>
          <w:rFonts w:ascii="宋体" w:hAnsi="宋体"/>
          <w:color w:val="000000"/>
        </w:rPr>
        <w:t>下列与真核生物中核酸有关的叙述，错误的是（　　）</w:t>
      </w:r>
    </w:p>
    <w:p w:rsidR="00074FBB" w14:paraId="727E4DBF" w14:textId="77777777">
      <w:pPr>
        <w:spacing w:line="360" w:lineRule="auto"/>
        <w:jc w:val="left"/>
        <w:textAlignment w:val="center"/>
        <w:rPr>
          <w:rFonts w:ascii="宋体" w:hAnsi="宋体"/>
          <w:color w:val="000000"/>
        </w:rPr>
      </w:pPr>
      <w:r>
        <w:rPr>
          <w:rFonts w:ascii="宋体" w:hAnsi="宋体"/>
          <w:color w:val="000000"/>
        </w:rPr>
        <w:t>A. 线粒体和叶绿体中都含有DNA分子</w:t>
      </w:r>
    </w:p>
    <w:p w:rsidR="00074FBB" w14:paraId="727991FE" w14:textId="77777777">
      <w:pPr>
        <w:spacing w:line="360" w:lineRule="auto"/>
        <w:jc w:val="left"/>
        <w:textAlignment w:val="center"/>
        <w:rPr>
          <w:rFonts w:ascii="宋体" w:hAnsi="宋体"/>
          <w:color w:val="000000"/>
        </w:rPr>
      </w:pPr>
      <w:r>
        <w:rPr>
          <w:rFonts w:ascii="宋体" w:hAnsi="宋体"/>
          <w:color w:val="000000"/>
        </w:rPr>
        <w:t>B. 合成核酸的酶促反应过程中不消耗能量</w:t>
      </w:r>
    </w:p>
    <w:p w:rsidR="00074FBB" w14:paraId="3CE2B5FC" w14:textId="77777777">
      <w:pPr>
        <w:spacing w:line="360" w:lineRule="auto"/>
        <w:jc w:val="left"/>
        <w:textAlignment w:val="center"/>
        <w:rPr>
          <w:rFonts w:ascii="宋体" w:hAnsi="宋体"/>
          <w:color w:val="000000"/>
        </w:rPr>
      </w:pPr>
      <w:r>
        <w:rPr>
          <w:rFonts w:ascii="宋体" w:hAnsi="宋体"/>
          <w:color w:val="000000"/>
        </w:rPr>
        <w:t>C. DNA和RNA分子中都含有磷酸二酯键</w:t>
      </w:r>
    </w:p>
    <w:p w:rsidR="00074FBB" w14:paraId="606C4FFF" w14:textId="77777777">
      <w:pPr>
        <w:spacing w:line="360" w:lineRule="auto"/>
        <w:jc w:val="left"/>
        <w:textAlignment w:val="center"/>
        <w:rPr>
          <w:rFonts w:ascii="宋体" w:hAnsi="宋体"/>
          <w:color w:val="000000"/>
        </w:rPr>
      </w:pPr>
      <w:r>
        <w:rPr>
          <w:rFonts w:ascii="宋体" w:hAnsi="宋体"/>
          <w:color w:val="000000"/>
        </w:rPr>
        <w:t>D. 转录时有DNA双链解开和恢复的过程</w:t>
      </w:r>
    </w:p>
    <w:p w:rsidR="00074FBB" w14:paraId="3645E678" w14:textId="77777777">
      <w:pPr>
        <w:spacing w:line="360" w:lineRule="auto"/>
        <w:textAlignment w:val="center"/>
        <w:rPr>
          <w:color w:val="000000"/>
        </w:rPr>
      </w:pPr>
      <w:r>
        <w:rPr>
          <w:color w:val="2E75B6"/>
        </w:rPr>
        <w:t>【答案】</w:t>
      </w:r>
      <w:r>
        <w:rPr>
          <w:color w:val="000000"/>
        </w:rPr>
        <w:t>B</w:t>
      </w:r>
    </w:p>
    <w:p w:rsidR="00074FBB" w14:paraId="32A75499" w14:textId="77777777">
      <w:pPr>
        <w:spacing w:line="360" w:lineRule="auto"/>
        <w:textAlignment w:val="center"/>
        <w:rPr>
          <w:color w:val="000000"/>
        </w:rPr>
      </w:pPr>
      <w:r>
        <w:rPr>
          <w:color w:val="2E75B6"/>
        </w:rPr>
        <w:t>【解析】</w:t>
      </w:r>
    </w:p>
    <w:p w:rsidR="00074FBB" w14:paraId="5865449A" w14:textId="77777777">
      <w:pPr>
        <w:spacing w:line="360" w:lineRule="auto"/>
        <w:textAlignment w:val="center"/>
        <w:rPr>
          <w:rFonts w:eastAsia="Times New Roman" w:cs="Times New Roman"/>
          <w:color w:val="000000"/>
        </w:rPr>
      </w:pPr>
      <w:r>
        <w:rPr>
          <w:color w:val="000000"/>
        </w:rPr>
        <w:t>【分析】</w:t>
      </w:r>
      <w:r>
        <w:rPr>
          <w:rFonts w:ascii="宋体" w:hAnsi="宋体"/>
          <w:color w:val="000000"/>
        </w:rPr>
        <w:t>本题考查细胞中的元素和化合物的知识</w:t>
      </w:r>
      <w:r>
        <w:rPr>
          <w:rFonts w:eastAsia="Times New Roman" w:cs="Times New Roman"/>
          <w:color w:val="000000"/>
        </w:rPr>
        <w:t>。</w:t>
      </w:r>
      <w:r>
        <w:rPr>
          <w:rFonts w:ascii="宋体" w:hAnsi="宋体"/>
          <w:color w:val="000000"/>
        </w:rPr>
        <w:t>细胞中的核酸根据所含五碳糖的不同分为</w:t>
      </w:r>
      <w:r>
        <w:rPr>
          <w:rFonts w:eastAsia="Times New Roman" w:cs="Times New Roman"/>
          <w:color w:val="000000"/>
        </w:rPr>
        <w:t>DNA</w:t>
      </w:r>
      <w:r>
        <w:rPr>
          <w:rFonts w:ascii="宋体" w:hAnsi="宋体"/>
          <w:color w:val="000000"/>
        </w:rPr>
        <w:t>（脱氧核糖核酸）和</w:t>
      </w:r>
      <w:r>
        <w:rPr>
          <w:rFonts w:eastAsia="Times New Roman" w:cs="Times New Roman"/>
          <w:color w:val="000000"/>
        </w:rPr>
        <w:t>RNA</w:t>
      </w:r>
      <w:r>
        <w:rPr>
          <w:rFonts w:ascii="宋体" w:hAnsi="宋体"/>
          <w:color w:val="000000"/>
        </w:rPr>
        <w:t>（核糖核酸）两种，构成</w:t>
      </w:r>
      <w:r>
        <w:rPr>
          <w:rFonts w:eastAsia="Times New Roman" w:cs="Times New Roman"/>
          <w:color w:val="000000"/>
        </w:rPr>
        <w:t>DNA</w:t>
      </w:r>
      <w:r>
        <w:rPr>
          <w:rFonts w:ascii="宋体" w:hAnsi="宋体"/>
          <w:color w:val="000000"/>
        </w:rPr>
        <w:t>与</w:t>
      </w:r>
      <w:r>
        <w:rPr>
          <w:rFonts w:eastAsia="Times New Roman" w:cs="Times New Roman"/>
          <w:color w:val="000000"/>
        </w:rPr>
        <w:t>RNA</w:t>
      </w:r>
      <w:r>
        <w:rPr>
          <w:rFonts w:ascii="宋体" w:hAnsi="宋体"/>
          <w:color w:val="000000"/>
        </w:rPr>
        <w:t>的基本单位分别是脱氧核苷酸和核糖核苷酸，每个脱氧核苷酸分子是由一分子磷酸、一分子脱氧核糖和一分子含氮碱基形成，每个核糖核苷酸分子是由一分</w:t>
      </w:r>
      <w:r>
        <w:rPr>
          <w:rFonts w:ascii="宋体" w:hAnsi="宋体"/>
          <w:color w:val="000000"/>
        </w:rPr>
        <w:t>子磷酸、一分子核糖和一分子含氮碱基形成</w:t>
      </w:r>
      <w:r>
        <w:rPr>
          <w:rFonts w:eastAsia="Times New Roman" w:cs="Times New Roman"/>
          <w:color w:val="000000"/>
        </w:rPr>
        <w:t>；</w:t>
      </w:r>
    </w:p>
    <w:p w:rsidR="00074FBB" w14:paraId="4005ABAD" w14:textId="77777777">
      <w:pPr>
        <w:spacing w:line="360" w:lineRule="auto"/>
        <w:jc w:val="left"/>
        <w:textAlignment w:val="center"/>
        <w:rPr>
          <w:rFonts w:eastAsia="Times New Roman" w:cs="Times New Roman"/>
          <w:color w:val="000000"/>
        </w:rPr>
      </w:pPr>
      <w:r>
        <w:rPr>
          <w:rFonts w:ascii="宋体" w:hAnsi="宋体"/>
          <w:color w:val="000000"/>
        </w:rPr>
        <w:t>脱氧核苷酸和核糖核苷酸在组成上的差异有：①五碳糖不同，脱氧核苷酸中的五碳糖是脱氧核糖，核糖核苷酸中的五碳糖是核糖；②碱基不完全相同，脱氧核苷酸中的碱基是</w:t>
      </w:r>
      <w:r>
        <w:rPr>
          <w:rFonts w:eastAsia="Times New Roman" w:cs="Times New Roman"/>
          <w:color w:val="000000"/>
        </w:rPr>
        <w:t>A、T、G、C</w:t>
      </w:r>
      <w:r>
        <w:rPr>
          <w:rFonts w:ascii="宋体" w:hAnsi="宋体"/>
          <w:color w:val="000000"/>
        </w:rPr>
        <w:t>，核糖核苷酸中的碱基是</w:t>
      </w:r>
      <w:r>
        <w:rPr>
          <w:rFonts w:eastAsia="Times New Roman" w:cs="Times New Roman"/>
          <w:color w:val="000000"/>
        </w:rPr>
        <w:t>A、U、G、C。</w:t>
      </w:r>
    </w:p>
    <w:p w:rsidR="00074FBB" w14:paraId="3497DC9F" w14:textId="77777777">
      <w:pPr>
        <w:spacing w:line="360" w:lineRule="auto"/>
        <w:jc w:val="left"/>
        <w:textAlignment w:val="center"/>
        <w:rPr>
          <w:rFonts w:eastAsia="Times New Roman" w:cs="Times New Roman"/>
          <w:color w:val="000000"/>
        </w:rPr>
      </w:pPr>
      <w:r>
        <w:rPr>
          <w:color w:val="000000"/>
        </w:rPr>
        <w:t>【详解】</w:t>
      </w:r>
      <w:r>
        <w:rPr>
          <w:rFonts w:ascii="宋体" w:hAnsi="宋体"/>
          <w:color w:val="000000"/>
        </w:rPr>
        <w:t>线粒体和叶绿体中都含有</w:t>
      </w:r>
      <w:r>
        <w:rPr>
          <w:rFonts w:eastAsia="Times New Roman" w:cs="Times New Roman"/>
          <w:color w:val="000000"/>
        </w:rPr>
        <w:t>DNA</w:t>
      </w:r>
      <w:r>
        <w:rPr>
          <w:rFonts w:ascii="宋体" w:hAnsi="宋体"/>
          <w:color w:val="000000"/>
        </w:rPr>
        <w:t>和</w:t>
      </w:r>
      <w:r>
        <w:rPr>
          <w:rFonts w:eastAsia="Times New Roman" w:cs="Times New Roman"/>
          <w:color w:val="000000"/>
        </w:rPr>
        <w:t>RNA</w:t>
      </w:r>
      <w:r>
        <w:rPr>
          <w:rFonts w:ascii="宋体" w:hAnsi="宋体"/>
          <w:color w:val="000000"/>
        </w:rPr>
        <w:t>两种核酸，</w:t>
      </w:r>
      <w:r>
        <w:rPr>
          <w:rFonts w:eastAsia="Times New Roman" w:cs="Times New Roman"/>
          <w:color w:val="000000"/>
        </w:rPr>
        <w:t>A</w:t>
      </w:r>
      <w:r>
        <w:rPr>
          <w:rFonts w:ascii="宋体" w:hAnsi="宋体"/>
          <w:color w:val="000000"/>
        </w:rPr>
        <w:t>正确；酶通过降低化学反应的活化能实现其催化作用，但合成核酸的酶促反应过程中仍消耗能量，</w:t>
      </w:r>
      <w:r>
        <w:rPr>
          <w:rFonts w:eastAsia="Times New Roman" w:cs="Times New Roman"/>
          <w:color w:val="000000"/>
        </w:rPr>
        <w:t>B</w:t>
      </w:r>
      <w:r>
        <w:rPr>
          <w:rFonts w:ascii="宋体" w:hAnsi="宋体"/>
          <w:color w:val="000000"/>
        </w:rPr>
        <w:t>错误；</w:t>
      </w:r>
      <w:r>
        <w:rPr>
          <w:rFonts w:eastAsia="Times New Roman" w:cs="Times New Roman"/>
          <w:color w:val="000000"/>
        </w:rPr>
        <w:t>DNA</w:t>
      </w:r>
      <w:r>
        <w:rPr>
          <w:rFonts w:ascii="宋体" w:hAnsi="宋体"/>
          <w:color w:val="000000"/>
        </w:rPr>
        <w:t>通常由两条脱氧核苷酸链构成，</w:t>
      </w:r>
      <w:r>
        <w:rPr>
          <w:rFonts w:eastAsia="Times New Roman" w:cs="Times New Roman"/>
          <w:color w:val="000000"/>
        </w:rPr>
        <w:t>RNA</w:t>
      </w:r>
      <w:r>
        <w:rPr>
          <w:rFonts w:ascii="宋体" w:hAnsi="宋体"/>
          <w:color w:val="000000"/>
        </w:rPr>
        <w:t>通常由一条核糖核苷酸链构成，同一条核苷酸链中的相邻核苷酸分子是通过磷酸二酯键连接的，</w:t>
      </w:r>
      <w:r>
        <w:rPr>
          <w:rFonts w:eastAsia="Times New Roman" w:cs="Times New Roman"/>
          <w:color w:val="000000"/>
        </w:rPr>
        <w:t>C</w:t>
      </w:r>
      <w:r>
        <w:rPr>
          <w:rFonts w:ascii="宋体" w:hAnsi="宋体"/>
          <w:color w:val="000000"/>
        </w:rPr>
        <w:t>正确；</w:t>
      </w:r>
      <w:r>
        <w:rPr>
          <w:rFonts w:eastAsia="Times New Roman" w:cs="Times New Roman"/>
          <w:color w:val="000000"/>
        </w:rPr>
        <w:t>DNA</w:t>
      </w:r>
      <w:r>
        <w:rPr>
          <w:rFonts w:ascii="宋体" w:hAnsi="宋体"/>
          <w:color w:val="000000"/>
        </w:rPr>
        <w:t>的解旋过程发生在</w:t>
      </w:r>
      <w:r>
        <w:rPr>
          <w:rFonts w:eastAsia="Times New Roman" w:cs="Times New Roman"/>
          <w:color w:val="000000"/>
        </w:rPr>
        <w:t>DNA</w:t>
      </w:r>
      <w:r>
        <w:rPr>
          <w:rFonts w:ascii="宋体" w:hAnsi="宋体"/>
          <w:color w:val="000000"/>
        </w:rPr>
        <w:t>的复制和转录过程中，转录过程需要以</w:t>
      </w:r>
      <w:r>
        <w:rPr>
          <w:rFonts w:eastAsia="Times New Roman" w:cs="Times New Roman"/>
          <w:color w:val="000000"/>
        </w:rPr>
        <w:t>DNA</w:t>
      </w:r>
      <w:r>
        <w:rPr>
          <w:rFonts w:ascii="宋体" w:hAnsi="宋体"/>
          <w:color w:val="000000"/>
        </w:rPr>
        <w:t>的一条链为模板，即在</w:t>
      </w:r>
      <w:r>
        <w:rPr>
          <w:rFonts w:eastAsia="Times New Roman" w:cs="Times New Roman"/>
          <w:color w:val="000000"/>
        </w:rPr>
        <w:t>RNA</w:t>
      </w:r>
      <w:r>
        <w:rPr>
          <w:rFonts w:ascii="宋体" w:hAnsi="宋体"/>
          <w:color w:val="000000"/>
        </w:rPr>
        <w:t>聚合酶的催化</w:t>
      </w:r>
      <w:r>
        <w:rPr>
          <w:rFonts w:eastAsia="Times New Roman" w:cs="Times New Roman"/>
          <w:color w:val="000000"/>
        </w:rPr>
        <w:t>DNA</w:t>
      </w:r>
      <w:r>
        <w:rPr>
          <w:rFonts w:ascii="宋体" w:hAnsi="宋体"/>
          <w:color w:val="000000"/>
        </w:rPr>
        <w:t>双链解开，转录完成后双链恢复，</w:t>
      </w:r>
      <w:r>
        <w:rPr>
          <w:rFonts w:eastAsia="Times New Roman" w:cs="Times New Roman"/>
          <w:color w:val="000000"/>
        </w:rPr>
        <w:t>D</w:t>
      </w:r>
      <w:r>
        <w:rPr>
          <w:rFonts w:ascii="宋体" w:hAnsi="宋体"/>
          <w:color w:val="000000"/>
        </w:rPr>
        <w:t>正确。</w:t>
      </w:r>
      <w:r>
        <w:rPr>
          <w:rFonts w:eastAsia="Times New Roman" w:cs="Times New Roman"/>
          <w:color w:val="000000"/>
        </w:rPr>
        <w:t xml:space="preserve"> </w:t>
      </w:r>
      <w:r>
        <w:rPr>
          <w:rFonts w:ascii="宋体" w:hAnsi="宋体"/>
          <w:color w:val="000000"/>
        </w:rPr>
        <w:t>故选</w:t>
      </w:r>
      <w:r>
        <w:rPr>
          <w:rFonts w:eastAsia="Times New Roman" w:cs="Times New Roman"/>
          <w:color w:val="000000"/>
        </w:rPr>
        <w:t>B。</w:t>
      </w:r>
    </w:p>
    <w:p w:rsidR="00074FBB" w14:paraId="40F79242" w14:textId="77777777">
      <w:pPr>
        <w:spacing w:line="360" w:lineRule="auto"/>
        <w:jc w:val="left"/>
        <w:textAlignment w:val="center"/>
        <w:rPr>
          <w:rFonts w:ascii="宋体" w:hAnsi="宋体"/>
          <w:color w:val="000000"/>
        </w:rPr>
      </w:pPr>
      <w:r>
        <w:rPr>
          <w:color w:val="000000"/>
        </w:rPr>
        <w:t>【点睛】</w:t>
      </w:r>
      <w:r>
        <w:rPr>
          <w:rFonts w:ascii="宋体" w:hAnsi="宋体"/>
          <w:color w:val="000000"/>
        </w:rPr>
        <w:t>学生要掌握细胞中核酸的种类、组成和分布，明确</w:t>
      </w:r>
      <w:r>
        <w:rPr>
          <w:rFonts w:eastAsia="Times New Roman" w:cs="Times New Roman"/>
          <w:color w:val="000000"/>
        </w:rPr>
        <w:t>DNA</w:t>
      </w:r>
      <w:r>
        <w:rPr>
          <w:rFonts w:ascii="宋体" w:hAnsi="宋体"/>
          <w:color w:val="000000"/>
        </w:rPr>
        <w:t>和</w:t>
      </w:r>
      <w:r>
        <w:rPr>
          <w:rFonts w:eastAsia="Times New Roman" w:cs="Times New Roman"/>
          <w:color w:val="000000"/>
        </w:rPr>
        <w:t>RNA</w:t>
      </w:r>
      <w:r>
        <w:rPr>
          <w:rFonts w:ascii="宋体" w:hAnsi="宋体"/>
          <w:color w:val="000000"/>
        </w:rPr>
        <w:t>在构成上的异同是解题的关键。</w:t>
      </w:r>
    </w:p>
    <w:p w:rsidR="00074FBB" w14:paraId="74B2C74A" w14:textId="77777777">
      <w:pPr>
        <w:spacing w:line="360" w:lineRule="auto"/>
        <w:jc w:val="left"/>
        <w:textAlignment w:val="center"/>
        <w:rPr>
          <w:rFonts w:ascii="宋体" w:hAnsi="宋体"/>
          <w:color w:val="000000"/>
        </w:rPr>
      </w:pPr>
      <w:r>
        <w:rPr>
          <w:color w:val="000000"/>
        </w:rPr>
        <w:t xml:space="preserve">11. </w:t>
      </w:r>
      <w:r>
        <w:rPr>
          <w:rFonts w:ascii="宋体" w:hAnsi="宋体"/>
          <w:color w:val="000000"/>
        </w:rPr>
        <w:t>向实验狗的颈动脉内灌注高渗盐水后，会出现的现象是（　　）</w:t>
      </w:r>
    </w:p>
    <w:p w:rsidR="00074FBB" w14:paraId="09944F82" w14:textId="77777777">
      <w:pPr>
        <w:tabs>
          <w:tab w:val="left" w:pos="4873"/>
        </w:tabs>
        <w:spacing w:line="360" w:lineRule="auto"/>
        <w:jc w:val="left"/>
        <w:textAlignment w:val="center"/>
        <w:rPr>
          <w:rFonts w:ascii="宋体" w:hAnsi="宋体"/>
          <w:color w:val="000000"/>
        </w:rPr>
      </w:pPr>
      <w:r>
        <w:rPr>
          <w:rFonts w:ascii="宋体" w:hAnsi="宋体"/>
          <w:color w:val="000000"/>
        </w:rPr>
        <w:t>A. 血浆渗透压迅速升高，尿量增加</w:t>
      </w:r>
      <w:r>
        <w:rPr>
          <w:rFonts w:ascii="宋体" w:hAnsi="宋体"/>
          <w:color w:val="000000"/>
        </w:rPr>
        <w:tab/>
        <w:t>B. 血浆渗透压迅速升高，尿量减少</w:t>
      </w:r>
    </w:p>
    <w:p w:rsidR="00074FBB" w14:paraId="19BAD7D0" w14:textId="77777777">
      <w:pPr>
        <w:tabs>
          <w:tab w:val="left" w:pos="4873"/>
        </w:tabs>
        <w:spacing w:line="360" w:lineRule="auto"/>
        <w:jc w:val="left"/>
        <w:textAlignment w:val="center"/>
        <w:rPr>
          <w:rFonts w:ascii="宋体" w:hAnsi="宋体"/>
          <w:color w:val="000000"/>
        </w:rPr>
      </w:pPr>
      <w:r>
        <w:rPr>
          <w:rFonts w:ascii="宋体" w:hAnsi="宋体"/>
          <w:color w:val="000000"/>
        </w:rPr>
        <w:t>C. 血浆渗透压迅速降低，尿量增加</w:t>
      </w:r>
      <w:r>
        <w:rPr>
          <w:rFonts w:ascii="宋体" w:hAnsi="宋体"/>
          <w:color w:val="000000"/>
        </w:rPr>
        <w:tab/>
        <w:t>D. 血浆渗透压迅速降低，尿量减少</w:t>
      </w:r>
    </w:p>
    <w:p w:rsidR="00074FBB" w14:paraId="2FF61923" w14:textId="77777777">
      <w:pPr>
        <w:spacing w:line="360" w:lineRule="auto"/>
        <w:textAlignment w:val="center"/>
        <w:rPr>
          <w:color w:val="000000"/>
        </w:rPr>
      </w:pPr>
      <w:r>
        <w:rPr>
          <w:color w:val="2E75B6"/>
        </w:rPr>
        <w:t>【答案】</w:t>
      </w:r>
      <w:r>
        <w:rPr>
          <w:color w:val="000000"/>
        </w:rPr>
        <w:t>B</w:t>
      </w:r>
    </w:p>
    <w:p w:rsidR="00074FBB" w14:paraId="0F2F0DA3" w14:textId="77777777">
      <w:pPr>
        <w:spacing w:line="360" w:lineRule="auto"/>
        <w:textAlignment w:val="center"/>
        <w:rPr>
          <w:color w:val="000000"/>
        </w:rPr>
      </w:pPr>
      <w:r>
        <w:rPr>
          <w:color w:val="2E75B6"/>
        </w:rPr>
        <w:t>【解析】</w:t>
      </w:r>
    </w:p>
    <w:p w:rsidR="00074FBB" w14:paraId="1B2AE95A" w14:textId="77777777">
      <w:pPr>
        <w:spacing w:line="360" w:lineRule="auto"/>
        <w:textAlignment w:val="center"/>
        <w:rPr>
          <w:rFonts w:ascii="宋体" w:hAnsi="宋体"/>
          <w:color w:val="000000"/>
        </w:rPr>
      </w:pPr>
      <w:r>
        <w:rPr>
          <w:color w:val="000000"/>
        </w:rPr>
        <w:t>【分析】</w:t>
      </w:r>
      <w:r>
        <w:rPr>
          <w:rFonts w:ascii="宋体" w:hAnsi="宋体"/>
          <w:color w:val="000000"/>
        </w:rPr>
        <w:t>本题考查了水平衡调节的相关知识，意在考查考生的分析能力和推理能力，考生要能够识记水平衡调节的过程。</w:t>
      </w:r>
    </w:p>
    <w:p w:rsidR="00074FBB" w14:paraId="5846F1F1" w14:textId="77777777">
      <w:pPr>
        <w:spacing w:line="360" w:lineRule="auto"/>
        <w:textAlignment w:val="center"/>
        <w:rPr>
          <w:rFonts w:eastAsia="Times New Roman" w:cs="Times New Roman"/>
          <w:color w:val="000000"/>
        </w:rPr>
      </w:pPr>
      <w:r>
        <w:rPr>
          <w:color w:val="000000"/>
        </w:rPr>
        <w:t>【详解】</w:t>
      </w:r>
      <w:r>
        <w:rPr>
          <w:rFonts w:ascii="宋体" w:hAnsi="宋体"/>
          <w:color w:val="000000"/>
        </w:rPr>
        <w:t>向实验狗的颈动脉内灌注高渗盐水后，血浆渗透压迅速升高，抗利尿激素增加，促进肾小管和结合管对水分的重吸收，尿量减少。</w:t>
      </w:r>
      <w:r>
        <w:rPr>
          <w:rFonts w:eastAsia="Times New Roman" w:cs="Times New Roman"/>
          <w:color w:val="000000"/>
        </w:rPr>
        <w:t>A、C、D</w:t>
      </w:r>
      <w:r>
        <w:rPr>
          <w:rFonts w:ascii="宋体" w:hAnsi="宋体"/>
          <w:color w:val="000000"/>
        </w:rPr>
        <w:t>错误，</w:t>
      </w:r>
      <w:r>
        <w:rPr>
          <w:rFonts w:eastAsia="Times New Roman" w:cs="Times New Roman"/>
          <w:color w:val="000000"/>
        </w:rPr>
        <w:t>B</w:t>
      </w:r>
      <w:r>
        <w:rPr>
          <w:rFonts w:ascii="宋体" w:hAnsi="宋体"/>
          <w:color w:val="000000"/>
        </w:rPr>
        <w:t>正确。故选</w:t>
      </w:r>
      <w:r>
        <w:rPr>
          <w:rFonts w:eastAsia="Times New Roman" w:cs="Times New Roman"/>
          <w:color w:val="000000"/>
        </w:rPr>
        <w:t>B。</w:t>
      </w:r>
    </w:p>
    <w:p w:rsidR="00074FBB" w14:paraId="34BC98FF" w14:textId="77777777">
      <w:pPr>
        <w:spacing w:line="360" w:lineRule="auto"/>
        <w:textAlignment w:val="center"/>
        <w:rPr>
          <w:rFonts w:ascii="宋体" w:hAnsi="宋体"/>
          <w:color w:val="000000"/>
        </w:rPr>
      </w:pPr>
      <w:r>
        <w:rPr>
          <w:color w:val="000000"/>
        </w:rPr>
        <w:t>【点睛】</w:t>
      </w:r>
      <w:r>
        <w:rPr>
          <w:rFonts w:ascii="宋体" w:hAnsi="宋体"/>
          <w:color w:val="000000"/>
        </w:rPr>
        <w:t>关键要熟悉水平衡调节过程：</w:t>
      </w:r>
    </w:p>
    <w:p w:rsidR="00074FBB" w14:paraId="42463E6F" w14:textId="77777777">
      <w:pPr>
        <w:spacing w:line="360" w:lineRule="auto"/>
        <w:jc w:val="left"/>
        <w:textAlignment w:val="center"/>
        <w:rPr>
          <w:color w:val="000000"/>
        </w:rPr>
      </w:pPr>
      <w:r>
        <w:rPr>
          <w:noProof/>
          <w:color w:val="000000"/>
        </w:rPr>
        <w:drawing>
          <wp:inline distT="0" distB="0" distL="0" distR="0">
            <wp:extent cx="5238750" cy="1436298"/>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5238750" cy="1436298"/>
                    </a:xfrm>
                    <a:prstGeom prst="rect">
                      <a:avLst/>
                    </a:prstGeom>
                  </pic:spPr>
                </pic:pic>
              </a:graphicData>
            </a:graphic>
          </wp:inline>
        </w:drawing>
      </w:r>
    </w:p>
    <w:p w:rsidR="00074FBB" w14:paraId="1BD61353" w14:textId="77777777">
      <w:pPr>
        <w:spacing w:line="360" w:lineRule="auto"/>
        <w:jc w:val="left"/>
        <w:textAlignment w:val="center"/>
        <w:rPr>
          <w:rFonts w:ascii="宋体" w:hAnsi="宋体"/>
          <w:color w:val="000000"/>
        </w:rPr>
      </w:pPr>
      <w:r>
        <w:rPr>
          <w:color w:val="000000"/>
        </w:rPr>
        <w:t xml:space="preserve">12. </w:t>
      </w:r>
      <w:r>
        <w:rPr>
          <w:rFonts w:ascii="宋体" w:hAnsi="宋体"/>
          <w:color w:val="000000"/>
        </w:rPr>
        <w:t>给实验兔注射一定量甲状腺激素后，可引起的生物学效应是（　　）</w:t>
      </w:r>
    </w:p>
    <w:p w:rsidR="00074FBB" w14:paraId="7EB0194F" w14:textId="77777777">
      <w:pPr>
        <w:tabs>
          <w:tab w:val="left" w:pos="2436"/>
          <w:tab w:val="left" w:pos="4873"/>
          <w:tab w:val="left" w:pos="7309"/>
        </w:tabs>
        <w:spacing w:line="360" w:lineRule="auto"/>
        <w:jc w:val="left"/>
        <w:textAlignment w:val="center"/>
        <w:rPr>
          <w:rFonts w:ascii="宋体" w:hAnsi="宋体"/>
          <w:color w:val="000000"/>
        </w:rPr>
      </w:pPr>
      <w:r>
        <w:rPr>
          <w:color w:val="000000"/>
        </w:rPr>
        <w:t xml:space="preserve">A. </w:t>
      </w:r>
      <w:r>
        <w:rPr>
          <w:rFonts w:ascii="宋体" w:hAnsi="宋体"/>
          <w:color w:val="000000"/>
        </w:rPr>
        <w:t>糖的分解代谢降低</w:t>
      </w:r>
      <w:r>
        <w:rPr>
          <w:color w:val="000000"/>
        </w:rPr>
        <w:tab/>
        <w:t xml:space="preserve">B. </w:t>
      </w:r>
      <w:r>
        <w:rPr>
          <w:rFonts w:ascii="宋体" w:hAnsi="宋体"/>
          <w:color w:val="000000"/>
        </w:rPr>
        <w:t>碘的需要量增加</w:t>
      </w:r>
      <w:r>
        <w:rPr>
          <w:color w:val="000000"/>
        </w:rPr>
        <w:tab/>
        <w:t xml:space="preserve">C. </w:t>
      </w:r>
      <w:r>
        <w:rPr>
          <w:rFonts w:ascii="宋体" w:hAnsi="宋体"/>
          <w:color w:val="000000"/>
        </w:rPr>
        <w:t>饥饿感增强</w:t>
      </w:r>
      <w:r>
        <w:rPr>
          <w:color w:val="000000"/>
        </w:rPr>
        <w:tab/>
        <w:t xml:space="preserve">D. </w:t>
      </w:r>
      <w:r>
        <w:rPr>
          <w:rFonts w:ascii="宋体" w:hAnsi="宋体"/>
          <w:color w:val="000000"/>
        </w:rPr>
        <w:t>TSH 分泌增加</w:t>
      </w:r>
    </w:p>
    <w:p w:rsidR="00074FBB" w14:paraId="44C7FAD0" w14:textId="77777777">
      <w:pPr>
        <w:spacing w:line="360" w:lineRule="auto"/>
        <w:textAlignment w:val="center"/>
        <w:rPr>
          <w:color w:val="000000"/>
        </w:rPr>
      </w:pPr>
      <w:r>
        <w:rPr>
          <w:color w:val="2E75B6"/>
        </w:rPr>
        <w:t>【答案】</w:t>
      </w:r>
      <w:r>
        <w:rPr>
          <w:color w:val="000000"/>
        </w:rPr>
        <w:t>C</w:t>
      </w:r>
    </w:p>
    <w:p w:rsidR="00074FBB" w14:paraId="46EDD501" w14:textId="77777777">
      <w:pPr>
        <w:spacing w:line="360" w:lineRule="auto"/>
        <w:textAlignment w:val="center"/>
        <w:rPr>
          <w:color w:val="000000"/>
        </w:rPr>
      </w:pPr>
      <w:r>
        <w:rPr>
          <w:color w:val="2E75B6"/>
        </w:rPr>
        <w:t>【解析】</w:t>
      </w:r>
    </w:p>
    <w:p w:rsidR="00074FBB" w14:paraId="2D11603B" w14:textId="77777777">
      <w:pPr>
        <w:spacing w:line="360" w:lineRule="auto"/>
        <w:textAlignment w:val="center"/>
        <w:rPr>
          <w:rFonts w:ascii="宋体" w:hAnsi="宋体"/>
          <w:color w:val="000000"/>
        </w:rPr>
      </w:pPr>
      <w:r>
        <w:rPr>
          <w:color w:val="000000"/>
        </w:rPr>
        <w:t>【分析】</w:t>
      </w:r>
      <w:r>
        <w:rPr>
          <w:rFonts w:ascii="宋体" w:hAnsi="宋体"/>
          <w:color w:val="000000"/>
        </w:rPr>
        <w:t>本题主要考查甲状腺激素的分级调节和反馈调节及甲状腺激素作用，只有掌握了相关的知识，很容</w:t>
      </w:r>
      <w:r>
        <w:rPr>
          <w:rFonts w:ascii="宋体" w:hAnsi="宋体"/>
          <w:color w:val="000000"/>
        </w:rPr>
        <w:t>易解答本题。</w:t>
      </w:r>
    </w:p>
    <w:p w:rsidR="00074FBB" w14:paraId="0EA57B3F" w14:textId="77777777">
      <w:pPr>
        <w:spacing w:line="360" w:lineRule="auto"/>
        <w:textAlignment w:val="center"/>
        <w:rPr>
          <w:rFonts w:eastAsia="Times New Roman" w:cs="Times New Roman"/>
          <w:color w:val="000000"/>
        </w:rPr>
      </w:pPr>
      <w:r>
        <w:rPr>
          <w:color w:val="000000"/>
        </w:rPr>
        <w:t>【详解】</w:t>
      </w:r>
      <w:r>
        <w:rPr>
          <w:rFonts w:ascii="宋体" w:hAnsi="宋体"/>
          <w:color w:val="000000"/>
        </w:rPr>
        <w:t>由于是注射了一定量的甲状腺激素，由于甲状腺激素的作用，会使细胞代谢增强，糖被氧化分解增强，</w:t>
      </w:r>
      <w:r>
        <w:rPr>
          <w:rFonts w:eastAsia="Times New Roman" w:cs="Times New Roman"/>
          <w:color w:val="000000"/>
        </w:rPr>
        <w:t>A</w:t>
      </w:r>
      <w:r>
        <w:rPr>
          <w:rFonts w:ascii="宋体" w:hAnsi="宋体"/>
          <w:color w:val="000000"/>
        </w:rPr>
        <w:t>错误；由于是注射了一定量的甲状腺激素，自身合成甲状腺激素就会减少，碘需要量减少，</w:t>
      </w:r>
      <w:r>
        <w:rPr>
          <w:rFonts w:eastAsia="Times New Roman" w:cs="Times New Roman"/>
          <w:color w:val="000000"/>
        </w:rPr>
        <w:t>B</w:t>
      </w:r>
      <w:r>
        <w:rPr>
          <w:rFonts w:ascii="宋体" w:hAnsi="宋体"/>
          <w:color w:val="000000"/>
        </w:rPr>
        <w:t>错误；由于是注射了一定量的甲状腺激素，由于甲状腺激素的作用，会使细胞代谢增强，血糖被利用，导致血糖下降</w:t>
      </w:r>
      <w:r>
        <w:rPr>
          <w:rFonts w:eastAsia="Times New Roman" w:cs="Times New Roman"/>
          <w:color w:val="000000"/>
        </w:rPr>
        <w:t>，</w:t>
      </w:r>
      <w:r>
        <w:rPr>
          <w:rFonts w:ascii="宋体" w:hAnsi="宋体"/>
          <w:color w:val="000000"/>
        </w:rPr>
        <w:t>饥饿感增强</w:t>
      </w:r>
      <w:r>
        <w:rPr>
          <w:rFonts w:eastAsia="Times New Roman" w:cs="Times New Roman"/>
          <w:color w:val="000000"/>
        </w:rPr>
        <w:t>，C</w:t>
      </w:r>
      <w:r>
        <w:rPr>
          <w:rFonts w:ascii="宋体" w:hAnsi="宋体"/>
          <w:color w:val="000000"/>
        </w:rPr>
        <w:t>正确；注入甲状腺激素，反作用到下丘脑和垂体，使其分泌促甲状腺激素释放激素和促甲状腺激素</w:t>
      </w:r>
      <w:r>
        <w:rPr>
          <w:rFonts w:eastAsia="Times New Roman" w:cs="Times New Roman"/>
          <w:color w:val="000000"/>
        </w:rPr>
        <w:t>（TSH）</w:t>
      </w:r>
      <w:r>
        <w:rPr>
          <w:rFonts w:ascii="宋体" w:hAnsi="宋体"/>
          <w:color w:val="000000"/>
        </w:rPr>
        <w:t>减少，</w:t>
      </w:r>
      <w:r>
        <w:rPr>
          <w:rFonts w:eastAsia="Times New Roman" w:cs="Times New Roman"/>
          <w:color w:val="000000"/>
        </w:rPr>
        <w:t>D</w:t>
      </w:r>
      <w:r>
        <w:rPr>
          <w:rFonts w:ascii="宋体" w:hAnsi="宋体"/>
          <w:color w:val="000000"/>
        </w:rPr>
        <w:t>错误。故选</w:t>
      </w:r>
      <w:r>
        <w:rPr>
          <w:rFonts w:eastAsia="Times New Roman" w:cs="Times New Roman"/>
          <w:color w:val="000000"/>
        </w:rPr>
        <w:t>C。</w:t>
      </w:r>
    </w:p>
    <w:p w:rsidR="00074FBB" w14:paraId="7D75E21F" w14:textId="77777777">
      <w:pPr>
        <w:spacing w:line="360" w:lineRule="auto"/>
        <w:textAlignment w:val="center"/>
        <w:rPr>
          <w:rFonts w:ascii="宋体" w:hAnsi="宋体"/>
          <w:color w:val="000000"/>
        </w:rPr>
      </w:pPr>
      <w:r>
        <w:rPr>
          <w:color w:val="000000"/>
        </w:rPr>
        <w:t>【点睛】</w:t>
      </w:r>
      <w:r>
        <w:rPr>
          <w:rFonts w:ascii="宋体" w:hAnsi="宋体"/>
          <w:color w:val="000000"/>
        </w:rPr>
        <w:t>要掌握并能运用甲状腺激素的分级分泌调节及负反馈调节过程：</w:t>
      </w:r>
    </w:p>
    <w:p w:rsidR="00074FBB" w14:paraId="2E70AEFB" w14:textId="77777777">
      <w:pPr>
        <w:spacing w:line="360" w:lineRule="auto"/>
        <w:jc w:val="left"/>
        <w:textAlignment w:val="center"/>
        <w:rPr>
          <w:color w:val="000000"/>
        </w:rPr>
      </w:pPr>
      <w:r>
        <w:rPr>
          <w:noProof/>
          <w:color w:val="000000"/>
        </w:rPr>
        <w:drawing>
          <wp:inline distT="0" distB="0" distL="0" distR="0">
            <wp:extent cx="1819275" cy="3152775"/>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8"/>
                    <a:stretch>
                      <a:fillRect/>
                    </a:stretch>
                  </pic:blipFill>
                  <pic:spPr>
                    <a:xfrm>
                      <a:off x="0" y="0"/>
                      <a:ext cx="1819275" cy="3152775"/>
                    </a:xfrm>
                    <a:prstGeom prst="rect">
                      <a:avLst/>
                    </a:prstGeom>
                  </pic:spPr>
                </pic:pic>
              </a:graphicData>
            </a:graphic>
          </wp:inline>
        </w:drawing>
      </w:r>
    </w:p>
    <w:p w:rsidR="00074FBB" w14:paraId="33F5A66E" w14:textId="77777777">
      <w:pPr>
        <w:spacing w:line="360" w:lineRule="auto"/>
        <w:jc w:val="left"/>
        <w:textAlignment w:val="center"/>
        <w:rPr>
          <w:rFonts w:ascii="宋体" w:hAnsi="宋体"/>
          <w:color w:val="000000"/>
        </w:rPr>
      </w:pPr>
      <w:r>
        <w:rPr>
          <w:color w:val="000000"/>
        </w:rPr>
        <w:t xml:space="preserve">13. </w:t>
      </w:r>
      <w:r>
        <w:rPr>
          <w:rFonts w:ascii="宋体" w:hAnsi="宋体"/>
          <w:color w:val="000000"/>
        </w:rPr>
        <w:t>关于复制、转录和逆转录的叙述，下列说法错误的是（　　）</w:t>
      </w:r>
    </w:p>
    <w:p w:rsidR="00074FBB" w14:paraId="71FE9C3B"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逆转录和DNA复制的产物都是DNA</w:t>
      </w:r>
    </w:p>
    <w:p w:rsidR="00074FBB" w14:paraId="4FBC6E35"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转录需要RNA聚合酶，逆转录需要逆转录酶</w:t>
      </w:r>
    </w:p>
    <w:p w:rsidR="00074FBB" w14:paraId="0ADCBAF4"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转录和逆转录所需要的反应物都是核糖核苷酸</w:t>
      </w:r>
    </w:p>
    <w:p w:rsidR="00074FBB" w14:paraId="50FCD1FF"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细胞核中的DNA复制和转录都以DNA为模板</w:t>
      </w:r>
    </w:p>
    <w:p w:rsidR="00074FBB" w14:paraId="0E10F5B0" w14:textId="77777777">
      <w:pPr>
        <w:spacing w:line="360" w:lineRule="auto"/>
        <w:textAlignment w:val="center"/>
        <w:rPr>
          <w:color w:val="000000"/>
        </w:rPr>
      </w:pPr>
      <w:r>
        <w:rPr>
          <w:color w:val="2E75B6"/>
        </w:rPr>
        <w:t>【答案】</w:t>
      </w:r>
      <w:r>
        <w:rPr>
          <w:color w:val="000000"/>
        </w:rPr>
        <w:t>C</w:t>
      </w:r>
    </w:p>
    <w:p w:rsidR="00074FBB" w14:paraId="3BAE1071" w14:textId="77777777">
      <w:pPr>
        <w:spacing w:line="360" w:lineRule="auto"/>
        <w:textAlignment w:val="center"/>
        <w:rPr>
          <w:color w:val="000000"/>
        </w:rPr>
      </w:pPr>
      <w:r>
        <w:rPr>
          <w:color w:val="2E75B6"/>
        </w:rPr>
        <w:t>【解析】</w:t>
      </w:r>
    </w:p>
    <w:p w:rsidR="00074FBB" w14:paraId="1FB99F09" w14:textId="77777777">
      <w:pPr>
        <w:spacing w:line="360" w:lineRule="auto"/>
        <w:textAlignment w:val="center"/>
        <w:rPr>
          <w:rFonts w:eastAsia="Times New Roman" w:cs="Times New Roman"/>
          <w:color w:val="000000"/>
        </w:rPr>
      </w:pPr>
      <w:r>
        <w:rPr>
          <w:color w:val="000000"/>
        </w:rPr>
        <w:t>【分析】</w:t>
      </w:r>
      <w:r>
        <w:rPr>
          <w:rFonts w:ascii="宋体" w:hAnsi="宋体"/>
          <w:color w:val="000000"/>
        </w:rPr>
        <w:t>本题考查中心法则及其发展，要求考生识记中心法则的主要内容以及后人对其进行的补充和完善，能结合所学的知识准确判断各选项</w:t>
      </w:r>
      <w:r>
        <w:rPr>
          <w:rFonts w:eastAsia="Times New Roman" w:cs="Times New Roman"/>
          <w:color w:val="000000"/>
        </w:rPr>
        <w:t>。DNA</w:t>
      </w:r>
      <w:r>
        <w:rPr>
          <w:rFonts w:ascii="宋体" w:hAnsi="宋体"/>
          <w:color w:val="000000"/>
        </w:rPr>
        <w:t>复制和逆转录都以脱氧核糖核苷酸为原料，前者需解旋酶和</w:t>
      </w:r>
      <w:r>
        <w:rPr>
          <w:rFonts w:eastAsia="Times New Roman" w:cs="Times New Roman"/>
          <w:color w:val="000000"/>
        </w:rPr>
        <w:t>DNA</w:t>
      </w:r>
      <w:r>
        <w:rPr>
          <w:rFonts w:ascii="宋体" w:hAnsi="宋体"/>
          <w:color w:val="000000"/>
        </w:rPr>
        <w:t>聚合酶，后者需逆转录酶，产物都是</w:t>
      </w:r>
      <w:r>
        <w:rPr>
          <w:rFonts w:eastAsia="Times New Roman" w:cs="Times New Roman"/>
          <w:color w:val="000000"/>
        </w:rPr>
        <w:t>DNA</w:t>
      </w:r>
      <w:r>
        <w:rPr>
          <w:rFonts w:ascii="宋体" w:hAnsi="宋体"/>
          <w:color w:val="000000"/>
        </w:rPr>
        <w:t>；转录是以</w:t>
      </w:r>
      <w:r>
        <w:rPr>
          <w:rFonts w:eastAsia="Times New Roman" w:cs="Times New Roman"/>
          <w:color w:val="000000"/>
        </w:rPr>
        <w:t>DNA</w:t>
      </w:r>
      <w:r>
        <w:rPr>
          <w:rFonts w:ascii="宋体" w:hAnsi="宋体"/>
          <w:color w:val="000000"/>
        </w:rPr>
        <w:t>一条链为模板，以核糖核苷酸为原料，需</w:t>
      </w:r>
      <w:r>
        <w:rPr>
          <w:rFonts w:eastAsia="Times New Roman" w:cs="Times New Roman"/>
          <w:color w:val="000000"/>
        </w:rPr>
        <w:t>RNA</w:t>
      </w:r>
      <w:r>
        <w:rPr>
          <w:rFonts w:ascii="宋体" w:hAnsi="宋体"/>
          <w:color w:val="000000"/>
        </w:rPr>
        <w:t>聚合酶，产物为</w:t>
      </w:r>
      <w:r>
        <w:rPr>
          <w:rFonts w:eastAsia="Times New Roman" w:cs="Times New Roman"/>
          <w:color w:val="000000"/>
        </w:rPr>
        <w:t>RNA。</w:t>
      </w:r>
    </w:p>
    <w:p w:rsidR="00074FBB" w14:paraId="2F16E9E6" w14:textId="77777777">
      <w:pPr>
        <w:spacing w:line="360" w:lineRule="auto"/>
        <w:textAlignment w:val="center"/>
        <w:rPr>
          <w:rFonts w:eastAsia="Times New Roman" w:cs="Times New Roman"/>
          <w:color w:val="000000"/>
        </w:rPr>
      </w:pPr>
      <w:r>
        <w:rPr>
          <w:color w:val="000000"/>
        </w:rPr>
        <w:t>【详解】</w:t>
      </w:r>
      <w:r>
        <w:rPr>
          <w:rFonts w:ascii="宋体" w:hAnsi="宋体"/>
          <w:color w:val="000000"/>
        </w:rPr>
        <w:t>逆转录和</w:t>
      </w:r>
      <w:r>
        <w:rPr>
          <w:rFonts w:eastAsia="Times New Roman" w:cs="Times New Roman"/>
          <w:color w:val="000000"/>
        </w:rPr>
        <w:t>DNA</w:t>
      </w:r>
      <w:r>
        <w:rPr>
          <w:rFonts w:ascii="宋体" w:hAnsi="宋体"/>
          <w:color w:val="000000"/>
        </w:rPr>
        <w:t>复制的产物都是</w:t>
      </w:r>
      <w:r>
        <w:rPr>
          <w:rFonts w:eastAsia="Times New Roman" w:cs="Times New Roman"/>
          <w:color w:val="000000"/>
        </w:rPr>
        <w:t>DNA，A</w:t>
      </w:r>
      <w:r>
        <w:rPr>
          <w:rFonts w:ascii="宋体" w:hAnsi="宋体"/>
          <w:color w:val="000000"/>
        </w:rPr>
        <w:t>正确；转录需要</w:t>
      </w:r>
      <w:r>
        <w:rPr>
          <w:rFonts w:eastAsia="Times New Roman" w:cs="Times New Roman"/>
          <w:color w:val="000000"/>
        </w:rPr>
        <w:t>RNA</w:t>
      </w:r>
      <w:r>
        <w:rPr>
          <w:rFonts w:ascii="宋体" w:hAnsi="宋体"/>
          <w:color w:val="000000"/>
        </w:rPr>
        <w:t>聚合酶，逆转录需要逆转录酶，</w:t>
      </w:r>
      <w:r>
        <w:rPr>
          <w:rFonts w:eastAsia="Times New Roman" w:cs="Times New Roman"/>
          <w:color w:val="000000"/>
        </w:rPr>
        <w:t>B</w:t>
      </w:r>
      <w:r>
        <w:rPr>
          <w:rFonts w:ascii="宋体" w:hAnsi="宋体"/>
          <w:color w:val="000000"/>
        </w:rPr>
        <w:t>正确；转录所需要的反应物是核糖核苷酸，而逆转录所需的反应物是脱氧核糖核苷酸，</w:t>
      </w:r>
      <w:r>
        <w:rPr>
          <w:rFonts w:eastAsia="Times New Roman" w:cs="Times New Roman"/>
          <w:color w:val="000000"/>
        </w:rPr>
        <w:t>C</w:t>
      </w:r>
      <w:r>
        <w:rPr>
          <w:rFonts w:ascii="宋体" w:hAnsi="宋体"/>
          <w:color w:val="000000"/>
        </w:rPr>
        <w:t>错误；细胞核中的</w:t>
      </w:r>
      <w:r>
        <w:rPr>
          <w:rFonts w:eastAsia="Times New Roman" w:cs="Times New Roman"/>
          <w:color w:val="000000"/>
        </w:rPr>
        <w:t>DNA</w:t>
      </w:r>
      <w:r>
        <w:rPr>
          <w:rFonts w:ascii="宋体" w:hAnsi="宋体"/>
          <w:color w:val="000000"/>
        </w:rPr>
        <w:t>复制和转录都以</w:t>
      </w:r>
      <w:r>
        <w:rPr>
          <w:rFonts w:eastAsia="Times New Roman" w:cs="Times New Roman"/>
          <w:color w:val="000000"/>
        </w:rPr>
        <w:t>DNA</w:t>
      </w:r>
      <w:r>
        <w:rPr>
          <w:rFonts w:ascii="宋体" w:hAnsi="宋体"/>
          <w:color w:val="000000"/>
        </w:rPr>
        <w:t>为模板，</w:t>
      </w:r>
      <w:r>
        <w:rPr>
          <w:rFonts w:eastAsia="Times New Roman" w:cs="Times New Roman"/>
          <w:color w:val="000000"/>
        </w:rPr>
        <w:t>D</w:t>
      </w:r>
      <w:r>
        <w:rPr>
          <w:rFonts w:ascii="宋体" w:hAnsi="宋体"/>
          <w:color w:val="000000"/>
        </w:rPr>
        <w:t>正确。故选</w:t>
      </w:r>
      <w:r>
        <w:rPr>
          <w:rFonts w:eastAsia="Times New Roman" w:cs="Times New Roman"/>
          <w:color w:val="000000"/>
        </w:rPr>
        <w:t>C。</w:t>
      </w:r>
    </w:p>
    <w:p w:rsidR="00074FBB" w14:paraId="1D17D6ED" w14:textId="77777777">
      <w:pPr>
        <w:spacing w:line="360" w:lineRule="auto"/>
        <w:textAlignment w:val="center"/>
        <w:rPr>
          <w:rFonts w:eastAsia="Times New Roman" w:cs="Times New Roman"/>
          <w:color w:val="000000"/>
        </w:rPr>
      </w:pPr>
      <w:r>
        <w:rPr>
          <w:color w:val="000000"/>
        </w:rPr>
        <w:t>【点睛】</w:t>
      </w:r>
      <w:r>
        <w:rPr>
          <w:rFonts w:ascii="宋体" w:hAnsi="宋体"/>
          <w:color w:val="000000"/>
        </w:rPr>
        <w:t>要注意中心法则的细节</w:t>
      </w:r>
      <w:r>
        <w:rPr>
          <w:rFonts w:eastAsia="Times New Roman" w:cs="Times New Roman"/>
          <w:color w:val="000000"/>
        </w:rPr>
        <w:t>：</w:t>
      </w:r>
    </w:p>
    <w:p w:rsidR="00074FBB" w14:paraId="369D08AE" w14:textId="77777777">
      <w:pPr>
        <w:spacing w:line="360" w:lineRule="auto"/>
        <w:jc w:val="left"/>
        <w:textAlignment w:val="center"/>
        <w:rPr>
          <w:rFonts w:ascii="宋体" w:hAnsi="宋体"/>
          <w:color w:val="000000"/>
        </w:rPr>
      </w:pPr>
      <w:r>
        <w:rPr>
          <w:rFonts w:eastAsia="Times New Roman" w:cs="Times New Roman"/>
          <w:color w:val="000000"/>
        </w:rPr>
        <w:t>（1</w:t>
      </w:r>
      <w:r>
        <w:rPr>
          <w:rFonts w:ascii="宋体" w:hAnsi="宋体"/>
          <w:color w:val="000000"/>
        </w:rPr>
        <w:t>）遗传信息可以从</w:t>
      </w:r>
      <w:r>
        <w:rPr>
          <w:rFonts w:eastAsia="Times New Roman" w:cs="Times New Roman"/>
          <w:color w:val="000000"/>
        </w:rPr>
        <w:t>DNA</w:t>
      </w:r>
      <w:r>
        <w:rPr>
          <w:rFonts w:ascii="宋体" w:hAnsi="宋体"/>
          <w:color w:val="000000"/>
        </w:rPr>
        <w:t>流向</w:t>
      </w:r>
      <w:r>
        <w:rPr>
          <w:rFonts w:eastAsia="Times New Roman" w:cs="Times New Roman"/>
          <w:color w:val="000000"/>
        </w:rPr>
        <w:t>DNA</w:t>
      </w:r>
      <w:r>
        <w:rPr>
          <w:rFonts w:ascii="宋体" w:hAnsi="宋体"/>
          <w:color w:val="000000"/>
        </w:rPr>
        <w:t>，即</w:t>
      </w:r>
      <w:r>
        <w:rPr>
          <w:rFonts w:eastAsia="Times New Roman" w:cs="Times New Roman"/>
          <w:color w:val="000000"/>
        </w:rPr>
        <w:t>DNA</w:t>
      </w:r>
      <w:r>
        <w:rPr>
          <w:rFonts w:ascii="宋体" w:hAnsi="宋体"/>
          <w:color w:val="000000"/>
        </w:rPr>
        <w:t>的复制；</w:t>
      </w:r>
    </w:p>
    <w:p w:rsidR="00074FBB" w14:paraId="4162D919" w14:textId="77777777">
      <w:pPr>
        <w:spacing w:line="360" w:lineRule="auto"/>
        <w:jc w:val="left"/>
        <w:textAlignment w:val="center"/>
        <w:rPr>
          <w:rFonts w:ascii="宋体" w:hAnsi="宋体"/>
          <w:color w:val="000000"/>
        </w:rPr>
      </w:pPr>
      <w:r>
        <w:rPr>
          <w:rFonts w:eastAsia="Times New Roman" w:cs="Times New Roman"/>
          <w:color w:val="000000"/>
        </w:rPr>
        <w:t>（2</w:t>
      </w:r>
      <w:r>
        <w:rPr>
          <w:rFonts w:ascii="宋体" w:hAnsi="宋体"/>
          <w:color w:val="000000"/>
        </w:rPr>
        <w:t>）遗传信息可以从</w:t>
      </w:r>
      <w:r>
        <w:rPr>
          <w:rFonts w:eastAsia="Times New Roman" w:cs="Times New Roman"/>
          <w:color w:val="000000"/>
        </w:rPr>
        <w:t>DNA</w:t>
      </w:r>
      <w:r>
        <w:rPr>
          <w:rFonts w:ascii="宋体" w:hAnsi="宋体"/>
          <w:color w:val="000000"/>
        </w:rPr>
        <w:t>流向</w:t>
      </w:r>
      <w:r>
        <w:rPr>
          <w:rFonts w:eastAsia="Times New Roman" w:cs="Times New Roman"/>
          <w:color w:val="000000"/>
        </w:rPr>
        <w:t>RNA</w:t>
      </w:r>
      <w:r>
        <w:rPr>
          <w:rFonts w:ascii="宋体" w:hAnsi="宋体"/>
          <w:color w:val="000000"/>
        </w:rPr>
        <w:t>，进而流向蛋白质，即遗传信息的转录和翻译。</w:t>
      </w:r>
    </w:p>
    <w:p w:rsidR="00074FBB" w14:paraId="082F5E6A" w14:textId="77777777">
      <w:pPr>
        <w:spacing w:line="360" w:lineRule="auto"/>
        <w:jc w:val="left"/>
        <w:textAlignment w:val="center"/>
        <w:rPr>
          <w:rFonts w:eastAsia="Times New Roman" w:cs="Times New Roman"/>
          <w:color w:val="000000"/>
        </w:rPr>
      </w:pPr>
      <w:r>
        <w:rPr>
          <w:rFonts w:eastAsia="Times New Roman" w:cs="Times New Roman"/>
          <w:color w:val="000000"/>
        </w:rPr>
        <w:t>（3）</w:t>
      </w:r>
      <w:r>
        <w:rPr>
          <w:rFonts w:ascii="宋体" w:hAnsi="宋体"/>
          <w:color w:val="000000"/>
        </w:rPr>
        <w:t>遗传信息从</w:t>
      </w:r>
      <w:r>
        <w:rPr>
          <w:rFonts w:eastAsia="Times New Roman" w:cs="Times New Roman"/>
          <w:color w:val="000000"/>
        </w:rPr>
        <w:t>RNA</w:t>
      </w:r>
      <w:r>
        <w:rPr>
          <w:rFonts w:ascii="宋体" w:hAnsi="宋体"/>
          <w:color w:val="000000"/>
        </w:rPr>
        <w:t>流向</w:t>
      </w:r>
      <w:r>
        <w:rPr>
          <w:rFonts w:eastAsia="Times New Roman" w:cs="Times New Roman"/>
          <w:color w:val="000000"/>
        </w:rPr>
        <w:t>RNA</w:t>
      </w:r>
      <w:r>
        <w:rPr>
          <w:rFonts w:ascii="宋体" w:hAnsi="宋体"/>
          <w:color w:val="000000"/>
        </w:rPr>
        <w:t>，即</w:t>
      </w:r>
      <w:r>
        <w:rPr>
          <w:rFonts w:eastAsia="Times New Roman" w:cs="Times New Roman"/>
          <w:color w:val="000000"/>
        </w:rPr>
        <w:t>RNA</w:t>
      </w:r>
      <w:r>
        <w:rPr>
          <w:rFonts w:ascii="宋体" w:hAnsi="宋体"/>
          <w:color w:val="000000"/>
        </w:rPr>
        <w:t>复制，从</w:t>
      </w:r>
      <w:r>
        <w:rPr>
          <w:rFonts w:eastAsia="Times New Roman" w:cs="Times New Roman"/>
          <w:color w:val="000000"/>
        </w:rPr>
        <w:t>RNA</w:t>
      </w:r>
      <w:r>
        <w:rPr>
          <w:rFonts w:ascii="宋体" w:hAnsi="宋体"/>
          <w:color w:val="000000"/>
        </w:rPr>
        <w:t>流向</w:t>
      </w:r>
      <w:r>
        <w:rPr>
          <w:rFonts w:eastAsia="Times New Roman" w:cs="Times New Roman"/>
          <w:color w:val="000000"/>
        </w:rPr>
        <w:t>DNA</w:t>
      </w:r>
      <w:r>
        <w:rPr>
          <w:rFonts w:ascii="宋体" w:hAnsi="宋体"/>
          <w:color w:val="000000"/>
        </w:rPr>
        <w:t>，即</w:t>
      </w:r>
      <w:r>
        <w:rPr>
          <w:rFonts w:eastAsia="Times New Roman" w:cs="Times New Roman"/>
          <w:color w:val="000000"/>
        </w:rPr>
        <w:t>RNA</w:t>
      </w:r>
      <w:r>
        <w:rPr>
          <w:rFonts w:ascii="宋体" w:hAnsi="宋体"/>
          <w:color w:val="000000"/>
        </w:rPr>
        <w:t>逆转录</w:t>
      </w:r>
      <w:r>
        <w:rPr>
          <w:rFonts w:eastAsia="Times New Roman" w:cs="Times New Roman"/>
          <w:color w:val="000000"/>
        </w:rPr>
        <w:t>。</w:t>
      </w:r>
    </w:p>
    <w:p w:rsidR="00074FBB" w14:paraId="1C45C32E" w14:textId="77777777">
      <w:pPr>
        <w:spacing w:line="360" w:lineRule="auto"/>
        <w:jc w:val="left"/>
        <w:textAlignment w:val="center"/>
        <w:rPr>
          <w:rFonts w:ascii="宋体" w:hAnsi="宋体"/>
          <w:color w:val="000000"/>
        </w:rPr>
      </w:pPr>
      <w:r>
        <w:rPr>
          <w:color w:val="000000"/>
        </w:rPr>
        <w:t xml:space="preserve">14. </w:t>
      </w:r>
      <w:r>
        <w:rPr>
          <w:rFonts w:ascii="宋体" w:hAnsi="宋体"/>
          <w:color w:val="000000"/>
        </w:rPr>
        <w:t>杂合体雌果蝇在形成配子时，同源染色体的非姐妹染色单体间的相应片段发生对等交换，导致新的配子类型出现，其原因是在配子形成过程中发生了（　　）</w:t>
      </w:r>
    </w:p>
    <w:p w:rsidR="00074FBB" w14:paraId="3B5D77CE" w14:textId="77777777">
      <w:pPr>
        <w:tabs>
          <w:tab w:val="left" w:pos="2436"/>
          <w:tab w:val="left" w:pos="4873"/>
          <w:tab w:val="left" w:pos="7309"/>
        </w:tabs>
        <w:spacing w:line="360" w:lineRule="auto"/>
        <w:jc w:val="left"/>
        <w:textAlignment w:val="center"/>
        <w:rPr>
          <w:rFonts w:ascii="宋体" w:hAnsi="宋体"/>
          <w:color w:val="000000"/>
        </w:rPr>
      </w:pPr>
      <w:r>
        <w:rPr>
          <w:rFonts w:eastAsia="Times New Roman" w:cs="Times New Roman"/>
          <w:color w:val="000000"/>
        </w:rPr>
        <w:t xml:space="preserve">A. </w:t>
      </w:r>
      <w:r>
        <w:rPr>
          <w:rFonts w:ascii="宋体" w:hAnsi="宋体"/>
          <w:color w:val="000000"/>
        </w:rPr>
        <w:t>基因重组</w:t>
      </w:r>
      <w:r>
        <w:rPr>
          <w:rFonts w:eastAsia="Times New Roman" w:cs="Times New Roman"/>
          <w:color w:val="000000"/>
        </w:rPr>
        <w:tab/>
        <w:t xml:space="preserve">B. </w:t>
      </w:r>
      <w:r>
        <w:rPr>
          <w:rFonts w:ascii="宋体" w:hAnsi="宋体"/>
          <w:color w:val="000000"/>
        </w:rPr>
        <w:t>染色体重复</w:t>
      </w:r>
      <w:r>
        <w:rPr>
          <w:rFonts w:eastAsia="Times New Roman" w:cs="Times New Roman"/>
          <w:color w:val="000000"/>
        </w:rPr>
        <w:tab/>
        <w:t xml:space="preserve">C. </w:t>
      </w:r>
      <w:r>
        <w:rPr>
          <w:rFonts w:ascii="宋体" w:hAnsi="宋体"/>
          <w:color w:val="000000"/>
        </w:rPr>
        <w:t>染色体易位</w:t>
      </w:r>
      <w:r>
        <w:rPr>
          <w:rFonts w:eastAsia="Times New Roman" w:cs="Times New Roman"/>
          <w:color w:val="000000"/>
        </w:rPr>
        <w:tab/>
        <w:t xml:space="preserve">D. </w:t>
      </w:r>
      <w:r>
        <w:rPr>
          <w:rFonts w:ascii="宋体" w:hAnsi="宋体"/>
          <w:color w:val="000000"/>
        </w:rPr>
        <w:t>染色体倒位</w:t>
      </w:r>
    </w:p>
    <w:p w:rsidR="00074FBB" w14:paraId="0BC9E73E" w14:textId="77777777">
      <w:pPr>
        <w:spacing w:line="360" w:lineRule="auto"/>
        <w:textAlignment w:val="center"/>
        <w:rPr>
          <w:color w:val="000000"/>
        </w:rPr>
      </w:pPr>
      <w:r>
        <w:rPr>
          <w:color w:val="2E75B6"/>
        </w:rPr>
        <w:t>【答案】</w:t>
      </w:r>
      <w:r>
        <w:rPr>
          <w:color w:val="000000"/>
        </w:rPr>
        <w:t>A</w:t>
      </w:r>
    </w:p>
    <w:p w:rsidR="00074FBB" w14:paraId="5BB8DAFC" w14:textId="77777777">
      <w:pPr>
        <w:spacing w:line="360" w:lineRule="auto"/>
        <w:textAlignment w:val="center"/>
        <w:rPr>
          <w:color w:val="000000"/>
        </w:rPr>
      </w:pPr>
      <w:r>
        <w:rPr>
          <w:color w:val="2E75B6"/>
        </w:rPr>
        <w:t>【解析】</w:t>
      </w:r>
    </w:p>
    <w:p w:rsidR="00074FBB" w14:paraId="5DB5EEDB" w14:textId="77777777">
      <w:pPr>
        <w:spacing w:line="360" w:lineRule="auto"/>
        <w:textAlignment w:val="center"/>
        <w:rPr>
          <w:rFonts w:ascii="宋体" w:hAnsi="宋体"/>
          <w:color w:val="000000"/>
        </w:rPr>
      </w:pPr>
      <w:r>
        <w:rPr>
          <w:color w:val="000000"/>
        </w:rPr>
        <w:t>【分析】</w:t>
      </w:r>
      <w:r>
        <w:rPr>
          <w:rFonts w:ascii="宋体" w:hAnsi="宋体"/>
          <w:color w:val="000000"/>
        </w:rPr>
        <w:t>本题考查基因重组的相关知识，要求考生识记基因重组的概念、类型及意义，尤其是基因重组的类型，再结合题干信息做出准确的判断即可。基因重组的两种类型：（</w:t>
      </w:r>
      <w:r>
        <w:rPr>
          <w:rFonts w:eastAsia="Times New Roman" w:cs="Times New Roman"/>
          <w:color w:val="000000"/>
        </w:rPr>
        <w:t>1</w:t>
      </w:r>
      <w:r>
        <w:rPr>
          <w:rFonts w:ascii="宋体" w:hAnsi="宋体"/>
          <w:color w:val="000000"/>
        </w:rPr>
        <w:t>）自由组合型：减数第一次分裂后期，随着非同源染色体自由组合，非同源染色体上的非等位基因也自由组合</w:t>
      </w:r>
      <w:r>
        <w:rPr>
          <w:rFonts w:eastAsia="Times New Roman" w:cs="Times New Roman"/>
          <w:color w:val="000000"/>
        </w:rPr>
        <w:t>；（2</w:t>
      </w:r>
      <w:r>
        <w:rPr>
          <w:rFonts w:ascii="宋体" w:hAnsi="宋体"/>
          <w:color w:val="000000"/>
        </w:rPr>
        <w:t>）交叉互换型：减数第一次分裂前期（四分体），基因随着同源染色体的非等位基因的交叉互换而发生重组。</w:t>
      </w:r>
    </w:p>
    <w:p w:rsidR="00074FBB" w14:paraId="27992452" w14:textId="77777777">
      <w:pPr>
        <w:spacing w:line="360" w:lineRule="auto"/>
        <w:textAlignment w:val="center"/>
        <w:rPr>
          <w:rFonts w:eastAsia="Times New Roman" w:cs="Times New Roman"/>
          <w:color w:val="000000"/>
        </w:rPr>
      </w:pPr>
      <w:r>
        <w:rPr>
          <w:color w:val="000000"/>
        </w:rPr>
        <w:t>【详解】</w:t>
      </w:r>
      <w:r>
        <w:rPr>
          <w:rFonts w:ascii="宋体" w:hAnsi="宋体"/>
          <w:color w:val="000000"/>
        </w:rPr>
        <w:t>根据题干信息</w:t>
      </w:r>
      <w:r>
        <w:rPr>
          <w:rFonts w:eastAsia="Times New Roman" w:cs="Times New Roman"/>
          <w:color w:val="000000"/>
        </w:rPr>
        <w:t>“</w:t>
      </w:r>
      <w:r>
        <w:rPr>
          <w:rFonts w:ascii="宋体" w:hAnsi="宋体"/>
          <w:color w:val="000000"/>
        </w:rPr>
        <w:t>同源染色体的非姐妹染色单体间的相应片段发生对等交换</w:t>
      </w:r>
      <w:r>
        <w:rPr>
          <w:rFonts w:eastAsia="Times New Roman" w:cs="Times New Roman"/>
          <w:color w:val="000000"/>
        </w:rPr>
        <w:t>”</w:t>
      </w:r>
      <w:r>
        <w:rPr>
          <w:rFonts w:ascii="宋体" w:hAnsi="宋体"/>
          <w:color w:val="000000"/>
        </w:rPr>
        <w:t>可知，在配子形成过程中发生了交叉互换型的基因重组，进而导致配子具有多样性。</w:t>
      </w:r>
      <w:r>
        <w:rPr>
          <w:rFonts w:eastAsia="Times New Roman" w:cs="Times New Roman"/>
          <w:color w:val="000000"/>
        </w:rPr>
        <w:t xml:space="preserve"> A</w:t>
      </w:r>
      <w:r>
        <w:rPr>
          <w:rFonts w:ascii="宋体" w:hAnsi="宋体"/>
          <w:color w:val="000000"/>
        </w:rPr>
        <w:t>正确，</w:t>
      </w:r>
      <w:r>
        <w:rPr>
          <w:rFonts w:eastAsia="Times New Roman" w:cs="Times New Roman"/>
          <w:color w:val="000000"/>
        </w:rPr>
        <w:t>B、C、D</w:t>
      </w:r>
      <w:r>
        <w:rPr>
          <w:rFonts w:ascii="宋体" w:hAnsi="宋体"/>
          <w:color w:val="000000"/>
        </w:rPr>
        <w:t>错误，故选</w:t>
      </w:r>
      <w:r>
        <w:rPr>
          <w:rFonts w:eastAsia="Times New Roman" w:cs="Times New Roman"/>
          <w:color w:val="000000"/>
        </w:rPr>
        <w:t>A。</w:t>
      </w:r>
    </w:p>
    <w:p w:rsidR="00074FBB" w14:paraId="391332AF" w14:textId="77777777">
      <w:pPr>
        <w:spacing w:line="360" w:lineRule="auto"/>
        <w:textAlignment w:val="center"/>
        <w:rPr>
          <w:rFonts w:ascii="宋体" w:hAnsi="宋体"/>
          <w:color w:val="000000"/>
        </w:rPr>
      </w:pPr>
      <w:r>
        <w:rPr>
          <w:color w:val="000000"/>
        </w:rPr>
        <w:t>【点睛】</w:t>
      </w:r>
      <w:r>
        <w:rPr>
          <w:rFonts w:ascii="宋体" w:hAnsi="宋体"/>
          <w:color w:val="000000"/>
        </w:rPr>
        <w:t>要注意区分基因重组和染色体易位，前者是同源染色体的非姐妹染色单体间的相应片段发生交叉交换，后者是非同源染色体之间交换片段。</w:t>
      </w:r>
    </w:p>
    <w:p w:rsidR="00074FBB" w14:paraId="308C35B2" w14:textId="77777777">
      <w:pPr>
        <w:spacing w:line="360" w:lineRule="auto"/>
        <w:jc w:val="left"/>
        <w:textAlignment w:val="center"/>
        <w:rPr>
          <w:rFonts w:ascii="宋体" w:hAnsi="宋体"/>
          <w:color w:val="000000"/>
        </w:rPr>
      </w:pPr>
      <w:r>
        <w:rPr>
          <w:color w:val="000000"/>
        </w:rPr>
        <w:t xml:space="preserve">15. </w:t>
      </w:r>
      <w:r>
        <w:rPr>
          <w:rFonts w:ascii="宋体" w:hAnsi="宋体"/>
          <w:color w:val="000000"/>
        </w:rPr>
        <w:t>现有DNA分子的两条单链均只含有</w:t>
      </w:r>
      <w:r>
        <w:rPr>
          <w:rFonts w:ascii="宋体" w:hAnsi="宋体"/>
          <w:color w:val="000000"/>
          <w:vertAlign w:val="superscript"/>
        </w:rPr>
        <w:t>14</w:t>
      </w:r>
      <w:r>
        <w:rPr>
          <w:rFonts w:ascii="宋体" w:hAnsi="宋体"/>
          <w:color w:val="000000"/>
        </w:rPr>
        <w:t>N（表示为</w:t>
      </w:r>
      <w:r>
        <w:rPr>
          <w:rFonts w:ascii="宋体" w:hAnsi="宋体"/>
          <w:color w:val="000000"/>
          <w:vertAlign w:val="superscript"/>
        </w:rPr>
        <w:t>14</w:t>
      </w:r>
      <w:r>
        <w:rPr>
          <w:rFonts w:ascii="宋体" w:hAnsi="宋体"/>
          <w:color w:val="000000"/>
        </w:rPr>
        <w:t>N</w:t>
      </w:r>
      <w:r>
        <w:rPr>
          <w:rFonts w:ascii="宋体" w:hAnsi="宋体"/>
          <w:color w:val="000000"/>
          <w:vertAlign w:val="superscript"/>
        </w:rPr>
        <w:t>14</w:t>
      </w:r>
      <w:r>
        <w:rPr>
          <w:rFonts w:ascii="宋体" w:hAnsi="宋体"/>
          <w:color w:val="000000"/>
        </w:rPr>
        <w:t>N）的大肠杆菌，若将该大肠杆菌在含有</w:t>
      </w:r>
      <w:r>
        <w:rPr>
          <w:rFonts w:ascii="宋体" w:hAnsi="宋体"/>
          <w:color w:val="000000"/>
          <w:vertAlign w:val="superscript"/>
        </w:rPr>
        <w:t>15</w:t>
      </w:r>
      <w:r>
        <w:rPr>
          <w:rFonts w:ascii="宋体" w:hAnsi="宋体"/>
          <w:color w:val="000000"/>
        </w:rPr>
        <w:t>N的培养基中繁殖两代，再转到含有</w:t>
      </w:r>
      <w:r>
        <w:rPr>
          <w:rFonts w:ascii="宋体" w:hAnsi="宋体"/>
          <w:color w:val="000000"/>
          <w:vertAlign w:val="superscript"/>
        </w:rPr>
        <w:t>14</w:t>
      </w:r>
      <w:r>
        <w:rPr>
          <w:rFonts w:ascii="宋体" w:hAnsi="宋体"/>
          <w:color w:val="000000"/>
        </w:rPr>
        <w:t>N的培养基中繁殖一代，则理论上DNA分子的组成类型和比例分别是（　　）</w:t>
      </w:r>
    </w:p>
    <w:p w:rsidR="00074FBB" w14:paraId="0DF4CA81" w14:textId="77777777">
      <w:pPr>
        <w:spacing w:line="360" w:lineRule="auto"/>
        <w:jc w:val="left"/>
        <w:textAlignment w:val="center"/>
        <w:rPr>
          <w:rFonts w:ascii="宋体" w:hAnsi="宋体"/>
          <w:color w:val="000000"/>
        </w:rPr>
      </w:pPr>
      <w:r>
        <w:rPr>
          <w:rFonts w:ascii="宋体" w:hAnsi="宋体"/>
          <w:color w:val="000000"/>
        </w:rPr>
        <w:t>A. 有</w:t>
      </w:r>
      <w:r>
        <w:rPr>
          <w:rFonts w:ascii="宋体" w:hAnsi="宋体"/>
          <w:color w:val="000000"/>
          <w:vertAlign w:val="superscript"/>
        </w:rPr>
        <w:t>15</w:t>
      </w:r>
      <w:r>
        <w:rPr>
          <w:rFonts w:ascii="宋体" w:hAnsi="宋体"/>
          <w:color w:val="000000"/>
        </w:rPr>
        <w:t>N</w:t>
      </w:r>
      <w:r>
        <w:rPr>
          <w:rFonts w:ascii="宋体" w:hAnsi="宋体"/>
          <w:color w:val="000000"/>
          <w:vertAlign w:val="superscript"/>
        </w:rPr>
        <w:t>14</w:t>
      </w:r>
      <w:r>
        <w:rPr>
          <w:rFonts w:ascii="宋体" w:hAnsi="宋体"/>
          <w:color w:val="000000"/>
        </w:rPr>
        <w:t>N和</w:t>
      </w:r>
      <w:r>
        <w:rPr>
          <w:rFonts w:ascii="宋体" w:hAnsi="宋体"/>
          <w:color w:val="000000"/>
          <w:vertAlign w:val="superscript"/>
        </w:rPr>
        <w:t>14</w:t>
      </w:r>
      <w:r>
        <w:rPr>
          <w:rFonts w:ascii="宋体" w:hAnsi="宋体"/>
          <w:color w:val="000000"/>
        </w:rPr>
        <w:t>N</w:t>
      </w:r>
      <w:r>
        <w:rPr>
          <w:rFonts w:ascii="宋体" w:hAnsi="宋体"/>
          <w:color w:val="000000"/>
          <w:vertAlign w:val="superscript"/>
        </w:rPr>
        <w:t>14</w:t>
      </w:r>
      <w:r>
        <w:rPr>
          <w:rFonts w:ascii="宋体" w:hAnsi="宋体"/>
          <w:color w:val="000000"/>
        </w:rPr>
        <w:t>N两种，其比例为1：3</w:t>
      </w:r>
    </w:p>
    <w:p w:rsidR="00074FBB" w14:paraId="03096C5E" w14:textId="77777777">
      <w:pPr>
        <w:spacing w:line="360" w:lineRule="auto"/>
        <w:jc w:val="left"/>
        <w:textAlignment w:val="center"/>
        <w:rPr>
          <w:rFonts w:ascii="宋体" w:hAnsi="宋体"/>
          <w:color w:val="000000"/>
        </w:rPr>
      </w:pPr>
      <w:r>
        <w:rPr>
          <w:rFonts w:ascii="宋体" w:hAnsi="宋体"/>
          <w:color w:val="000000"/>
        </w:rPr>
        <w:t>B. 有</w:t>
      </w:r>
      <w:r>
        <w:rPr>
          <w:rFonts w:ascii="宋体" w:hAnsi="宋体"/>
          <w:color w:val="000000"/>
          <w:vertAlign w:val="superscript"/>
        </w:rPr>
        <w:t>15</w:t>
      </w:r>
      <w:r>
        <w:rPr>
          <w:rFonts w:ascii="宋体" w:hAnsi="宋体"/>
          <w:color w:val="000000"/>
        </w:rPr>
        <w:t>N</w:t>
      </w:r>
      <w:r>
        <w:rPr>
          <w:rFonts w:ascii="宋体" w:hAnsi="宋体"/>
          <w:color w:val="000000"/>
          <w:vertAlign w:val="superscript"/>
        </w:rPr>
        <w:t>15</w:t>
      </w:r>
      <w:r>
        <w:rPr>
          <w:rFonts w:ascii="宋体" w:hAnsi="宋体"/>
          <w:color w:val="000000"/>
        </w:rPr>
        <w:t>N和</w:t>
      </w:r>
      <w:r>
        <w:rPr>
          <w:rFonts w:ascii="宋体" w:hAnsi="宋体"/>
          <w:color w:val="000000"/>
          <w:vertAlign w:val="superscript"/>
        </w:rPr>
        <w:t>14</w:t>
      </w:r>
      <w:r>
        <w:rPr>
          <w:rFonts w:ascii="宋体" w:hAnsi="宋体"/>
          <w:color w:val="000000"/>
        </w:rPr>
        <w:t>N</w:t>
      </w:r>
      <w:r>
        <w:rPr>
          <w:rFonts w:ascii="宋体" w:hAnsi="宋体"/>
          <w:color w:val="000000"/>
          <w:vertAlign w:val="superscript"/>
        </w:rPr>
        <w:t>14</w:t>
      </w:r>
      <w:r>
        <w:rPr>
          <w:rFonts w:ascii="宋体" w:hAnsi="宋体"/>
          <w:color w:val="000000"/>
        </w:rPr>
        <w:t>N两种，其比例为1：1</w:t>
      </w:r>
    </w:p>
    <w:p w:rsidR="00074FBB" w14:paraId="1B8EF9CA" w14:textId="77777777">
      <w:pPr>
        <w:spacing w:line="360" w:lineRule="auto"/>
        <w:jc w:val="left"/>
        <w:textAlignment w:val="center"/>
        <w:rPr>
          <w:rFonts w:ascii="宋体" w:hAnsi="宋体"/>
          <w:color w:val="000000"/>
        </w:rPr>
      </w:pPr>
      <w:r>
        <w:rPr>
          <w:rFonts w:ascii="宋体" w:hAnsi="宋体"/>
          <w:color w:val="000000"/>
        </w:rPr>
        <w:t>C. 有</w:t>
      </w:r>
      <w:r>
        <w:rPr>
          <w:rFonts w:ascii="宋体" w:hAnsi="宋体"/>
          <w:color w:val="000000"/>
          <w:vertAlign w:val="superscript"/>
        </w:rPr>
        <w:t>15</w:t>
      </w:r>
      <w:r>
        <w:rPr>
          <w:rFonts w:ascii="宋体" w:hAnsi="宋体"/>
          <w:color w:val="000000"/>
        </w:rPr>
        <w:t>N</w:t>
      </w:r>
      <w:r>
        <w:rPr>
          <w:rFonts w:ascii="宋体" w:hAnsi="宋体"/>
          <w:color w:val="000000"/>
          <w:vertAlign w:val="superscript"/>
        </w:rPr>
        <w:t>15</w:t>
      </w:r>
      <w:r>
        <w:rPr>
          <w:rFonts w:ascii="宋体" w:hAnsi="宋体"/>
          <w:color w:val="000000"/>
        </w:rPr>
        <w:t>N和</w:t>
      </w:r>
      <w:r>
        <w:rPr>
          <w:rFonts w:ascii="宋体" w:hAnsi="宋体"/>
          <w:color w:val="000000"/>
          <w:vertAlign w:val="superscript"/>
        </w:rPr>
        <w:t>14</w:t>
      </w:r>
      <w:r>
        <w:rPr>
          <w:rFonts w:ascii="宋体" w:hAnsi="宋体"/>
          <w:color w:val="000000"/>
        </w:rPr>
        <w:t>N</w:t>
      </w:r>
      <w:r>
        <w:rPr>
          <w:rFonts w:ascii="宋体" w:hAnsi="宋体"/>
          <w:color w:val="000000"/>
          <w:vertAlign w:val="superscript"/>
        </w:rPr>
        <w:t>14</w:t>
      </w:r>
      <w:r>
        <w:rPr>
          <w:rFonts w:ascii="宋体" w:hAnsi="宋体"/>
          <w:color w:val="000000"/>
        </w:rPr>
        <w:t>N两种，其比例为3：1</w:t>
      </w:r>
    </w:p>
    <w:p w:rsidR="00074FBB" w14:paraId="5711713B" w14:textId="77777777">
      <w:pPr>
        <w:spacing w:line="360" w:lineRule="auto"/>
        <w:jc w:val="left"/>
        <w:textAlignment w:val="center"/>
        <w:rPr>
          <w:rFonts w:ascii="宋体" w:hAnsi="宋体"/>
          <w:color w:val="000000"/>
        </w:rPr>
      </w:pPr>
      <w:r>
        <w:rPr>
          <w:rFonts w:ascii="宋体" w:hAnsi="宋体"/>
          <w:color w:val="000000"/>
        </w:rPr>
        <w:t>D. 有</w:t>
      </w:r>
      <w:r>
        <w:rPr>
          <w:rFonts w:ascii="宋体" w:hAnsi="宋体"/>
          <w:color w:val="000000"/>
          <w:vertAlign w:val="superscript"/>
        </w:rPr>
        <w:t>15</w:t>
      </w:r>
      <w:r>
        <w:rPr>
          <w:rFonts w:ascii="宋体" w:hAnsi="宋体"/>
          <w:color w:val="000000"/>
        </w:rPr>
        <w:t>N</w:t>
      </w:r>
      <w:r>
        <w:rPr>
          <w:rFonts w:ascii="宋体" w:hAnsi="宋体"/>
          <w:color w:val="000000"/>
          <w:vertAlign w:val="superscript"/>
        </w:rPr>
        <w:t>14</w:t>
      </w:r>
      <w:r>
        <w:rPr>
          <w:rFonts w:ascii="宋体" w:hAnsi="宋体"/>
          <w:color w:val="000000"/>
        </w:rPr>
        <w:t>N和</w:t>
      </w:r>
      <w:r>
        <w:rPr>
          <w:rFonts w:ascii="宋体" w:hAnsi="宋体"/>
          <w:color w:val="000000"/>
          <w:vertAlign w:val="superscript"/>
        </w:rPr>
        <w:t>14</w:t>
      </w:r>
      <w:r>
        <w:rPr>
          <w:rFonts w:ascii="宋体" w:hAnsi="宋体"/>
          <w:color w:val="000000"/>
        </w:rPr>
        <w:t>N1</w:t>
      </w:r>
      <w:r>
        <w:rPr>
          <w:rFonts w:ascii="宋体" w:hAnsi="宋体"/>
          <w:color w:val="000000"/>
          <w:vertAlign w:val="superscript"/>
        </w:rPr>
        <w:t>4</w:t>
      </w:r>
      <w:r>
        <w:rPr>
          <w:rFonts w:ascii="宋体" w:hAnsi="宋体"/>
          <w:color w:val="000000"/>
        </w:rPr>
        <w:t>N两种，其比例为3：1</w:t>
      </w:r>
    </w:p>
    <w:p w:rsidR="00074FBB" w14:paraId="5331D3C7" w14:textId="77777777">
      <w:pPr>
        <w:spacing w:line="360" w:lineRule="auto"/>
        <w:textAlignment w:val="center"/>
        <w:rPr>
          <w:color w:val="000000"/>
        </w:rPr>
      </w:pPr>
      <w:r>
        <w:rPr>
          <w:color w:val="2E75B6"/>
        </w:rPr>
        <w:t>【答案】</w:t>
      </w:r>
      <w:r>
        <w:rPr>
          <w:color w:val="000000"/>
        </w:rPr>
        <w:t>D</w:t>
      </w:r>
    </w:p>
    <w:p w:rsidR="00074FBB" w14:paraId="39964FFC" w14:textId="77777777">
      <w:pPr>
        <w:spacing w:line="360" w:lineRule="auto"/>
        <w:textAlignment w:val="center"/>
        <w:rPr>
          <w:color w:val="000000"/>
        </w:rPr>
      </w:pPr>
      <w:r>
        <w:rPr>
          <w:color w:val="2E75B6"/>
        </w:rPr>
        <w:t>【解析】</w:t>
      </w:r>
    </w:p>
    <w:p w:rsidR="00074FBB" w14:paraId="56875674" w14:textId="77777777">
      <w:pPr>
        <w:spacing w:line="360" w:lineRule="auto"/>
        <w:textAlignment w:val="center"/>
        <w:rPr>
          <w:rFonts w:eastAsia="Times New Roman" w:cs="Times New Roman"/>
          <w:color w:val="000000"/>
        </w:rPr>
      </w:pPr>
      <w:r>
        <w:rPr>
          <w:color w:val="000000"/>
        </w:rPr>
        <w:t>【分析】</w:t>
      </w:r>
      <w:r>
        <w:rPr>
          <w:rFonts w:ascii="宋体" w:hAnsi="宋体"/>
          <w:color w:val="000000"/>
        </w:rPr>
        <w:t>本题考查</w:t>
      </w:r>
      <w:r>
        <w:rPr>
          <w:rFonts w:eastAsia="Times New Roman" w:cs="Times New Roman"/>
          <w:color w:val="000000"/>
        </w:rPr>
        <w:t>DNA</w:t>
      </w:r>
      <w:r>
        <w:rPr>
          <w:rFonts w:ascii="宋体" w:hAnsi="宋体"/>
          <w:color w:val="000000"/>
        </w:rPr>
        <w:t>复制的相关知识，要求考生识记</w:t>
      </w:r>
      <w:r>
        <w:rPr>
          <w:rFonts w:eastAsia="Times New Roman" w:cs="Times New Roman"/>
          <w:color w:val="000000"/>
        </w:rPr>
        <w:t>DNA</w:t>
      </w:r>
      <w:r>
        <w:rPr>
          <w:rFonts w:ascii="宋体" w:hAnsi="宋体"/>
          <w:color w:val="000000"/>
        </w:rPr>
        <w:t>分子复制的特点，掌握</w:t>
      </w:r>
      <w:r>
        <w:rPr>
          <w:rFonts w:eastAsia="Times New Roman" w:cs="Times New Roman"/>
          <w:color w:val="000000"/>
        </w:rPr>
        <w:t>DNA</w:t>
      </w:r>
      <w:r>
        <w:rPr>
          <w:rFonts w:ascii="宋体" w:hAnsi="宋体"/>
          <w:color w:val="000000"/>
        </w:rPr>
        <w:t>分子半保留复制的探索历程，能结合所学的知识准确答题</w:t>
      </w:r>
      <w:r>
        <w:rPr>
          <w:rFonts w:eastAsia="Times New Roman" w:cs="Times New Roman"/>
          <w:color w:val="000000"/>
        </w:rPr>
        <w:t>。</w:t>
      </w:r>
    </w:p>
    <w:p w:rsidR="00074FBB" w14:paraId="210C8D2A" w14:textId="77777777">
      <w:pPr>
        <w:spacing w:line="360" w:lineRule="auto"/>
        <w:textAlignment w:val="center"/>
        <w:rPr>
          <w:rFonts w:eastAsia="Times New Roman" w:cs="Times New Roman"/>
          <w:color w:val="000000"/>
        </w:rPr>
      </w:pPr>
      <w:r>
        <w:rPr>
          <w:color w:val="000000"/>
        </w:rPr>
        <w:t>【详解】</w:t>
      </w:r>
      <w:r>
        <w:rPr>
          <w:rFonts w:eastAsia="Times New Roman" w:cs="Times New Roman"/>
          <w:color w:val="000000"/>
        </w:rPr>
        <w:t>DNA</w:t>
      </w:r>
      <w:r>
        <w:rPr>
          <w:rFonts w:ascii="宋体" w:hAnsi="宋体"/>
          <w:color w:val="000000"/>
        </w:rPr>
        <w:t>分子的两条单链均只含有</w:t>
      </w:r>
      <w:r>
        <w:rPr>
          <w:rFonts w:eastAsia="Times New Roman" w:cs="Times New Roman"/>
          <w:color w:val="000000"/>
          <w:vertAlign w:val="superscript"/>
        </w:rPr>
        <w:t>14</w:t>
      </w:r>
      <w:r>
        <w:rPr>
          <w:rFonts w:eastAsia="Times New Roman" w:cs="Times New Roman"/>
          <w:color w:val="000000"/>
        </w:rPr>
        <w:t>N</w:t>
      </w:r>
      <w:r>
        <w:rPr>
          <w:rFonts w:ascii="宋体" w:hAnsi="宋体"/>
          <w:color w:val="000000"/>
        </w:rPr>
        <w:t>，该大肠杆菌在含有</w:t>
      </w:r>
      <w:r>
        <w:rPr>
          <w:rFonts w:eastAsia="Times New Roman" w:cs="Times New Roman"/>
          <w:color w:val="000000"/>
        </w:rPr>
        <w:t> </w:t>
      </w:r>
      <w:r>
        <w:rPr>
          <w:rFonts w:eastAsia="Times New Roman" w:cs="Times New Roman"/>
          <w:color w:val="000000"/>
          <w:vertAlign w:val="superscript"/>
        </w:rPr>
        <w:t>15</w:t>
      </w:r>
      <w:r>
        <w:rPr>
          <w:rFonts w:eastAsia="Times New Roman" w:cs="Times New Roman"/>
          <w:color w:val="000000"/>
        </w:rPr>
        <w:t>N </w:t>
      </w:r>
      <w:r>
        <w:rPr>
          <w:rFonts w:ascii="宋体" w:hAnsi="宋体"/>
          <w:color w:val="000000"/>
        </w:rPr>
        <w:t>的培养基中繁殖两代，形成</w:t>
      </w:r>
      <w:r>
        <w:rPr>
          <w:rFonts w:eastAsia="Times New Roman" w:cs="Times New Roman"/>
          <w:color w:val="000000"/>
        </w:rPr>
        <w:t>4</w:t>
      </w:r>
      <w:r>
        <w:rPr>
          <w:rFonts w:ascii="宋体" w:hAnsi="宋体"/>
          <w:color w:val="000000"/>
        </w:rPr>
        <w:t>个</w:t>
      </w:r>
      <w:r>
        <w:rPr>
          <w:rFonts w:eastAsia="Times New Roman" w:cs="Times New Roman"/>
          <w:color w:val="000000"/>
        </w:rPr>
        <w:t>DNA</w:t>
      </w:r>
      <w:r>
        <w:rPr>
          <w:rFonts w:ascii="宋体" w:hAnsi="宋体"/>
          <w:color w:val="000000"/>
        </w:rPr>
        <w:t>，其中</w:t>
      </w:r>
      <w:r>
        <w:rPr>
          <w:rFonts w:eastAsia="Times New Roman" w:cs="Times New Roman"/>
          <w:color w:val="000000"/>
        </w:rPr>
        <w:t>2</w:t>
      </w:r>
      <w:r>
        <w:rPr>
          <w:rFonts w:ascii="宋体" w:hAnsi="宋体"/>
          <w:color w:val="000000"/>
        </w:rPr>
        <w:t>个</w:t>
      </w:r>
      <w:r>
        <w:rPr>
          <w:rFonts w:eastAsia="Times New Roman" w:cs="Times New Roman"/>
          <w:color w:val="000000"/>
        </w:rPr>
        <w:t>DNA</w:t>
      </w:r>
      <w:r>
        <w:rPr>
          <w:rFonts w:ascii="宋体" w:hAnsi="宋体"/>
          <w:color w:val="000000"/>
        </w:rPr>
        <w:t>为</w:t>
      </w:r>
      <w:r>
        <w:rPr>
          <w:rFonts w:eastAsia="Times New Roman" w:cs="Times New Roman"/>
          <w:color w:val="000000"/>
          <w:vertAlign w:val="superscript"/>
        </w:rPr>
        <w:t>15</w:t>
      </w:r>
      <w:r>
        <w:rPr>
          <w:rFonts w:eastAsia="Times New Roman" w:cs="Times New Roman"/>
          <w:color w:val="000000"/>
        </w:rPr>
        <w:t>N</w:t>
      </w:r>
      <w:r>
        <w:rPr>
          <w:rFonts w:eastAsia="Times New Roman" w:cs="Times New Roman"/>
          <w:color w:val="000000"/>
          <w:vertAlign w:val="superscript"/>
        </w:rPr>
        <w:t>14</w:t>
      </w:r>
      <w:r>
        <w:rPr>
          <w:rFonts w:eastAsia="Times New Roman" w:cs="Times New Roman"/>
          <w:color w:val="000000"/>
        </w:rPr>
        <w:t>N</w:t>
      </w:r>
      <w:r>
        <w:rPr>
          <w:rFonts w:ascii="宋体" w:hAnsi="宋体"/>
          <w:color w:val="000000"/>
        </w:rPr>
        <w:t>，另外</w:t>
      </w:r>
      <w:r>
        <w:rPr>
          <w:rFonts w:eastAsia="Times New Roman" w:cs="Times New Roman"/>
          <w:color w:val="000000"/>
        </w:rPr>
        <w:t>2</w:t>
      </w:r>
      <w:r>
        <w:rPr>
          <w:rFonts w:ascii="宋体" w:hAnsi="宋体"/>
          <w:color w:val="000000"/>
        </w:rPr>
        <w:t>个</w:t>
      </w:r>
      <w:r>
        <w:rPr>
          <w:rFonts w:eastAsia="Times New Roman" w:cs="Times New Roman"/>
          <w:color w:val="000000"/>
        </w:rPr>
        <w:t>DNA</w:t>
      </w:r>
      <w:r>
        <w:rPr>
          <w:rFonts w:ascii="宋体" w:hAnsi="宋体"/>
          <w:color w:val="000000"/>
        </w:rPr>
        <w:t>为</w:t>
      </w:r>
      <w:r>
        <w:rPr>
          <w:rFonts w:eastAsia="Times New Roman" w:cs="Times New Roman"/>
          <w:color w:val="000000"/>
          <w:vertAlign w:val="superscript"/>
        </w:rPr>
        <w:t>15</w:t>
      </w:r>
      <w:r>
        <w:rPr>
          <w:rFonts w:eastAsia="Times New Roman" w:cs="Times New Roman"/>
          <w:color w:val="000000"/>
        </w:rPr>
        <w:t>N</w:t>
      </w:r>
      <w:r>
        <w:rPr>
          <w:rFonts w:eastAsia="Times New Roman" w:cs="Times New Roman"/>
          <w:color w:val="000000"/>
          <w:vertAlign w:val="superscript"/>
        </w:rPr>
        <w:t>15</w:t>
      </w:r>
      <w:r>
        <w:rPr>
          <w:rFonts w:eastAsia="Times New Roman" w:cs="Times New Roman"/>
          <w:color w:val="000000"/>
        </w:rPr>
        <w:t>N。；</w:t>
      </w:r>
      <w:r>
        <w:rPr>
          <w:rFonts w:ascii="宋体" w:hAnsi="宋体"/>
          <w:color w:val="000000"/>
        </w:rPr>
        <w:t>再转到含有</w:t>
      </w:r>
      <w:r>
        <w:rPr>
          <w:rFonts w:eastAsia="Times New Roman" w:cs="Times New Roman"/>
          <w:color w:val="000000"/>
        </w:rPr>
        <w:t> </w:t>
      </w:r>
      <w:r>
        <w:rPr>
          <w:rFonts w:eastAsia="Times New Roman" w:cs="Times New Roman"/>
          <w:color w:val="000000"/>
          <w:vertAlign w:val="superscript"/>
        </w:rPr>
        <w:t>14</w:t>
      </w:r>
      <w:r>
        <w:rPr>
          <w:rFonts w:eastAsia="Times New Roman" w:cs="Times New Roman"/>
          <w:color w:val="000000"/>
        </w:rPr>
        <w:t>N </w:t>
      </w:r>
      <w:r>
        <w:rPr>
          <w:rFonts w:ascii="宋体" w:hAnsi="宋体"/>
          <w:color w:val="000000"/>
        </w:rPr>
        <w:t>的培养基中繁殖一代，</w:t>
      </w:r>
      <w:r>
        <w:rPr>
          <w:rFonts w:eastAsia="Times New Roman" w:cs="Times New Roman"/>
          <w:color w:val="000000"/>
        </w:rPr>
        <w:t>DNA</w:t>
      </w:r>
      <w:r>
        <w:rPr>
          <w:rFonts w:ascii="宋体" w:hAnsi="宋体"/>
          <w:color w:val="000000"/>
        </w:rPr>
        <w:t>为</w:t>
      </w:r>
      <w:r>
        <w:rPr>
          <w:rFonts w:eastAsia="Times New Roman" w:cs="Times New Roman"/>
          <w:color w:val="000000"/>
          <w:vertAlign w:val="superscript"/>
        </w:rPr>
        <w:t>15</w:t>
      </w:r>
      <w:r>
        <w:rPr>
          <w:rFonts w:eastAsia="Times New Roman" w:cs="Times New Roman"/>
          <w:color w:val="000000"/>
        </w:rPr>
        <w:t>N</w:t>
      </w:r>
      <w:r>
        <w:rPr>
          <w:rFonts w:eastAsia="Times New Roman" w:cs="Times New Roman"/>
          <w:color w:val="000000"/>
          <w:vertAlign w:val="superscript"/>
        </w:rPr>
        <w:t>14</w:t>
      </w:r>
      <w:r>
        <w:rPr>
          <w:rFonts w:eastAsia="Times New Roman" w:cs="Times New Roman"/>
          <w:color w:val="000000"/>
        </w:rPr>
        <w:t>N</w:t>
      </w:r>
      <w:r>
        <w:rPr>
          <w:rFonts w:ascii="宋体" w:hAnsi="宋体"/>
          <w:color w:val="000000"/>
        </w:rPr>
        <w:t>形成的子代</w:t>
      </w:r>
      <w:r>
        <w:rPr>
          <w:rFonts w:eastAsia="Times New Roman" w:cs="Times New Roman"/>
          <w:color w:val="000000"/>
        </w:rPr>
        <w:t>DNA</w:t>
      </w:r>
      <w:r>
        <w:rPr>
          <w:rFonts w:ascii="宋体" w:hAnsi="宋体"/>
          <w:color w:val="000000"/>
        </w:rPr>
        <w:t>中，一个</w:t>
      </w:r>
      <w:r>
        <w:rPr>
          <w:rFonts w:eastAsia="Times New Roman" w:cs="Times New Roman"/>
          <w:color w:val="000000"/>
        </w:rPr>
        <w:t>DNA</w:t>
      </w:r>
      <w:r>
        <w:rPr>
          <w:rFonts w:ascii="宋体" w:hAnsi="宋体"/>
          <w:color w:val="000000"/>
        </w:rPr>
        <w:t>为</w:t>
      </w:r>
      <w:r>
        <w:rPr>
          <w:rFonts w:eastAsia="Times New Roman" w:cs="Times New Roman"/>
          <w:color w:val="000000"/>
          <w:vertAlign w:val="superscript"/>
        </w:rPr>
        <w:t>15</w:t>
      </w:r>
      <w:r>
        <w:rPr>
          <w:rFonts w:eastAsia="Times New Roman" w:cs="Times New Roman"/>
          <w:color w:val="000000"/>
        </w:rPr>
        <w:t>N</w:t>
      </w:r>
      <w:r>
        <w:rPr>
          <w:rFonts w:eastAsia="Times New Roman" w:cs="Times New Roman"/>
          <w:color w:val="000000"/>
          <w:vertAlign w:val="superscript"/>
        </w:rPr>
        <w:t>14</w:t>
      </w:r>
      <w:r>
        <w:rPr>
          <w:rFonts w:eastAsia="Times New Roman" w:cs="Times New Roman"/>
          <w:color w:val="000000"/>
        </w:rPr>
        <w:t>N</w:t>
      </w:r>
      <w:r>
        <w:rPr>
          <w:rFonts w:ascii="宋体" w:hAnsi="宋体"/>
          <w:color w:val="000000"/>
        </w:rPr>
        <w:t>，另外</w:t>
      </w:r>
      <w:r>
        <w:rPr>
          <w:rFonts w:eastAsia="Times New Roman" w:cs="Times New Roman"/>
          <w:color w:val="000000"/>
        </w:rPr>
        <w:t>1</w:t>
      </w:r>
      <w:r>
        <w:rPr>
          <w:rFonts w:ascii="宋体" w:hAnsi="宋体"/>
          <w:color w:val="000000"/>
        </w:rPr>
        <w:t>个</w:t>
      </w:r>
      <w:r>
        <w:rPr>
          <w:rFonts w:eastAsia="Times New Roman" w:cs="Times New Roman"/>
          <w:color w:val="000000"/>
        </w:rPr>
        <w:t>DNA</w:t>
      </w:r>
      <w:r>
        <w:rPr>
          <w:rFonts w:ascii="宋体" w:hAnsi="宋体"/>
          <w:color w:val="000000"/>
        </w:rPr>
        <w:t>为</w:t>
      </w:r>
      <w:r>
        <w:rPr>
          <w:rFonts w:eastAsia="Times New Roman" w:cs="Times New Roman"/>
          <w:color w:val="000000"/>
        </w:rPr>
        <w:t> </w:t>
      </w:r>
      <w:r>
        <w:rPr>
          <w:rFonts w:eastAsia="Times New Roman" w:cs="Times New Roman"/>
          <w:color w:val="000000"/>
          <w:vertAlign w:val="superscript"/>
        </w:rPr>
        <w:t>14</w:t>
      </w:r>
      <w:r>
        <w:rPr>
          <w:rFonts w:eastAsia="Times New Roman" w:cs="Times New Roman"/>
          <w:color w:val="000000"/>
        </w:rPr>
        <w:t>N</w:t>
      </w:r>
      <w:r>
        <w:rPr>
          <w:rFonts w:eastAsia="Times New Roman" w:cs="Times New Roman"/>
          <w:color w:val="000000"/>
          <w:vertAlign w:val="superscript"/>
        </w:rPr>
        <w:t>14</w:t>
      </w:r>
      <w:r>
        <w:rPr>
          <w:rFonts w:eastAsia="Times New Roman" w:cs="Times New Roman"/>
          <w:color w:val="000000"/>
        </w:rPr>
        <w:t>N</w:t>
      </w:r>
      <w:r>
        <w:rPr>
          <w:rFonts w:ascii="宋体" w:hAnsi="宋体"/>
          <w:color w:val="000000"/>
        </w:rPr>
        <w:t>；而</w:t>
      </w:r>
      <w:r>
        <w:rPr>
          <w:rFonts w:eastAsia="Times New Roman" w:cs="Times New Roman"/>
          <w:color w:val="000000"/>
        </w:rPr>
        <w:t>DNA</w:t>
      </w:r>
      <w:r>
        <w:rPr>
          <w:rFonts w:ascii="宋体" w:hAnsi="宋体"/>
          <w:color w:val="000000"/>
        </w:rPr>
        <w:t>为</w:t>
      </w:r>
      <w:r>
        <w:rPr>
          <w:rFonts w:eastAsia="Times New Roman" w:cs="Times New Roman"/>
          <w:color w:val="000000"/>
        </w:rPr>
        <w:t> </w:t>
      </w:r>
      <w:r>
        <w:rPr>
          <w:rFonts w:eastAsia="Times New Roman" w:cs="Times New Roman"/>
          <w:color w:val="000000"/>
          <w:vertAlign w:val="superscript"/>
        </w:rPr>
        <w:t>15</w:t>
      </w:r>
      <w:r>
        <w:rPr>
          <w:rFonts w:eastAsia="Times New Roman" w:cs="Times New Roman"/>
          <w:color w:val="000000"/>
        </w:rPr>
        <w:t>N</w:t>
      </w:r>
      <w:r>
        <w:rPr>
          <w:rFonts w:eastAsia="Times New Roman" w:cs="Times New Roman"/>
          <w:color w:val="000000"/>
          <w:vertAlign w:val="superscript"/>
        </w:rPr>
        <w:t>15</w:t>
      </w:r>
      <w:r>
        <w:rPr>
          <w:rFonts w:eastAsia="Times New Roman" w:cs="Times New Roman"/>
          <w:color w:val="000000"/>
        </w:rPr>
        <w:t>N </w:t>
      </w:r>
      <w:r>
        <w:rPr>
          <w:rFonts w:ascii="宋体" w:hAnsi="宋体"/>
          <w:color w:val="000000"/>
        </w:rPr>
        <w:t>形成的</w:t>
      </w:r>
      <w:r>
        <w:rPr>
          <w:rFonts w:eastAsia="Times New Roman" w:cs="Times New Roman"/>
          <w:color w:val="000000"/>
        </w:rPr>
        <w:t>2</w:t>
      </w:r>
      <w:r>
        <w:rPr>
          <w:rFonts w:ascii="宋体" w:hAnsi="宋体"/>
          <w:color w:val="000000"/>
        </w:rPr>
        <w:t>个子代</w:t>
      </w:r>
      <w:r>
        <w:rPr>
          <w:rFonts w:eastAsia="Times New Roman" w:cs="Times New Roman"/>
          <w:color w:val="000000"/>
        </w:rPr>
        <w:t>DNA</w:t>
      </w:r>
      <w:r>
        <w:rPr>
          <w:rFonts w:ascii="宋体" w:hAnsi="宋体"/>
          <w:color w:val="000000"/>
        </w:rPr>
        <w:t>都为</w:t>
      </w:r>
      <w:r>
        <w:rPr>
          <w:rFonts w:eastAsia="Times New Roman" w:cs="Times New Roman"/>
          <w:color w:val="000000"/>
        </w:rPr>
        <w:t> </w:t>
      </w:r>
      <w:r>
        <w:rPr>
          <w:rFonts w:eastAsia="Times New Roman" w:cs="Times New Roman"/>
          <w:color w:val="000000"/>
          <w:vertAlign w:val="superscript"/>
        </w:rPr>
        <w:t>15</w:t>
      </w:r>
      <w:r>
        <w:rPr>
          <w:rFonts w:eastAsia="Times New Roman" w:cs="Times New Roman"/>
          <w:color w:val="000000"/>
        </w:rPr>
        <w:t>N</w:t>
      </w:r>
      <w:r>
        <w:rPr>
          <w:rFonts w:eastAsia="Times New Roman" w:cs="Times New Roman"/>
          <w:color w:val="000000"/>
          <w:vertAlign w:val="superscript"/>
        </w:rPr>
        <w:t>14</w:t>
      </w:r>
      <w:r>
        <w:rPr>
          <w:rFonts w:eastAsia="Times New Roman" w:cs="Times New Roman"/>
          <w:color w:val="000000"/>
        </w:rPr>
        <w:t>N</w:t>
      </w:r>
      <w:r>
        <w:rPr>
          <w:rFonts w:ascii="宋体" w:hAnsi="宋体"/>
          <w:color w:val="000000"/>
        </w:rPr>
        <w:t>；因此理论上</w:t>
      </w:r>
      <w:r>
        <w:rPr>
          <w:rFonts w:eastAsia="Times New Roman" w:cs="Times New Roman"/>
          <w:color w:val="000000"/>
        </w:rPr>
        <w:t> DNA </w:t>
      </w:r>
      <w:r>
        <w:rPr>
          <w:rFonts w:ascii="宋体" w:hAnsi="宋体"/>
          <w:color w:val="000000"/>
        </w:rPr>
        <w:t>分子的组成类有</w:t>
      </w:r>
      <w:r>
        <w:rPr>
          <w:rFonts w:eastAsia="Times New Roman" w:cs="Times New Roman"/>
          <w:color w:val="000000"/>
        </w:rPr>
        <w:t> </w:t>
      </w:r>
      <w:r>
        <w:rPr>
          <w:rFonts w:eastAsia="Times New Roman" w:cs="Times New Roman"/>
          <w:color w:val="000000"/>
          <w:vertAlign w:val="superscript"/>
        </w:rPr>
        <w:t>15</w:t>
      </w:r>
      <w:r>
        <w:rPr>
          <w:rFonts w:eastAsia="Times New Roman" w:cs="Times New Roman"/>
          <w:color w:val="000000"/>
        </w:rPr>
        <w:t>N</w:t>
      </w:r>
      <w:r>
        <w:rPr>
          <w:rFonts w:eastAsia="Times New Roman" w:cs="Times New Roman"/>
          <w:color w:val="000000"/>
          <w:vertAlign w:val="superscript"/>
        </w:rPr>
        <w:t>14</w:t>
      </w:r>
      <w:r>
        <w:rPr>
          <w:rFonts w:eastAsia="Times New Roman" w:cs="Times New Roman"/>
          <w:color w:val="000000"/>
        </w:rPr>
        <w:t>N </w:t>
      </w:r>
      <w:r>
        <w:rPr>
          <w:rFonts w:ascii="宋体" w:hAnsi="宋体"/>
          <w:color w:val="000000"/>
        </w:rPr>
        <w:t>和</w:t>
      </w:r>
      <w:r>
        <w:rPr>
          <w:rFonts w:eastAsia="Times New Roman" w:cs="Times New Roman"/>
          <w:color w:val="000000"/>
        </w:rPr>
        <w:t> </w:t>
      </w:r>
      <w:r>
        <w:rPr>
          <w:rFonts w:eastAsia="Times New Roman" w:cs="Times New Roman"/>
          <w:color w:val="000000"/>
          <w:vertAlign w:val="superscript"/>
        </w:rPr>
        <w:t>14</w:t>
      </w:r>
      <w:r>
        <w:rPr>
          <w:rFonts w:eastAsia="Times New Roman" w:cs="Times New Roman"/>
          <w:color w:val="000000"/>
        </w:rPr>
        <w:t>N</w:t>
      </w:r>
      <w:r>
        <w:rPr>
          <w:rFonts w:eastAsia="Times New Roman" w:cs="Times New Roman"/>
          <w:color w:val="000000"/>
          <w:vertAlign w:val="superscript"/>
        </w:rPr>
        <w:t>14</w:t>
      </w:r>
      <w:r>
        <w:rPr>
          <w:rFonts w:eastAsia="Times New Roman" w:cs="Times New Roman"/>
          <w:color w:val="000000"/>
        </w:rPr>
        <w:t>N </w:t>
      </w:r>
      <w:r>
        <w:rPr>
          <w:rFonts w:ascii="宋体" w:hAnsi="宋体"/>
          <w:color w:val="000000"/>
        </w:rPr>
        <w:t>两种，其比例为</w:t>
      </w:r>
      <w:r>
        <w:rPr>
          <w:rFonts w:eastAsia="Times New Roman" w:cs="Times New Roman"/>
          <w:color w:val="000000"/>
        </w:rPr>
        <w:t xml:space="preserve"> 3：1。 </w:t>
      </w:r>
      <w:r>
        <w:rPr>
          <w:rFonts w:ascii="宋体" w:hAnsi="宋体"/>
          <w:color w:val="000000"/>
        </w:rPr>
        <w:t>故选</w:t>
      </w:r>
      <w:r>
        <w:rPr>
          <w:rFonts w:eastAsia="Times New Roman" w:cs="Times New Roman"/>
          <w:color w:val="000000"/>
        </w:rPr>
        <w:t>D。</w:t>
      </w:r>
    </w:p>
    <w:p w:rsidR="00074FBB" w14:paraId="799042BF" w14:textId="77777777">
      <w:pPr>
        <w:spacing w:line="360" w:lineRule="auto"/>
        <w:textAlignment w:val="center"/>
        <w:rPr>
          <w:rFonts w:ascii="宋体" w:hAnsi="宋体"/>
          <w:color w:val="000000"/>
        </w:rPr>
      </w:pPr>
      <w:r>
        <w:rPr>
          <w:color w:val="000000"/>
        </w:rPr>
        <w:t>【点睛】</w:t>
      </w:r>
      <w:r>
        <w:rPr>
          <w:rFonts w:eastAsia="Times New Roman" w:cs="Times New Roman"/>
          <w:color w:val="000000"/>
        </w:rPr>
        <w:t>DNA</w:t>
      </w:r>
      <w:r>
        <w:rPr>
          <w:rFonts w:ascii="宋体" w:hAnsi="宋体"/>
          <w:color w:val="000000"/>
        </w:rPr>
        <w:t>复制是以亲代</w:t>
      </w:r>
      <w:r>
        <w:rPr>
          <w:rFonts w:eastAsia="Times New Roman" w:cs="Times New Roman"/>
          <w:color w:val="000000"/>
        </w:rPr>
        <w:t>DNA</w:t>
      </w:r>
      <w:r>
        <w:rPr>
          <w:rFonts w:ascii="宋体" w:hAnsi="宋体"/>
          <w:color w:val="000000"/>
        </w:rPr>
        <w:t>分子为模板合成子代</w:t>
      </w:r>
      <w:r>
        <w:rPr>
          <w:rFonts w:eastAsia="Times New Roman" w:cs="Times New Roman"/>
          <w:color w:val="000000"/>
        </w:rPr>
        <w:t>DNA</w:t>
      </w:r>
      <w:r>
        <w:rPr>
          <w:rFonts w:ascii="宋体" w:hAnsi="宋体"/>
          <w:color w:val="000000"/>
        </w:rPr>
        <w:t>分子的过程。每个</w:t>
      </w:r>
      <w:r>
        <w:rPr>
          <w:rFonts w:eastAsia="Times New Roman" w:cs="Times New Roman"/>
          <w:color w:val="000000"/>
        </w:rPr>
        <w:t>DNA</w:t>
      </w:r>
      <w:r>
        <w:rPr>
          <w:rFonts w:ascii="宋体" w:hAnsi="宋体"/>
          <w:color w:val="000000"/>
        </w:rPr>
        <w:t>分子都是由一条母链和一条子链构成。</w:t>
      </w:r>
    </w:p>
    <w:p w:rsidR="00074FBB" w14:paraId="2E5D85F6" w14:textId="77777777">
      <w:pPr>
        <w:spacing w:line="360" w:lineRule="auto"/>
        <w:jc w:val="left"/>
        <w:textAlignment w:val="center"/>
        <w:rPr>
          <w:rFonts w:ascii="宋体" w:hAnsi="宋体"/>
          <w:color w:val="000000"/>
        </w:rPr>
      </w:pPr>
      <w:r>
        <w:rPr>
          <w:color w:val="000000"/>
        </w:rPr>
        <w:t xml:space="preserve">16. </w:t>
      </w:r>
      <w:r>
        <w:rPr>
          <w:rFonts w:ascii="宋体" w:hAnsi="宋体"/>
          <w:color w:val="000000"/>
        </w:rPr>
        <w:t>一对表现型正常的夫妻，夫妻双方的父亲都是红绿色盲。这对夫妻如果生育后代，则理论上（　　）</w:t>
      </w:r>
    </w:p>
    <w:p w:rsidR="00074FBB" w14:paraId="54E8E97C" w14:textId="77777777">
      <w:pPr>
        <w:spacing w:line="360" w:lineRule="auto"/>
        <w:jc w:val="left"/>
        <w:textAlignment w:val="center"/>
        <w:rPr>
          <w:rFonts w:ascii="宋体" w:hAnsi="宋体"/>
          <w:color w:val="000000"/>
        </w:rPr>
      </w:pPr>
      <w:r>
        <w:rPr>
          <w:rFonts w:ascii="宋体" w:hAnsi="宋体"/>
          <w:color w:val="000000"/>
        </w:rPr>
        <w:t>A. 女儿正常，儿子中患红绿色盲的概率为1</w:t>
      </w:r>
    </w:p>
    <w:p w:rsidR="00074FBB" w14:paraId="06521FF4" w14:textId="77777777">
      <w:pPr>
        <w:spacing w:line="360" w:lineRule="auto"/>
        <w:jc w:val="left"/>
        <w:textAlignment w:val="center"/>
        <w:rPr>
          <w:rFonts w:ascii="宋体" w:hAnsi="宋体"/>
          <w:color w:val="000000"/>
        </w:rPr>
      </w:pPr>
      <w:r>
        <w:rPr>
          <w:rFonts w:ascii="宋体" w:hAnsi="宋体"/>
          <w:color w:val="000000"/>
        </w:rPr>
        <w:t>B. 儿子和女儿中患红绿色盲的概率都为1/2</w:t>
      </w:r>
    </w:p>
    <w:p w:rsidR="00074FBB" w14:paraId="17A08851" w14:textId="77777777">
      <w:pPr>
        <w:spacing w:line="360" w:lineRule="auto"/>
        <w:jc w:val="left"/>
        <w:textAlignment w:val="center"/>
        <w:rPr>
          <w:rFonts w:ascii="宋体" w:hAnsi="宋体"/>
          <w:color w:val="000000"/>
        </w:rPr>
      </w:pPr>
      <w:r>
        <w:rPr>
          <w:rFonts w:ascii="宋体" w:hAnsi="宋体"/>
          <w:color w:val="000000"/>
        </w:rPr>
        <w:t>C. 女儿正常，儿子中患红绿色盲的概率为1/2</w:t>
      </w:r>
    </w:p>
    <w:p w:rsidR="00074FBB" w14:paraId="049A5981" w14:textId="77777777">
      <w:pPr>
        <w:spacing w:line="360" w:lineRule="auto"/>
        <w:jc w:val="left"/>
        <w:textAlignment w:val="center"/>
        <w:rPr>
          <w:rFonts w:ascii="宋体" w:hAnsi="宋体"/>
          <w:color w:val="000000"/>
        </w:rPr>
      </w:pPr>
      <w:r>
        <w:rPr>
          <w:rFonts w:ascii="宋体" w:hAnsi="宋体"/>
          <w:color w:val="000000"/>
        </w:rPr>
        <w:t>D. 儿子正常，女儿中患红绿色盲的概率为1/2</w:t>
      </w:r>
    </w:p>
    <w:p w:rsidR="00074FBB" w14:paraId="306867AE" w14:textId="77777777">
      <w:pPr>
        <w:spacing w:line="360" w:lineRule="auto"/>
        <w:textAlignment w:val="center"/>
        <w:rPr>
          <w:color w:val="000000"/>
        </w:rPr>
      </w:pPr>
      <w:r>
        <w:rPr>
          <w:color w:val="2E75B6"/>
        </w:rPr>
        <w:t>【答案】</w:t>
      </w:r>
      <w:r>
        <w:rPr>
          <w:color w:val="000000"/>
        </w:rPr>
        <w:t>C</w:t>
      </w:r>
    </w:p>
    <w:p w:rsidR="00074FBB" w14:paraId="305E526E" w14:textId="77777777">
      <w:pPr>
        <w:spacing w:line="360" w:lineRule="auto"/>
        <w:textAlignment w:val="center"/>
        <w:rPr>
          <w:color w:val="000000"/>
        </w:rPr>
      </w:pPr>
      <w:r>
        <w:rPr>
          <w:color w:val="2E75B6"/>
        </w:rPr>
        <w:t>【解析】</w:t>
      </w:r>
    </w:p>
    <w:p w:rsidR="00074FBB" w14:paraId="2D8D2618" w14:textId="77777777">
      <w:pPr>
        <w:spacing w:line="360" w:lineRule="auto"/>
        <w:textAlignment w:val="center"/>
        <w:rPr>
          <w:rFonts w:ascii="宋体" w:hAnsi="宋体"/>
          <w:color w:val="000000"/>
        </w:rPr>
      </w:pPr>
      <w:r>
        <w:rPr>
          <w:color w:val="000000"/>
        </w:rPr>
        <w:t>【分析】</w:t>
      </w:r>
      <w:r>
        <w:rPr>
          <w:rFonts w:ascii="宋体" w:hAnsi="宋体"/>
          <w:color w:val="000000"/>
        </w:rPr>
        <w:t>本题考查的是红绿色盲的遗传规律及概率计算，意在考查学生对基础知识的理解掌握</w:t>
      </w:r>
      <w:r>
        <w:rPr>
          <w:rFonts w:eastAsia="Times New Roman" w:cs="Times New Roman"/>
          <w:color w:val="000000"/>
        </w:rPr>
        <w:t>。</w:t>
      </w:r>
      <w:r>
        <w:rPr>
          <w:rFonts w:ascii="宋体" w:hAnsi="宋体"/>
          <w:color w:val="000000"/>
        </w:rPr>
        <w:t>红绿色盲为伴</w:t>
      </w:r>
      <w:r>
        <w:rPr>
          <w:rFonts w:eastAsia="Times New Roman" w:cs="Times New Roman"/>
          <w:color w:val="000000"/>
        </w:rPr>
        <w:t>X</w:t>
      </w:r>
      <w:r>
        <w:rPr>
          <w:rFonts w:ascii="宋体" w:hAnsi="宋体"/>
          <w:color w:val="000000"/>
        </w:rPr>
        <w:t>染色体隐性遗传，伴</w:t>
      </w:r>
      <w:r>
        <w:rPr>
          <w:rFonts w:eastAsia="Times New Roman" w:cs="Times New Roman"/>
          <w:color w:val="000000"/>
        </w:rPr>
        <w:t>X</w:t>
      </w:r>
      <w:r>
        <w:rPr>
          <w:rFonts w:ascii="宋体" w:hAnsi="宋体"/>
          <w:color w:val="000000"/>
        </w:rPr>
        <w:t>染色体隐性遗传的特点是：（</w:t>
      </w:r>
      <w:r>
        <w:rPr>
          <w:rFonts w:eastAsia="Times New Roman" w:cs="Times New Roman"/>
          <w:color w:val="000000"/>
        </w:rPr>
        <w:t>1</w:t>
      </w:r>
      <w:r>
        <w:rPr>
          <w:rFonts w:ascii="宋体" w:hAnsi="宋体"/>
          <w:color w:val="000000"/>
        </w:rPr>
        <w:t>）男性患者多于女性患者；（</w:t>
      </w:r>
      <w:r>
        <w:rPr>
          <w:rFonts w:eastAsia="Times New Roman" w:cs="Times New Roman"/>
          <w:color w:val="000000"/>
        </w:rPr>
        <w:t>2</w:t>
      </w:r>
      <w:r>
        <w:rPr>
          <w:rFonts w:ascii="宋体" w:hAnsi="宋体"/>
          <w:color w:val="000000"/>
        </w:rPr>
        <w:t>）具有隔代交叉遗传现象；（</w:t>
      </w:r>
      <w:r>
        <w:rPr>
          <w:rFonts w:eastAsia="Times New Roman" w:cs="Times New Roman"/>
          <w:color w:val="000000"/>
        </w:rPr>
        <w:t>3</w:t>
      </w:r>
      <w:r>
        <w:rPr>
          <w:rFonts w:ascii="宋体" w:hAnsi="宋体"/>
          <w:color w:val="000000"/>
        </w:rPr>
        <w:t>）女性患病，其父亲、儿子一定患病；（</w:t>
      </w:r>
      <w:r>
        <w:rPr>
          <w:rFonts w:eastAsia="Times New Roman" w:cs="Times New Roman"/>
          <w:color w:val="000000"/>
        </w:rPr>
        <w:t>4</w:t>
      </w:r>
      <w:r>
        <w:rPr>
          <w:rFonts w:ascii="宋体" w:hAnsi="宋体"/>
          <w:color w:val="000000"/>
        </w:rPr>
        <w:t>）男性患病，其母亲、女儿至少为携带者；（</w:t>
      </w:r>
      <w:r>
        <w:rPr>
          <w:rFonts w:eastAsia="Times New Roman" w:cs="Times New Roman"/>
          <w:color w:val="000000"/>
        </w:rPr>
        <w:t>5</w:t>
      </w:r>
      <w:r>
        <w:rPr>
          <w:rFonts w:ascii="宋体" w:hAnsi="宋体"/>
          <w:color w:val="000000"/>
        </w:rPr>
        <w:t>）男性正常，其母亲、女儿一定表现正常。</w:t>
      </w:r>
    </w:p>
    <w:p w:rsidR="00074FBB" w14:paraId="1AFB4249" w14:textId="77777777">
      <w:pPr>
        <w:spacing w:line="360" w:lineRule="auto"/>
        <w:textAlignment w:val="center"/>
        <w:rPr>
          <w:rFonts w:ascii="宋体" w:hAnsi="宋体"/>
          <w:color w:val="000000"/>
        </w:rPr>
      </w:pPr>
      <w:r>
        <w:rPr>
          <w:color w:val="000000"/>
        </w:rPr>
        <w:t>【详解】</w:t>
      </w:r>
      <w:r>
        <w:rPr>
          <w:rFonts w:ascii="宋体" w:hAnsi="宋体"/>
          <w:color w:val="000000"/>
        </w:rPr>
        <w:t>据题意夫妻表现型正常</w:t>
      </w:r>
      <w:r>
        <w:rPr>
          <w:rFonts w:eastAsia="Times New Roman" w:cs="Times New Roman"/>
          <w:color w:val="000000"/>
        </w:rPr>
        <w:t>，</w:t>
      </w:r>
      <w:r>
        <w:rPr>
          <w:rFonts w:ascii="宋体" w:hAnsi="宋体"/>
          <w:color w:val="000000"/>
        </w:rPr>
        <w:t>双方的父亲都是红绿色盲</w:t>
      </w:r>
      <w:r>
        <w:rPr>
          <w:rFonts w:eastAsia="Times New Roman" w:cs="Times New Roman"/>
          <w:color w:val="000000"/>
        </w:rPr>
        <w:t>，</w:t>
      </w:r>
      <w:r>
        <w:rPr>
          <w:rFonts w:ascii="宋体" w:hAnsi="宋体"/>
          <w:color w:val="000000"/>
        </w:rPr>
        <w:t>故丈夫的基因型是</w:t>
      </w:r>
      <w:r>
        <w:rPr>
          <w:rFonts w:eastAsia="Times New Roman" w:cs="Times New Roman"/>
          <w:color w:val="000000"/>
        </w:rPr>
        <w:t>X</w:t>
      </w:r>
      <w:r>
        <w:rPr>
          <w:rFonts w:eastAsia="Times New Roman" w:cs="Times New Roman"/>
          <w:color w:val="000000"/>
          <w:vertAlign w:val="superscript"/>
        </w:rPr>
        <w:t>B</w:t>
      </w:r>
      <w:r>
        <w:rPr>
          <w:rFonts w:eastAsia="Times New Roman" w:cs="Times New Roman"/>
          <w:color w:val="000000"/>
        </w:rPr>
        <w:t>Y</w:t>
      </w:r>
      <w:r>
        <w:rPr>
          <w:rFonts w:ascii="宋体" w:hAnsi="宋体"/>
          <w:color w:val="000000"/>
        </w:rPr>
        <w:t>，妻子的基因型是</w:t>
      </w:r>
      <w:r>
        <w:rPr>
          <w:rFonts w:eastAsia="Times New Roman" w:cs="Times New Roman"/>
          <w:color w:val="000000"/>
        </w:rPr>
        <w:t>X</w:t>
      </w:r>
      <w:r>
        <w:rPr>
          <w:rFonts w:eastAsia="Times New Roman" w:cs="Times New Roman"/>
          <w:color w:val="000000"/>
          <w:vertAlign w:val="superscript"/>
        </w:rPr>
        <w:t>B</w:t>
      </w:r>
      <w:r>
        <w:rPr>
          <w:rFonts w:eastAsia="Times New Roman" w:cs="Times New Roman"/>
          <w:color w:val="000000"/>
        </w:rPr>
        <w:t>X</w:t>
      </w:r>
      <w:r>
        <w:rPr>
          <w:rFonts w:eastAsia="Times New Roman" w:cs="Times New Roman"/>
          <w:color w:val="000000"/>
          <w:vertAlign w:val="superscript"/>
        </w:rPr>
        <w:t>b</w:t>
      </w:r>
      <w:r>
        <w:rPr>
          <w:rFonts w:ascii="宋体" w:hAnsi="宋体"/>
          <w:color w:val="000000"/>
        </w:rPr>
        <w:t>，生育后代女儿正常，儿子中患红绿色盲的概率为</w:t>
      </w:r>
      <w:r>
        <w:rPr>
          <w:rFonts w:eastAsia="Times New Roman" w:cs="Times New Roman"/>
          <w:color w:val="000000"/>
        </w:rPr>
        <w:t>1/2，A</w:t>
      </w:r>
      <w:r>
        <w:rPr>
          <w:rFonts w:ascii="宋体" w:hAnsi="宋体"/>
          <w:color w:val="000000"/>
        </w:rPr>
        <w:t>错误；</w:t>
      </w:r>
    </w:p>
    <w:p w:rsidR="00074FBB" w14:paraId="342A9CA6" w14:textId="77777777">
      <w:pPr>
        <w:spacing w:line="360" w:lineRule="auto"/>
        <w:jc w:val="left"/>
        <w:textAlignment w:val="center"/>
        <w:rPr>
          <w:rFonts w:ascii="宋体" w:hAnsi="宋体"/>
          <w:color w:val="000000"/>
        </w:rPr>
      </w:pPr>
      <w:r>
        <w:rPr>
          <w:rFonts w:ascii="宋体" w:hAnsi="宋体"/>
          <w:color w:val="000000"/>
        </w:rPr>
        <w:t>女儿中患红绿色盲的概率为</w:t>
      </w:r>
      <w:r>
        <w:rPr>
          <w:rFonts w:eastAsia="Times New Roman" w:cs="Times New Roman"/>
          <w:color w:val="000000"/>
        </w:rPr>
        <w:t>0，B</w:t>
      </w:r>
      <w:r>
        <w:rPr>
          <w:rFonts w:ascii="宋体" w:hAnsi="宋体"/>
          <w:color w:val="000000"/>
        </w:rPr>
        <w:t>错误；</w:t>
      </w:r>
    </w:p>
    <w:p w:rsidR="00074FBB" w14:paraId="61C853A2" w14:textId="77777777">
      <w:pPr>
        <w:spacing w:line="360" w:lineRule="auto"/>
        <w:jc w:val="left"/>
        <w:textAlignment w:val="center"/>
        <w:rPr>
          <w:rFonts w:ascii="宋体" w:hAnsi="宋体"/>
          <w:color w:val="000000"/>
        </w:rPr>
      </w:pPr>
      <w:r>
        <w:rPr>
          <w:rFonts w:ascii="宋体" w:hAnsi="宋体"/>
          <w:color w:val="000000"/>
        </w:rPr>
        <w:t>女儿正常，儿子中患红绿色盲的概率为</w:t>
      </w:r>
      <w:r>
        <w:rPr>
          <w:rFonts w:eastAsia="Times New Roman" w:cs="Times New Roman"/>
          <w:color w:val="000000"/>
        </w:rPr>
        <w:t>1/2，C</w:t>
      </w:r>
      <w:r>
        <w:rPr>
          <w:rFonts w:ascii="宋体" w:hAnsi="宋体"/>
          <w:color w:val="000000"/>
        </w:rPr>
        <w:t>正确；</w:t>
      </w:r>
    </w:p>
    <w:p w:rsidR="00074FBB" w14:paraId="5D3D6B0E" w14:textId="77777777">
      <w:pPr>
        <w:spacing w:line="360" w:lineRule="auto"/>
        <w:jc w:val="left"/>
        <w:textAlignment w:val="center"/>
        <w:rPr>
          <w:rFonts w:ascii="宋体" w:hAnsi="宋体"/>
          <w:color w:val="000000"/>
        </w:rPr>
      </w:pPr>
      <w:r>
        <w:rPr>
          <w:rFonts w:ascii="宋体" w:hAnsi="宋体"/>
          <w:color w:val="000000"/>
        </w:rPr>
        <w:t>儿子正常概率为</w:t>
      </w:r>
      <w:r>
        <w:rPr>
          <w:rFonts w:eastAsia="Times New Roman" w:cs="Times New Roman"/>
          <w:color w:val="000000"/>
        </w:rPr>
        <w:t>1/2</w:t>
      </w:r>
      <w:r>
        <w:rPr>
          <w:rFonts w:ascii="宋体" w:hAnsi="宋体"/>
          <w:color w:val="000000"/>
        </w:rPr>
        <w:t>，女儿中患红绿色盲的概率为</w:t>
      </w:r>
      <w:r>
        <w:rPr>
          <w:rFonts w:eastAsia="Times New Roman" w:cs="Times New Roman"/>
          <w:color w:val="000000"/>
        </w:rPr>
        <w:t>0，D</w:t>
      </w:r>
      <w:r>
        <w:rPr>
          <w:rFonts w:ascii="宋体" w:hAnsi="宋体"/>
          <w:color w:val="000000"/>
        </w:rPr>
        <w:t>错误。</w:t>
      </w:r>
    </w:p>
    <w:p w:rsidR="00074FBB" w14:paraId="1840E5EF" w14:textId="77777777">
      <w:pPr>
        <w:spacing w:line="360" w:lineRule="auto"/>
        <w:jc w:val="left"/>
        <w:textAlignment w:val="center"/>
        <w:rPr>
          <w:rFonts w:eastAsia="Times New Roman" w:cs="Times New Roman"/>
          <w:color w:val="000000"/>
        </w:rPr>
      </w:pPr>
      <w:r>
        <w:rPr>
          <w:rFonts w:ascii="宋体" w:hAnsi="宋体"/>
          <w:color w:val="000000"/>
        </w:rPr>
        <w:t>故选</w:t>
      </w:r>
      <w:r>
        <w:rPr>
          <w:rFonts w:eastAsia="Times New Roman" w:cs="Times New Roman"/>
          <w:color w:val="000000"/>
        </w:rPr>
        <w:t>C。</w:t>
      </w:r>
    </w:p>
    <w:p w:rsidR="00074FBB" w14:paraId="0CC1C03E" w14:textId="77777777">
      <w:pPr>
        <w:spacing w:line="360" w:lineRule="auto"/>
        <w:jc w:val="left"/>
        <w:textAlignment w:val="center"/>
        <w:rPr>
          <w:rFonts w:eastAsia="Times New Roman" w:cs="Times New Roman"/>
          <w:color w:val="000000"/>
        </w:rPr>
      </w:pPr>
      <w:r>
        <w:rPr>
          <w:color w:val="000000"/>
        </w:rPr>
        <w:t>【点睛】</w:t>
      </w:r>
      <w:r>
        <w:rPr>
          <w:rFonts w:ascii="宋体" w:hAnsi="宋体"/>
          <w:color w:val="000000"/>
        </w:rPr>
        <w:t>关键要据题干的条件，夫妻表现型正常，双方的父亲都是红绿色盲</w:t>
      </w:r>
      <w:r>
        <w:rPr>
          <w:rFonts w:eastAsia="Times New Roman" w:cs="Times New Roman"/>
          <w:color w:val="000000"/>
        </w:rPr>
        <w:t>，</w:t>
      </w:r>
      <w:r>
        <w:rPr>
          <w:rFonts w:ascii="宋体" w:hAnsi="宋体"/>
          <w:color w:val="000000"/>
        </w:rPr>
        <w:t>推出丈夫的基因型是</w:t>
      </w:r>
      <w:r>
        <w:rPr>
          <w:rFonts w:eastAsia="Times New Roman" w:cs="Times New Roman"/>
          <w:color w:val="000000"/>
        </w:rPr>
        <w:t>X</w:t>
      </w:r>
      <w:r>
        <w:rPr>
          <w:rFonts w:eastAsia="Times New Roman" w:cs="Times New Roman"/>
          <w:color w:val="000000"/>
          <w:vertAlign w:val="superscript"/>
        </w:rPr>
        <w:t>B</w:t>
      </w:r>
      <w:r>
        <w:rPr>
          <w:rFonts w:eastAsia="Times New Roman" w:cs="Times New Roman"/>
          <w:color w:val="000000"/>
        </w:rPr>
        <w:t>Y</w:t>
      </w:r>
      <w:r>
        <w:rPr>
          <w:rFonts w:ascii="宋体" w:hAnsi="宋体"/>
          <w:color w:val="000000"/>
        </w:rPr>
        <w:t>，妻子的基因型是</w:t>
      </w:r>
      <w:r>
        <w:rPr>
          <w:rFonts w:eastAsia="Times New Roman" w:cs="Times New Roman"/>
          <w:color w:val="000000"/>
        </w:rPr>
        <w:t>X</w:t>
      </w:r>
      <w:r>
        <w:rPr>
          <w:rFonts w:eastAsia="Times New Roman" w:cs="Times New Roman"/>
          <w:color w:val="000000"/>
          <w:vertAlign w:val="superscript"/>
        </w:rPr>
        <w:t>B</w:t>
      </w:r>
      <w:r>
        <w:rPr>
          <w:rFonts w:eastAsia="Times New Roman" w:cs="Times New Roman"/>
          <w:color w:val="000000"/>
        </w:rPr>
        <w:t>X</w:t>
      </w:r>
      <w:r>
        <w:rPr>
          <w:rFonts w:eastAsia="Times New Roman" w:cs="Times New Roman"/>
          <w:color w:val="000000"/>
          <w:vertAlign w:val="superscript"/>
        </w:rPr>
        <w:t>b</w:t>
      </w:r>
      <w:r>
        <w:rPr>
          <w:rFonts w:eastAsia="Times New Roman" w:cs="Times New Roman"/>
          <w:color w:val="000000"/>
        </w:rPr>
        <w:t>。</w:t>
      </w:r>
    </w:p>
    <w:p w:rsidR="00074FBB" w14:paraId="7FF8C9C2" w14:textId="77777777">
      <w:pPr>
        <w:spacing w:line="360" w:lineRule="auto"/>
        <w:jc w:val="left"/>
        <w:textAlignment w:val="center"/>
        <w:rPr>
          <w:rFonts w:ascii="宋体" w:hAnsi="宋体"/>
          <w:color w:val="000000"/>
        </w:rPr>
      </w:pPr>
      <w:r>
        <w:rPr>
          <w:color w:val="000000"/>
        </w:rPr>
        <w:t xml:space="preserve">17. </w:t>
      </w:r>
      <w:r>
        <w:rPr>
          <w:rFonts w:ascii="宋体" w:hAnsi="宋体"/>
          <w:color w:val="000000"/>
        </w:rPr>
        <w:t>蜜蜂中，雌蜂是雌雄配子结合产生的二倍体，雄蜂是由未受精的卵直接发育而来的。某对蜜蜂所产生子代的基因型为：雌蜂是 AADD、AADd、AaDD、AaDd；雄蜂是 AD、Ad、aD、ad．这对蜜蜂的基因型是（　　）</w:t>
      </w:r>
    </w:p>
    <w:p w:rsidR="00074FBB" w14:paraId="0661235F" w14:textId="77777777">
      <w:pPr>
        <w:tabs>
          <w:tab w:val="left" w:pos="2436"/>
          <w:tab w:val="left" w:pos="4873"/>
          <w:tab w:val="left" w:pos="7309"/>
        </w:tabs>
        <w:spacing w:line="360" w:lineRule="auto"/>
        <w:jc w:val="left"/>
        <w:textAlignment w:val="center"/>
        <w:rPr>
          <w:rFonts w:ascii="宋体" w:hAnsi="宋体"/>
          <w:color w:val="000000"/>
        </w:rPr>
      </w:pPr>
      <w:r>
        <w:rPr>
          <w:rFonts w:eastAsia="Times New Roman" w:cs="Times New Roman"/>
          <w:color w:val="000000"/>
        </w:rPr>
        <w:t xml:space="preserve">A. </w:t>
      </w:r>
      <w:r>
        <w:rPr>
          <w:rFonts w:ascii="宋体" w:hAnsi="宋体"/>
          <w:color w:val="000000"/>
        </w:rPr>
        <w:t>AADd 和 ad</w:t>
      </w:r>
      <w:r>
        <w:rPr>
          <w:rFonts w:eastAsia="Times New Roman" w:cs="Times New Roman"/>
          <w:color w:val="000000"/>
        </w:rPr>
        <w:tab/>
        <w:t xml:space="preserve">B. </w:t>
      </w:r>
      <w:r>
        <w:rPr>
          <w:rFonts w:ascii="宋体" w:hAnsi="宋体"/>
          <w:color w:val="000000"/>
        </w:rPr>
        <w:t>AaDd 和 Ad</w:t>
      </w:r>
      <w:r>
        <w:rPr>
          <w:rFonts w:eastAsia="Times New Roman" w:cs="Times New Roman"/>
          <w:color w:val="000000"/>
        </w:rPr>
        <w:tab/>
        <w:t xml:space="preserve">C. </w:t>
      </w:r>
      <w:r>
        <w:rPr>
          <w:rFonts w:ascii="宋体" w:hAnsi="宋体"/>
          <w:color w:val="000000"/>
        </w:rPr>
        <w:t>AaDd 和 AD</w:t>
      </w:r>
      <w:r>
        <w:rPr>
          <w:rFonts w:eastAsia="Times New Roman" w:cs="Times New Roman"/>
          <w:color w:val="000000"/>
        </w:rPr>
        <w:tab/>
        <w:t xml:space="preserve">D. </w:t>
      </w:r>
      <w:r>
        <w:rPr>
          <w:rFonts w:ascii="宋体" w:hAnsi="宋体"/>
          <w:color w:val="000000"/>
        </w:rPr>
        <w:t>Aadd 和 AD</w:t>
      </w:r>
    </w:p>
    <w:p w:rsidR="00074FBB" w14:paraId="5796ABC8" w14:textId="77777777">
      <w:pPr>
        <w:spacing w:line="360" w:lineRule="auto"/>
        <w:textAlignment w:val="center"/>
        <w:rPr>
          <w:color w:val="000000"/>
        </w:rPr>
      </w:pPr>
      <w:r>
        <w:rPr>
          <w:color w:val="2E75B6"/>
        </w:rPr>
        <w:t>【答案】</w:t>
      </w:r>
      <w:r>
        <w:rPr>
          <w:color w:val="000000"/>
        </w:rPr>
        <w:t>C</w:t>
      </w:r>
    </w:p>
    <w:p w:rsidR="00074FBB" w14:paraId="4A49014E" w14:textId="77777777">
      <w:pPr>
        <w:spacing w:line="360" w:lineRule="auto"/>
        <w:textAlignment w:val="center"/>
        <w:rPr>
          <w:color w:val="000000"/>
        </w:rPr>
      </w:pPr>
      <w:r>
        <w:rPr>
          <w:color w:val="2E75B6"/>
        </w:rPr>
        <w:t>【解析】</w:t>
      </w:r>
    </w:p>
    <w:p w:rsidR="00074FBB" w14:paraId="6DC3EB85" w14:textId="77777777">
      <w:pPr>
        <w:spacing w:line="360" w:lineRule="auto"/>
        <w:textAlignment w:val="center"/>
        <w:rPr>
          <w:rFonts w:eastAsia="Times New Roman" w:cs="Times New Roman"/>
          <w:color w:val="000000"/>
        </w:rPr>
      </w:pPr>
      <w:r>
        <w:rPr>
          <w:color w:val="000000"/>
        </w:rPr>
        <w:t>【分析】</w:t>
      </w:r>
      <w:r>
        <w:rPr>
          <w:rFonts w:ascii="宋体" w:hAnsi="宋体"/>
          <w:color w:val="000000"/>
        </w:rPr>
        <w:t>本题考查自由组合定律的实质及应用的相关知识点，雄蜂的基因型是</w:t>
      </w:r>
      <w:r>
        <w:rPr>
          <w:rFonts w:eastAsia="Times New Roman" w:cs="Times New Roman"/>
          <w:color w:val="000000"/>
        </w:rPr>
        <w:t> AD、Ad、aD、ad</w:t>
      </w:r>
      <w:r>
        <w:rPr>
          <w:rFonts w:ascii="宋体" w:hAnsi="宋体"/>
          <w:color w:val="000000"/>
        </w:rPr>
        <w:t>，因其由未受精的卵直接发育而来的，故其母本产生的卵细胞是</w:t>
      </w:r>
      <w:r>
        <w:rPr>
          <w:rFonts w:eastAsia="Times New Roman" w:cs="Times New Roman"/>
          <w:color w:val="000000"/>
        </w:rPr>
        <w:t>AD、Ad、aD、ad</w:t>
      </w:r>
      <w:r>
        <w:rPr>
          <w:rFonts w:ascii="宋体" w:hAnsi="宋体"/>
          <w:color w:val="000000"/>
        </w:rPr>
        <w:t>，得出其基因型为</w:t>
      </w:r>
      <w:r>
        <w:rPr>
          <w:rFonts w:eastAsia="Times New Roman" w:cs="Times New Roman"/>
          <w:color w:val="000000"/>
        </w:rPr>
        <w:t>AaDd</w:t>
      </w:r>
      <w:r>
        <w:rPr>
          <w:rFonts w:ascii="宋体" w:hAnsi="宋体"/>
          <w:color w:val="000000"/>
        </w:rPr>
        <w:t>，再据子代</w:t>
      </w:r>
      <w:r>
        <w:rPr>
          <w:rFonts w:ascii="宋体" w:hAnsi="宋体"/>
          <w:color w:val="000000"/>
        </w:rPr>
        <w:t>雌蜂的基因型</w:t>
      </w:r>
      <w:r>
        <w:rPr>
          <w:rFonts w:eastAsia="Times New Roman" w:cs="Times New Roman"/>
          <w:color w:val="000000"/>
        </w:rPr>
        <w:t> AADD、AADd、AaDD、AaDd，</w:t>
      </w:r>
      <w:r>
        <w:rPr>
          <w:rFonts w:ascii="宋体" w:hAnsi="宋体"/>
          <w:color w:val="000000"/>
        </w:rPr>
        <w:t>逆推出父本雄峰的基因型为</w:t>
      </w:r>
      <w:r>
        <w:rPr>
          <w:rFonts w:eastAsia="Times New Roman" w:cs="Times New Roman"/>
          <w:color w:val="000000"/>
        </w:rPr>
        <w:t>AD。</w:t>
      </w:r>
    </w:p>
    <w:p w:rsidR="00074FBB" w14:paraId="102F3386" w14:textId="77777777">
      <w:pPr>
        <w:spacing w:line="360" w:lineRule="auto"/>
        <w:textAlignment w:val="center"/>
        <w:rPr>
          <w:rFonts w:eastAsia="Times New Roman" w:cs="Times New Roman"/>
          <w:color w:val="000000"/>
        </w:rPr>
      </w:pPr>
      <w:r>
        <w:rPr>
          <w:color w:val="000000"/>
        </w:rPr>
        <w:t>【详解】</w:t>
      </w:r>
      <w:r>
        <w:rPr>
          <w:rFonts w:ascii="宋体" w:hAnsi="宋体"/>
          <w:color w:val="000000"/>
        </w:rPr>
        <w:t>据题意，雄蜂是由未受精的卵直接发育而来的，子代中雄蜂基因型是</w:t>
      </w:r>
      <w:r>
        <w:rPr>
          <w:rFonts w:eastAsia="Times New Roman" w:cs="Times New Roman"/>
          <w:color w:val="000000"/>
        </w:rPr>
        <w:t> AD、Ad、aD、ad</w:t>
      </w:r>
      <w:r>
        <w:rPr>
          <w:rFonts w:ascii="宋体" w:hAnsi="宋体"/>
          <w:color w:val="000000"/>
        </w:rPr>
        <w:t>，所以其母本的卵细胞是</w:t>
      </w:r>
      <w:r>
        <w:rPr>
          <w:rFonts w:eastAsia="Times New Roman" w:cs="Times New Roman"/>
          <w:color w:val="000000"/>
        </w:rPr>
        <w:t>AD、Ad、aD、ad</w:t>
      </w:r>
      <w:r>
        <w:rPr>
          <w:rFonts w:ascii="宋体" w:hAnsi="宋体"/>
          <w:color w:val="000000"/>
        </w:rPr>
        <w:t>，根据基因的自由组合定律，推出亲本雌蜂的基因型是</w:t>
      </w:r>
      <w:r>
        <w:rPr>
          <w:rFonts w:eastAsia="Times New Roman" w:cs="Times New Roman"/>
          <w:color w:val="000000"/>
        </w:rPr>
        <w:t>AaDd</w:t>
      </w:r>
      <w:r>
        <w:rPr>
          <w:rFonts w:ascii="宋体" w:hAnsi="宋体"/>
          <w:color w:val="000000"/>
        </w:rPr>
        <w:t>，雌蜂是雌雄配子结合产生的二倍体，子代中雌蜂基因型是</w:t>
      </w:r>
      <w:r>
        <w:rPr>
          <w:rFonts w:eastAsia="Times New Roman" w:cs="Times New Roman"/>
          <w:color w:val="000000"/>
        </w:rPr>
        <w:t> AADD、AADd、AaDD、AaDd</w:t>
      </w:r>
      <w:r>
        <w:rPr>
          <w:rFonts w:ascii="宋体" w:hAnsi="宋体"/>
          <w:color w:val="000000"/>
        </w:rPr>
        <w:t>，而卵细胞是</w:t>
      </w:r>
      <w:r>
        <w:rPr>
          <w:rFonts w:eastAsia="Times New Roman" w:cs="Times New Roman"/>
          <w:color w:val="000000"/>
        </w:rPr>
        <w:t>AD、Ad、aD、ad</w:t>
      </w:r>
      <w:r>
        <w:rPr>
          <w:rFonts w:ascii="宋体" w:hAnsi="宋体"/>
          <w:color w:val="000000"/>
        </w:rPr>
        <w:t>，所以精子是</w:t>
      </w:r>
      <w:r>
        <w:rPr>
          <w:rFonts w:eastAsia="Times New Roman" w:cs="Times New Roman"/>
          <w:color w:val="000000"/>
        </w:rPr>
        <w:t>AD</w:t>
      </w:r>
      <w:r>
        <w:rPr>
          <w:rFonts w:ascii="宋体" w:hAnsi="宋体"/>
          <w:color w:val="000000"/>
        </w:rPr>
        <w:t>，故亲本中雄蜂的基因型是</w:t>
      </w:r>
      <w:r>
        <w:rPr>
          <w:rFonts w:eastAsia="Times New Roman" w:cs="Times New Roman"/>
          <w:color w:val="000000"/>
        </w:rPr>
        <w:t xml:space="preserve">AD。 </w:t>
      </w:r>
      <w:r>
        <w:rPr>
          <w:rFonts w:ascii="宋体" w:hAnsi="宋体"/>
          <w:color w:val="000000"/>
        </w:rPr>
        <w:t>故选</w:t>
      </w:r>
      <w:r>
        <w:rPr>
          <w:rFonts w:eastAsia="Times New Roman" w:cs="Times New Roman"/>
          <w:color w:val="000000"/>
        </w:rPr>
        <w:t>C。</w:t>
      </w:r>
    </w:p>
    <w:p w:rsidR="00074FBB" w14:paraId="7DD845DC" w14:textId="77777777">
      <w:pPr>
        <w:spacing w:line="360" w:lineRule="auto"/>
        <w:textAlignment w:val="center"/>
        <w:rPr>
          <w:rFonts w:eastAsia="Times New Roman" w:cs="Times New Roman"/>
          <w:color w:val="000000"/>
        </w:rPr>
      </w:pPr>
      <w:r>
        <w:rPr>
          <w:color w:val="000000"/>
        </w:rPr>
        <w:t>【点睛】</w:t>
      </w:r>
      <w:r>
        <w:rPr>
          <w:rFonts w:ascii="宋体" w:hAnsi="宋体"/>
          <w:color w:val="000000"/>
        </w:rPr>
        <w:t>解答本题关键是“雄蜂是由未受精的卵直接发育而来的”，这一条件，另要知道雄峰的减数分裂是特殊情况，减</w:t>
      </w:r>
      <w:r>
        <w:rPr>
          <w:rFonts w:eastAsia="Times New Roman" w:cs="Times New Roman"/>
          <w:color w:val="000000"/>
        </w:rPr>
        <w:t>I</w:t>
      </w:r>
      <w:r>
        <w:rPr>
          <w:rFonts w:ascii="宋体" w:hAnsi="宋体"/>
          <w:color w:val="000000"/>
        </w:rPr>
        <w:t>后期染色体全部移向一极，产生的精子和其体细胞染色体一致，故雄峰的基因型和其精子的基因型相同</w:t>
      </w:r>
      <w:r>
        <w:rPr>
          <w:rFonts w:eastAsia="Times New Roman" w:cs="Times New Roman"/>
          <w:color w:val="000000"/>
        </w:rPr>
        <w:t>。</w:t>
      </w:r>
    </w:p>
    <w:p w:rsidR="00074FBB" w14:paraId="6CFD133D" w14:textId="77777777">
      <w:pPr>
        <w:spacing w:line="360" w:lineRule="auto"/>
        <w:jc w:val="left"/>
        <w:textAlignment w:val="center"/>
        <w:rPr>
          <w:rFonts w:ascii="宋体" w:hAnsi="宋体"/>
          <w:color w:val="000000"/>
        </w:rPr>
      </w:pPr>
      <w:r>
        <w:rPr>
          <w:color w:val="000000"/>
        </w:rPr>
        <w:t xml:space="preserve">18. </w:t>
      </w:r>
      <w:r>
        <w:rPr>
          <w:rFonts w:ascii="宋体" w:hAnsi="宋体"/>
          <w:color w:val="000000"/>
        </w:rPr>
        <w:t>为判断生活在不同地区的两个种群的鸟是否属于同一物种，下列做法合理的是（　　）</w:t>
      </w:r>
    </w:p>
    <w:p w:rsidR="00074FBB" w14:paraId="43D7F0FD" w14:textId="77777777">
      <w:pPr>
        <w:spacing w:line="360" w:lineRule="auto"/>
        <w:jc w:val="left"/>
        <w:textAlignment w:val="center"/>
        <w:rPr>
          <w:rFonts w:ascii="宋体" w:hAnsi="宋体"/>
          <w:color w:val="000000"/>
        </w:rPr>
      </w:pPr>
      <w:r>
        <w:rPr>
          <w:rFonts w:eastAsia="Times New Roman" w:cs="Times New Roman"/>
          <w:color w:val="000000"/>
        </w:rPr>
        <w:t xml:space="preserve">A. </w:t>
      </w:r>
      <w:r>
        <w:rPr>
          <w:rFonts w:ascii="宋体" w:hAnsi="宋体"/>
          <w:color w:val="000000"/>
        </w:rPr>
        <w:t>了解这两个种群所在地区之间的距离后作出判断</w:t>
      </w:r>
    </w:p>
    <w:p w:rsidR="00074FBB" w14:paraId="4E44EE0E" w14:textId="77777777">
      <w:pPr>
        <w:spacing w:line="360" w:lineRule="auto"/>
        <w:jc w:val="left"/>
        <w:textAlignment w:val="center"/>
        <w:rPr>
          <w:rFonts w:ascii="宋体" w:hAnsi="宋体"/>
          <w:color w:val="000000"/>
        </w:rPr>
      </w:pPr>
      <w:r>
        <w:rPr>
          <w:rFonts w:eastAsia="Times New Roman" w:cs="Times New Roman"/>
          <w:color w:val="000000"/>
        </w:rPr>
        <w:t xml:space="preserve">B. </w:t>
      </w:r>
      <w:r>
        <w:rPr>
          <w:rFonts w:ascii="宋体" w:hAnsi="宋体"/>
          <w:color w:val="000000"/>
        </w:rPr>
        <w:t>观察这两个种群个体之间是否存在生殖隔离现象</w:t>
      </w:r>
    </w:p>
    <w:p w:rsidR="00074FBB" w14:paraId="456D6840" w14:textId="77777777">
      <w:pPr>
        <w:spacing w:line="360" w:lineRule="auto"/>
        <w:jc w:val="left"/>
        <w:textAlignment w:val="center"/>
        <w:rPr>
          <w:rFonts w:ascii="宋体" w:hAnsi="宋体"/>
          <w:color w:val="000000"/>
        </w:rPr>
      </w:pPr>
      <w:r>
        <w:rPr>
          <w:rFonts w:eastAsia="Times New Roman" w:cs="Times New Roman"/>
          <w:color w:val="000000"/>
        </w:rPr>
        <w:t xml:space="preserve">C. </w:t>
      </w:r>
      <w:r>
        <w:rPr>
          <w:rFonts w:ascii="宋体" w:hAnsi="宋体"/>
          <w:color w:val="000000"/>
        </w:rPr>
        <w:t>将两个种群置于相同环境条件下，比较其死亡率</w:t>
      </w:r>
    </w:p>
    <w:p w:rsidR="00074FBB" w14:paraId="11453EF0" w14:textId="77777777">
      <w:pPr>
        <w:spacing w:line="360" w:lineRule="auto"/>
        <w:jc w:val="left"/>
        <w:textAlignment w:val="center"/>
        <w:rPr>
          <w:rFonts w:ascii="宋体" w:hAnsi="宋体"/>
          <w:color w:val="000000"/>
        </w:rPr>
      </w:pPr>
      <w:r>
        <w:rPr>
          <w:rFonts w:eastAsia="Times New Roman" w:cs="Times New Roman"/>
          <w:color w:val="000000"/>
        </w:rPr>
        <w:t xml:space="preserve">D. </w:t>
      </w:r>
      <w:r>
        <w:rPr>
          <w:rFonts w:ascii="宋体" w:hAnsi="宋体"/>
          <w:color w:val="000000"/>
        </w:rPr>
        <w:t>将两个种群置于相同环境条件下，比较其出生率</w:t>
      </w:r>
    </w:p>
    <w:p w:rsidR="00074FBB" w14:paraId="288C2EF1" w14:textId="77777777">
      <w:pPr>
        <w:spacing w:line="360" w:lineRule="auto"/>
        <w:textAlignment w:val="center"/>
        <w:rPr>
          <w:color w:val="000000"/>
        </w:rPr>
      </w:pPr>
      <w:r>
        <w:rPr>
          <w:color w:val="2E75B6"/>
        </w:rPr>
        <w:t>【答案】</w:t>
      </w:r>
      <w:r>
        <w:rPr>
          <w:color w:val="000000"/>
        </w:rPr>
        <w:t>B</w:t>
      </w:r>
    </w:p>
    <w:p w:rsidR="00074FBB" w14:paraId="24F19E68" w14:textId="77777777">
      <w:pPr>
        <w:spacing w:line="360" w:lineRule="auto"/>
        <w:textAlignment w:val="center"/>
        <w:rPr>
          <w:color w:val="000000"/>
        </w:rPr>
      </w:pPr>
      <w:r>
        <w:rPr>
          <w:color w:val="2E75B6"/>
        </w:rPr>
        <w:t>【解析】</w:t>
      </w:r>
    </w:p>
    <w:p w:rsidR="00074FBB" w14:paraId="6456C0DD" w14:textId="77777777">
      <w:pPr>
        <w:spacing w:line="360" w:lineRule="auto"/>
        <w:textAlignment w:val="center"/>
        <w:rPr>
          <w:rFonts w:ascii="宋体" w:hAnsi="宋体"/>
          <w:color w:val="000000"/>
        </w:rPr>
      </w:pPr>
      <w:r>
        <w:rPr>
          <w:color w:val="000000"/>
        </w:rPr>
        <w:t>【分析】</w:t>
      </w:r>
      <w:r>
        <w:rPr>
          <w:rFonts w:ascii="宋体" w:hAnsi="宋体"/>
          <w:color w:val="000000"/>
        </w:rPr>
        <w:t>本题考查物种的概念和形成，要求考生识记物种的概念，掌握新物种形成的三个环节，明确新物种出现的标志是出现生殖隔离，再根据题干要求做出准确的判断即可</w:t>
      </w:r>
    </w:p>
    <w:p w:rsidR="00074FBB" w14:paraId="6F31CA41" w14:textId="77777777">
      <w:pPr>
        <w:spacing w:line="360" w:lineRule="auto"/>
        <w:textAlignment w:val="center"/>
        <w:rPr>
          <w:rFonts w:eastAsia="Times New Roman" w:cs="Times New Roman"/>
          <w:color w:val="000000"/>
        </w:rPr>
      </w:pPr>
      <w:r>
        <w:rPr>
          <w:color w:val="000000"/>
        </w:rPr>
        <w:t>【详解】</w:t>
      </w:r>
      <w:r>
        <w:rPr>
          <w:rFonts w:ascii="宋体" w:hAnsi="宋体"/>
          <w:color w:val="000000"/>
        </w:rPr>
        <w:t>新物种形成的标志是出现生殖隔离，因此为判断生活在不同地区的两个种群的鸟是否属于同一物种，可观察这两个种群个体之间是否存在生殖隔离现象，若存在生殖隔离现象则不属于同一个物种，反之属于同一个物种。因此，</w:t>
      </w:r>
      <w:r>
        <w:rPr>
          <w:rFonts w:eastAsia="Times New Roman" w:cs="Times New Roman"/>
          <w:color w:val="000000"/>
        </w:rPr>
        <w:t>A、C、D</w:t>
      </w:r>
      <w:r>
        <w:rPr>
          <w:rFonts w:ascii="宋体" w:hAnsi="宋体"/>
          <w:color w:val="000000"/>
        </w:rPr>
        <w:t>错误，</w:t>
      </w:r>
      <w:r>
        <w:rPr>
          <w:rFonts w:eastAsia="Times New Roman" w:cs="Times New Roman"/>
          <w:color w:val="000000"/>
        </w:rPr>
        <w:t>B</w:t>
      </w:r>
      <w:r>
        <w:rPr>
          <w:rFonts w:ascii="宋体" w:hAnsi="宋体"/>
          <w:color w:val="000000"/>
        </w:rPr>
        <w:t>正确，故选</w:t>
      </w:r>
      <w:r>
        <w:rPr>
          <w:rFonts w:eastAsia="Times New Roman" w:cs="Times New Roman"/>
          <w:color w:val="000000"/>
        </w:rPr>
        <w:t>B。</w:t>
      </w:r>
    </w:p>
    <w:p w:rsidR="00074FBB" w14:paraId="64291600" w14:textId="77777777">
      <w:pPr>
        <w:spacing w:line="360" w:lineRule="auto"/>
        <w:textAlignment w:val="center"/>
        <w:rPr>
          <w:rFonts w:ascii="宋体" w:hAnsi="宋体"/>
          <w:color w:val="000000"/>
        </w:rPr>
      </w:pPr>
      <w:r>
        <w:rPr>
          <w:color w:val="000000"/>
        </w:rPr>
        <w:t>【点睛】</w:t>
      </w:r>
      <w:r>
        <w:rPr>
          <w:rFonts w:ascii="宋体" w:hAnsi="宋体"/>
          <w:color w:val="000000"/>
        </w:rPr>
        <w:t>关键抓住新物种形成的标志是出现生殖隔离。</w:t>
      </w:r>
    </w:p>
    <w:p w:rsidR="00074FBB" w14:paraId="173DD78B" w14:textId="77777777">
      <w:pPr>
        <w:spacing w:line="360" w:lineRule="auto"/>
        <w:jc w:val="left"/>
        <w:textAlignment w:val="center"/>
        <w:rPr>
          <w:rFonts w:ascii="宋体" w:hAnsi="宋体"/>
          <w:color w:val="000000"/>
        </w:rPr>
      </w:pPr>
      <w:r>
        <w:rPr>
          <w:color w:val="000000"/>
        </w:rPr>
        <w:t xml:space="preserve">19. </w:t>
      </w:r>
      <w:r>
        <w:rPr>
          <w:rFonts w:ascii="宋体" w:hAnsi="宋体"/>
          <w:color w:val="000000"/>
        </w:rPr>
        <w:t>某同学将一面镜子竖立在一棵树旁，该树上的一只小鸟飞到镜前，对着镜子中的“小鸟”愤怒地啄击扑打。下列关于该事件中信息传递的叙述，错误的是（　　）</w:t>
      </w:r>
    </w:p>
    <w:p w:rsidR="00074FBB" w14:paraId="3A82A54C" w14:textId="77777777">
      <w:pPr>
        <w:spacing w:line="360" w:lineRule="auto"/>
        <w:jc w:val="left"/>
        <w:textAlignment w:val="center"/>
        <w:rPr>
          <w:rFonts w:ascii="宋体" w:hAnsi="宋体"/>
          <w:color w:val="000000"/>
        </w:rPr>
      </w:pPr>
      <w:r>
        <w:rPr>
          <w:rFonts w:ascii="宋体" w:hAnsi="宋体"/>
          <w:color w:val="000000"/>
        </w:rPr>
        <w:t>A. 小鸟啄击扑打的动作本身是一种行为信息</w:t>
      </w:r>
    </w:p>
    <w:p w:rsidR="00074FBB" w14:paraId="410C181F" w14:textId="77777777">
      <w:pPr>
        <w:spacing w:line="360" w:lineRule="auto"/>
        <w:jc w:val="left"/>
        <w:textAlignment w:val="center"/>
        <w:rPr>
          <w:rFonts w:ascii="宋体" w:hAnsi="宋体"/>
          <w:color w:val="000000"/>
        </w:rPr>
      </w:pPr>
      <w:r>
        <w:rPr>
          <w:rFonts w:ascii="宋体" w:hAnsi="宋体"/>
          <w:color w:val="000000"/>
        </w:rPr>
        <w:t>B. 小鸟的眼睛能够感受镜子发出的物理信息</w:t>
      </w:r>
    </w:p>
    <w:p w:rsidR="00074FBB" w14:paraId="080629FE" w14:textId="77777777">
      <w:pPr>
        <w:spacing w:line="360" w:lineRule="auto"/>
        <w:jc w:val="left"/>
        <w:textAlignment w:val="center"/>
        <w:rPr>
          <w:rFonts w:ascii="宋体" w:hAnsi="宋体"/>
          <w:color w:val="000000"/>
        </w:rPr>
      </w:pPr>
      <w:r>
        <w:rPr>
          <w:rFonts w:ascii="宋体" w:hAnsi="宋体"/>
          <w:color w:val="000000"/>
        </w:rPr>
        <w:t>C. 小鸟把镜子传递的信息当作来自入侵者的信息</w:t>
      </w:r>
    </w:p>
    <w:p w:rsidR="00074FBB" w14:paraId="6F85A8BF" w14:textId="77777777">
      <w:pPr>
        <w:spacing w:line="360" w:lineRule="auto"/>
        <w:jc w:val="left"/>
        <w:textAlignment w:val="center"/>
        <w:rPr>
          <w:rFonts w:ascii="宋体" w:hAnsi="宋体"/>
          <w:color w:val="000000"/>
        </w:rPr>
      </w:pPr>
      <w:r>
        <w:rPr>
          <w:rFonts w:ascii="宋体" w:hAnsi="宋体"/>
          <w:color w:val="000000"/>
        </w:rPr>
        <w:t>D. 激怒小鸟的信息是直接来自非生物的化学信息</w:t>
      </w:r>
    </w:p>
    <w:p w:rsidR="00074FBB" w14:paraId="75A79F6B" w14:textId="77777777">
      <w:pPr>
        <w:spacing w:line="360" w:lineRule="auto"/>
        <w:textAlignment w:val="center"/>
        <w:rPr>
          <w:color w:val="000000"/>
        </w:rPr>
      </w:pPr>
      <w:r>
        <w:rPr>
          <w:color w:val="2E75B6"/>
        </w:rPr>
        <w:t>【答案】</w:t>
      </w:r>
      <w:r>
        <w:rPr>
          <w:color w:val="000000"/>
        </w:rPr>
        <w:t>D</w:t>
      </w:r>
    </w:p>
    <w:p w:rsidR="00074FBB" w14:paraId="3A9BCBC6" w14:textId="77777777">
      <w:pPr>
        <w:spacing w:line="360" w:lineRule="auto"/>
        <w:textAlignment w:val="center"/>
        <w:rPr>
          <w:color w:val="000000"/>
        </w:rPr>
      </w:pPr>
      <w:r>
        <w:rPr>
          <w:color w:val="2E75B6"/>
        </w:rPr>
        <w:t>【解析】</w:t>
      </w:r>
    </w:p>
    <w:p w:rsidR="00074FBB" w14:paraId="05E5472C" w14:textId="77777777">
      <w:pPr>
        <w:spacing w:line="360" w:lineRule="auto"/>
        <w:textAlignment w:val="center"/>
        <w:rPr>
          <w:rFonts w:ascii="宋体" w:hAnsi="宋体"/>
          <w:color w:val="000000"/>
        </w:rPr>
      </w:pPr>
      <w:r>
        <w:rPr>
          <w:color w:val="000000"/>
        </w:rPr>
        <w:t>【分析】</w:t>
      </w:r>
      <w:r>
        <w:rPr>
          <w:rFonts w:ascii="宋体" w:hAnsi="宋体"/>
          <w:color w:val="000000"/>
        </w:rPr>
        <w:t>本题考查生态系统中的信息传递，要求考生识记生态系统中信息传递的种类，能理论联系实际，运用所学的知识准确判断各选项。</w:t>
      </w:r>
    </w:p>
    <w:p w:rsidR="00074FBB" w14:paraId="47E8071A" w14:textId="77777777">
      <w:pPr>
        <w:spacing w:line="360" w:lineRule="auto"/>
        <w:textAlignment w:val="center"/>
        <w:rPr>
          <w:rFonts w:eastAsia="Times New Roman" w:cs="Times New Roman"/>
          <w:color w:val="000000"/>
        </w:rPr>
      </w:pPr>
      <w:r>
        <w:rPr>
          <w:color w:val="000000"/>
        </w:rPr>
        <w:t>【详解】</w:t>
      </w:r>
      <w:r>
        <w:rPr>
          <w:rFonts w:ascii="宋体" w:hAnsi="宋体"/>
          <w:color w:val="000000"/>
        </w:rPr>
        <w:t>小鸟啄击扑打的动作本身是一种行为信息，</w:t>
      </w:r>
      <w:r>
        <w:rPr>
          <w:rFonts w:eastAsia="Times New Roman" w:cs="Times New Roman"/>
          <w:color w:val="000000"/>
        </w:rPr>
        <w:t>A</w:t>
      </w:r>
      <w:r>
        <w:rPr>
          <w:rFonts w:ascii="宋体" w:hAnsi="宋体"/>
          <w:color w:val="000000"/>
        </w:rPr>
        <w:t>正确；小鸟的眼睛能够感受镜子发出的光，这属于物理信息，</w:t>
      </w:r>
      <w:r>
        <w:rPr>
          <w:rFonts w:eastAsia="Times New Roman" w:cs="Times New Roman"/>
          <w:color w:val="000000"/>
        </w:rPr>
        <w:t>B</w:t>
      </w:r>
      <w:r>
        <w:rPr>
          <w:rFonts w:ascii="宋体" w:hAnsi="宋体"/>
          <w:color w:val="000000"/>
        </w:rPr>
        <w:t>正确；小鸟把镜子传递的信息当作来自入侵者的信息，因此会对其进行愤怒地啄击扑打，</w:t>
      </w:r>
      <w:r>
        <w:rPr>
          <w:rFonts w:eastAsia="Times New Roman" w:cs="Times New Roman"/>
          <w:color w:val="000000"/>
        </w:rPr>
        <w:t>C</w:t>
      </w:r>
      <w:r>
        <w:rPr>
          <w:rFonts w:ascii="宋体" w:hAnsi="宋体"/>
          <w:color w:val="000000"/>
        </w:rPr>
        <w:t>正确；由</w:t>
      </w:r>
      <w:r>
        <w:rPr>
          <w:rFonts w:eastAsia="Times New Roman" w:cs="Times New Roman"/>
          <w:color w:val="000000"/>
        </w:rPr>
        <w:t>B</w:t>
      </w:r>
      <w:r>
        <w:rPr>
          <w:rFonts w:ascii="宋体" w:hAnsi="宋体"/>
          <w:color w:val="000000"/>
        </w:rPr>
        <w:t>选项可知，激怒小鸟的信息是直接来自非生物的物理信息，</w:t>
      </w:r>
      <w:r>
        <w:rPr>
          <w:rFonts w:eastAsia="Times New Roman" w:cs="Times New Roman"/>
          <w:color w:val="000000"/>
        </w:rPr>
        <w:t>D</w:t>
      </w:r>
      <w:r>
        <w:rPr>
          <w:rFonts w:ascii="宋体" w:hAnsi="宋体"/>
          <w:color w:val="000000"/>
        </w:rPr>
        <w:t>错误。故选</w:t>
      </w:r>
      <w:r>
        <w:rPr>
          <w:rFonts w:eastAsia="Times New Roman" w:cs="Times New Roman"/>
          <w:color w:val="000000"/>
        </w:rPr>
        <w:t>D。</w:t>
      </w:r>
    </w:p>
    <w:p w:rsidR="00074FBB" w14:paraId="2B65390D" w14:textId="77777777">
      <w:pPr>
        <w:spacing w:line="360" w:lineRule="auto"/>
        <w:textAlignment w:val="center"/>
        <w:rPr>
          <w:rFonts w:eastAsia="Times New Roman" w:cs="Times New Roman"/>
          <w:color w:val="000000"/>
        </w:rPr>
      </w:pPr>
      <w:r>
        <w:rPr>
          <w:color w:val="000000"/>
        </w:rPr>
        <w:t>【点睛】</w:t>
      </w:r>
      <w:r>
        <w:rPr>
          <w:rFonts w:ascii="宋体" w:hAnsi="宋体"/>
          <w:color w:val="000000"/>
        </w:rPr>
        <w:t>生态系统的传递信息的种类：</w:t>
      </w:r>
      <w:r>
        <w:rPr>
          <w:rFonts w:eastAsia="Times New Roman" w:cs="Times New Roman"/>
          <w:color w:val="000000"/>
        </w:rPr>
        <w:t xml:space="preserve"> </w:t>
      </w:r>
    </w:p>
    <w:p w:rsidR="00074FBB" w14:paraId="654A81EF" w14:textId="77777777">
      <w:pPr>
        <w:spacing w:line="360" w:lineRule="auto"/>
        <w:jc w:val="left"/>
        <w:textAlignment w:val="center"/>
        <w:rPr>
          <w:rFonts w:eastAsia="Times New Roman" w:cs="Times New Roman"/>
          <w:color w:val="000000"/>
        </w:rPr>
      </w:pPr>
      <w:r>
        <w:rPr>
          <w:rFonts w:eastAsia="Times New Roman" w:cs="Times New Roman"/>
          <w:color w:val="000000"/>
        </w:rPr>
        <w:t>（1</w:t>
      </w:r>
      <w:r>
        <w:rPr>
          <w:rFonts w:ascii="宋体" w:hAnsi="宋体"/>
          <w:color w:val="000000"/>
        </w:rPr>
        <w:t>）物理信息：生态系统中的光、声、温度、湿度、磁力等，通过物理过程传递的信息</w:t>
      </w:r>
      <w:r>
        <w:rPr>
          <w:rFonts w:eastAsia="Times New Roman" w:cs="Times New Roman"/>
          <w:color w:val="000000"/>
        </w:rPr>
        <w:t xml:space="preserve">； </w:t>
      </w:r>
    </w:p>
    <w:p w:rsidR="00074FBB" w14:paraId="7667A256" w14:textId="77777777">
      <w:pPr>
        <w:spacing w:line="360" w:lineRule="auto"/>
        <w:jc w:val="left"/>
        <w:textAlignment w:val="center"/>
        <w:rPr>
          <w:rFonts w:eastAsia="Times New Roman" w:cs="Times New Roman"/>
          <w:color w:val="000000"/>
        </w:rPr>
      </w:pPr>
      <w:r>
        <w:rPr>
          <w:rFonts w:eastAsia="Times New Roman" w:cs="Times New Roman"/>
          <w:color w:val="000000"/>
        </w:rPr>
        <w:t>（2</w:t>
      </w:r>
      <w:r>
        <w:rPr>
          <w:rFonts w:ascii="宋体" w:hAnsi="宋体"/>
          <w:color w:val="000000"/>
        </w:rPr>
        <w:t>）化学信息：生物在生命活动中，产生了一些可以传递信息的化学物质，如植物的生物碱、有机酸</w:t>
      </w:r>
      <w:r>
        <w:rPr>
          <w:rFonts w:eastAsia="Times New Roman" w:cs="Times New Roman"/>
          <w:color w:val="000000"/>
        </w:rPr>
        <w:t xml:space="preserve">； </w:t>
      </w:r>
    </w:p>
    <w:p w:rsidR="00074FBB" w14:paraId="00CBA865" w14:textId="77777777">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）行为信息：动物的特殊行为，对于同种或异种生物也能够传递某种信息。</w:t>
      </w:r>
    </w:p>
    <w:p w:rsidR="00074FBB" w14:paraId="2007D494" w14:textId="77777777">
      <w:pPr>
        <w:spacing w:line="360" w:lineRule="auto"/>
        <w:jc w:val="left"/>
        <w:textAlignment w:val="center"/>
        <w:rPr>
          <w:rFonts w:ascii="宋体" w:hAnsi="宋体"/>
          <w:color w:val="000000"/>
        </w:rPr>
      </w:pPr>
      <w:r>
        <w:rPr>
          <w:color w:val="000000"/>
        </w:rPr>
        <w:t xml:space="preserve">20. </w:t>
      </w:r>
      <w:r>
        <w:rPr>
          <w:rFonts w:ascii="宋体" w:hAnsi="宋体"/>
          <w:color w:val="000000"/>
        </w:rPr>
        <w:t>某地在建设池塘时，设计了如图所示的食物网，鲫鱼和鲢鱼生活在不同水层。关于该池塘生态系统的叙述，错误的是（　　）</w:t>
      </w:r>
    </w:p>
    <w:p w:rsidR="00074FBB" w14:paraId="6772F9D9" w14:textId="77777777">
      <w:pPr>
        <w:spacing w:line="360" w:lineRule="auto"/>
        <w:jc w:val="left"/>
        <w:textAlignment w:val="center"/>
        <w:rPr>
          <w:color w:val="000000"/>
        </w:rPr>
      </w:pPr>
      <w:r>
        <w:rPr>
          <w:rFonts w:ascii="宋体" w:hAnsi="宋体"/>
          <w:noProof/>
          <w:color w:val="000000"/>
        </w:rPr>
        <w:drawing>
          <wp:inline distT="0" distB="0" distL="0" distR="0">
            <wp:extent cx="1876425" cy="128587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
                    <a:stretch>
                      <a:fillRect/>
                    </a:stretch>
                  </pic:blipFill>
                  <pic:spPr>
                    <a:xfrm>
                      <a:off x="0" y="0"/>
                      <a:ext cx="1876425" cy="1285875"/>
                    </a:xfrm>
                    <a:prstGeom prst="rect">
                      <a:avLst/>
                    </a:prstGeom>
                  </pic:spPr>
                </pic:pic>
              </a:graphicData>
            </a:graphic>
          </wp:inline>
        </w:drawing>
      </w:r>
    </w:p>
    <w:p w:rsidR="00074FBB" w14:paraId="40E7D522" w14:textId="77777777">
      <w:pPr>
        <w:spacing w:line="360" w:lineRule="auto"/>
        <w:jc w:val="left"/>
        <w:textAlignment w:val="center"/>
        <w:rPr>
          <w:rFonts w:ascii="宋体" w:hAnsi="宋体"/>
          <w:color w:val="000000"/>
        </w:rPr>
      </w:pPr>
      <w:r>
        <w:rPr>
          <w:rFonts w:ascii="宋体" w:hAnsi="宋体"/>
          <w:color w:val="000000"/>
        </w:rPr>
        <w:t>A. 鲫鱼既是初级消费者又是次级消费者</w:t>
      </w:r>
    </w:p>
    <w:p w:rsidR="00074FBB" w14:paraId="18E84CAD" w14:textId="77777777">
      <w:pPr>
        <w:spacing w:line="360" w:lineRule="auto"/>
        <w:jc w:val="left"/>
        <w:textAlignment w:val="center"/>
        <w:rPr>
          <w:rFonts w:ascii="宋体" w:hAnsi="宋体"/>
          <w:color w:val="000000"/>
        </w:rPr>
      </w:pPr>
      <w:r>
        <w:rPr>
          <w:rFonts w:ascii="宋体" w:hAnsi="宋体"/>
          <w:color w:val="000000"/>
        </w:rPr>
        <w:t>B. 消耗等量藻类时，鳜鱼的生长量少于鲢鱼</w:t>
      </w:r>
    </w:p>
    <w:p w:rsidR="00074FBB" w14:paraId="22D23BBA" w14:textId="77777777">
      <w:pPr>
        <w:spacing w:line="360" w:lineRule="auto"/>
        <w:jc w:val="left"/>
        <w:textAlignment w:val="center"/>
        <w:rPr>
          <w:rFonts w:ascii="宋体" w:hAnsi="宋体"/>
          <w:color w:val="000000"/>
        </w:rPr>
      </w:pPr>
      <w:r>
        <w:rPr>
          <w:rFonts w:ascii="宋体" w:hAnsi="宋体"/>
          <w:color w:val="000000"/>
        </w:rPr>
        <w:t>C. 通气可促进水体中生物残骸分解</w:t>
      </w:r>
      <w:r>
        <w:rPr>
          <w:rFonts w:ascii="宋体" w:hAnsi="宋体"/>
          <w:noProof/>
          <w:color w:val="000000"/>
        </w:rPr>
        <w:drawing>
          <wp:inline distT="0" distB="0" distL="0" distR="0">
            <wp:extent cx="158750" cy="1905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0"/>
                    <a:stretch>
                      <a:fillRect/>
                    </a:stretch>
                  </pic:blipFill>
                  <pic:spPr>
                    <a:xfrm>
                      <a:off x="0" y="0"/>
                      <a:ext cx="158750" cy="190500"/>
                    </a:xfrm>
                    <a:prstGeom prst="rect">
                      <a:avLst/>
                    </a:prstGeom>
                  </pic:spPr>
                </pic:pic>
              </a:graphicData>
            </a:graphic>
          </wp:inline>
        </w:drawing>
      </w:r>
      <w:r>
        <w:rPr>
          <w:rFonts w:ascii="宋体" w:hAnsi="宋体"/>
          <w:color w:val="000000"/>
        </w:rPr>
        <w:t>无机物</w:t>
      </w:r>
    </w:p>
    <w:p w:rsidR="00074FBB" w14:paraId="764A0EDB" w14:textId="77777777">
      <w:pPr>
        <w:spacing w:line="360" w:lineRule="auto"/>
        <w:jc w:val="left"/>
        <w:textAlignment w:val="center"/>
        <w:rPr>
          <w:rFonts w:ascii="宋体" w:hAnsi="宋体"/>
          <w:color w:val="000000"/>
        </w:rPr>
      </w:pPr>
      <w:r>
        <w:rPr>
          <w:rFonts w:ascii="宋体" w:hAnsi="宋体"/>
          <w:color w:val="000000"/>
        </w:rPr>
        <w:t>D. 藻类固定的能量小于流入次级消费者的能量</w:t>
      </w:r>
    </w:p>
    <w:p w:rsidR="00074FBB" w14:paraId="1228E1EB" w14:textId="77777777">
      <w:pPr>
        <w:spacing w:line="360" w:lineRule="auto"/>
        <w:textAlignment w:val="center"/>
        <w:rPr>
          <w:color w:val="000000"/>
        </w:rPr>
      </w:pPr>
      <w:r>
        <w:rPr>
          <w:color w:val="2E75B6"/>
        </w:rPr>
        <w:t>【答案】</w:t>
      </w:r>
      <w:r>
        <w:rPr>
          <w:color w:val="000000"/>
        </w:rPr>
        <w:t>D</w:t>
      </w:r>
    </w:p>
    <w:p w:rsidR="00074FBB" w14:paraId="456FBFAD" w14:textId="77777777">
      <w:pPr>
        <w:spacing w:line="360" w:lineRule="auto"/>
        <w:textAlignment w:val="center"/>
        <w:rPr>
          <w:color w:val="000000"/>
        </w:rPr>
      </w:pPr>
      <w:r>
        <w:rPr>
          <w:color w:val="2E75B6"/>
        </w:rPr>
        <w:t>【解析】</w:t>
      </w:r>
    </w:p>
    <w:p w:rsidR="00074FBB" w14:paraId="6B191860" w14:textId="77777777">
      <w:pPr>
        <w:spacing w:line="360" w:lineRule="auto"/>
        <w:textAlignment w:val="center"/>
        <w:rPr>
          <w:rFonts w:ascii="宋体" w:hAnsi="宋体"/>
          <w:color w:val="000000"/>
        </w:rPr>
      </w:pPr>
      <w:r>
        <w:rPr>
          <w:color w:val="000000"/>
        </w:rPr>
        <w:t>【分析】</w:t>
      </w:r>
      <w:r>
        <w:rPr>
          <w:rFonts w:ascii="宋体" w:hAnsi="宋体"/>
          <w:color w:val="000000"/>
        </w:rPr>
        <w:t>本题结合图解，考查生态系统的结构和功能，要求考生识记生态系统的组成成分，掌握各组成成分之间的关系，掌握能量流动的特点，能结合所学的知识准确答题。</w:t>
      </w:r>
    </w:p>
    <w:p w:rsidR="00074FBB" w14:paraId="3CC9147C" w14:textId="77777777">
      <w:pPr>
        <w:spacing w:line="360" w:lineRule="auto"/>
        <w:textAlignment w:val="center"/>
        <w:rPr>
          <w:rFonts w:eastAsia="Times New Roman" w:cs="Times New Roman"/>
          <w:color w:val="000000"/>
        </w:rPr>
      </w:pPr>
      <w:r>
        <w:rPr>
          <w:color w:val="000000"/>
        </w:rPr>
        <w:t>【详解】</w:t>
      </w:r>
      <w:r>
        <w:rPr>
          <w:rFonts w:ascii="宋体" w:hAnsi="宋体"/>
          <w:color w:val="000000"/>
        </w:rPr>
        <w:t>鲫鱼在食物链藻类</w:t>
      </w:r>
      <w:r>
        <w:rPr>
          <w:rFonts w:eastAsia="Times New Roman" w:cs="Times New Roman"/>
          <w:color w:val="000000"/>
        </w:rPr>
        <w:t>→</w:t>
      </w:r>
      <w:r>
        <w:rPr>
          <w:rFonts w:ascii="宋体" w:hAnsi="宋体"/>
          <w:color w:val="000000"/>
        </w:rPr>
        <w:t>鲫鱼</w:t>
      </w:r>
      <w:r>
        <w:rPr>
          <w:rFonts w:eastAsia="Times New Roman" w:cs="Times New Roman"/>
          <w:color w:val="000000"/>
        </w:rPr>
        <w:t>→</w:t>
      </w:r>
      <w:r>
        <w:rPr>
          <w:rFonts w:ascii="宋体" w:hAnsi="宋体"/>
          <w:color w:val="000000"/>
        </w:rPr>
        <w:t>鳜鱼中是初级消费者，在食物链藻类</w:t>
      </w:r>
      <w:r>
        <w:rPr>
          <w:rFonts w:eastAsia="Times New Roman" w:cs="Times New Roman"/>
          <w:color w:val="000000"/>
        </w:rPr>
        <w:t>→</w:t>
      </w:r>
      <w:r>
        <w:rPr>
          <w:rFonts w:ascii="宋体" w:hAnsi="宋体"/>
          <w:color w:val="000000"/>
        </w:rPr>
        <w:t>水蚤</w:t>
      </w:r>
      <w:r>
        <w:rPr>
          <w:rFonts w:eastAsia="Times New Roman" w:cs="Times New Roman"/>
          <w:color w:val="000000"/>
        </w:rPr>
        <w:t>→</w:t>
      </w:r>
      <w:r>
        <w:rPr>
          <w:rFonts w:ascii="宋体" w:hAnsi="宋体"/>
          <w:color w:val="000000"/>
        </w:rPr>
        <w:t>鲫鱼</w:t>
      </w:r>
      <w:r>
        <w:rPr>
          <w:rFonts w:eastAsia="Times New Roman" w:cs="Times New Roman"/>
          <w:color w:val="000000"/>
        </w:rPr>
        <w:t>→</w:t>
      </w:r>
      <w:r>
        <w:rPr>
          <w:rFonts w:ascii="宋体" w:hAnsi="宋体"/>
          <w:color w:val="000000"/>
        </w:rPr>
        <w:t>鳜鱼中是次级消费者，</w:t>
      </w:r>
      <w:r>
        <w:rPr>
          <w:rFonts w:eastAsia="Times New Roman" w:cs="Times New Roman"/>
          <w:color w:val="000000"/>
        </w:rPr>
        <w:t>A</w:t>
      </w:r>
      <w:r>
        <w:rPr>
          <w:rFonts w:ascii="宋体" w:hAnsi="宋体"/>
          <w:color w:val="000000"/>
        </w:rPr>
        <w:t>正确；鳜鱼的营养级高于鲢鱼，所以消耗等量藻类时，鳜鱼的生长量少于鲢鱼，</w:t>
      </w:r>
      <w:r>
        <w:rPr>
          <w:rFonts w:eastAsia="Times New Roman" w:cs="Times New Roman"/>
          <w:color w:val="000000"/>
        </w:rPr>
        <w:t>B</w:t>
      </w:r>
      <w:r>
        <w:rPr>
          <w:rFonts w:ascii="宋体" w:hAnsi="宋体"/>
          <w:color w:val="000000"/>
        </w:rPr>
        <w:t>正确；通气后，分解者的有氧呼吸增强，所以可促进水体中生物残骸分解为无机物，</w:t>
      </w:r>
      <w:r>
        <w:rPr>
          <w:rFonts w:eastAsia="Times New Roman" w:cs="Times New Roman"/>
          <w:color w:val="000000"/>
        </w:rPr>
        <w:t>C</w:t>
      </w:r>
      <w:r>
        <w:rPr>
          <w:rFonts w:ascii="宋体" w:hAnsi="宋体"/>
          <w:color w:val="000000"/>
        </w:rPr>
        <w:t>正确；能量流动是逐级递减的，藻类固定的能量大于流入次级消费者的能量，</w:t>
      </w:r>
      <w:r>
        <w:rPr>
          <w:rFonts w:eastAsia="Times New Roman" w:cs="Times New Roman"/>
          <w:color w:val="000000"/>
        </w:rPr>
        <w:t>D</w:t>
      </w:r>
      <w:r>
        <w:rPr>
          <w:rFonts w:ascii="宋体" w:hAnsi="宋体"/>
          <w:color w:val="000000"/>
        </w:rPr>
        <w:t>错误。故选</w:t>
      </w:r>
      <w:r>
        <w:rPr>
          <w:rFonts w:eastAsia="Times New Roman" w:cs="Times New Roman"/>
          <w:color w:val="000000"/>
        </w:rPr>
        <w:t>D。</w:t>
      </w:r>
    </w:p>
    <w:p w:rsidR="00074FBB" w14:paraId="0923AB66" w14:textId="77777777">
      <w:pPr>
        <w:spacing w:line="360" w:lineRule="auto"/>
        <w:textAlignment w:val="center"/>
        <w:rPr>
          <w:rFonts w:ascii="宋体" w:hAnsi="宋体"/>
          <w:color w:val="000000"/>
        </w:rPr>
      </w:pPr>
      <w:r>
        <w:rPr>
          <w:color w:val="000000"/>
        </w:rPr>
        <w:t>【点睛】</w:t>
      </w:r>
      <w:r>
        <w:rPr>
          <w:rFonts w:ascii="宋体" w:hAnsi="宋体"/>
          <w:color w:val="000000"/>
        </w:rPr>
        <w:t>要能据图判断出图中食物网共有</w:t>
      </w:r>
      <w:r>
        <w:rPr>
          <w:rFonts w:eastAsia="Times New Roman" w:cs="Times New Roman"/>
          <w:color w:val="000000"/>
        </w:rPr>
        <w:t>4</w:t>
      </w:r>
      <w:r>
        <w:rPr>
          <w:rFonts w:ascii="宋体" w:hAnsi="宋体"/>
          <w:color w:val="000000"/>
        </w:rPr>
        <w:t>条食物链，分别是藻类</w:t>
      </w:r>
      <w:r>
        <w:rPr>
          <w:rFonts w:eastAsia="Times New Roman" w:cs="Times New Roman"/>
          <w:color w:val="000000"/>
        </w:rPr>
        <w:t>→</w:t>
      </w:r>
      <w:r>
        <w:rPr>
          <w:rFonts w:ascii="宋体" w:hAnsi="宋体"/>
          <w:color w:val="000000"/>
        </w:rPr>
        <w:t>鲫鱼</w:t>
      </w:r>
      <w:r>
        <w:rPr>
          <w:rFonts w:eastAsia="Times New Roman" w:cs="Times New Roman"/>
          <w:color w:val="000000"/>
        </w:rPr>
        <w:t>→</w:t>
      </w:r>
      <w:r>
        <w:rPr>
          <w:rFonts w:ascii="宋体" w:hAnsi="宋体"/>
          <w:color w:val="000000"/>
        </w:rPr>
        <w:t>鳜鱼，藻类</w:t>
      </w:r>
      <w:r>
        <w:rPr>
          <w:rFonts w:eastAsia="Times New Roman" w:cs="Times New Roman"/>
          <w:color w:val="000000"/>
        </w:rPr>
        <w:t>→</w:t>
      </w:r>
      <w:r>
        <w:rPr>
          <w:rFonts w:ascii="宋体" w:hAnsi="宋体"/>
          <w:color w:val="000000"/>
        </w:rPr>
        <w:t>水蚤</w:t>
      </w:r>
      <w:r>
        <w:rPr>
          <w:rFonts w:eastAsia="Times New Roman" w:cs="Times New Roman"/>
          <w:color w:val="000000"/>
        </w:rPr>
        <w:t>→</w:t>
      </w:r>
      <w:r>
        <w:rPr>
          <w:rFonts w:ascii="宋体" w:hAnsi="宋体"/>
          <w:color w:val="000000"/>
        </w:rPr>
        <w:t>鲫鱼</w:t>
      </w:r>
      <w:r>
        <w:rPr>
          <w:rFonts w:eastAsia="Times New Roman" w:cs="Times New Roman"/>
          <w:color w:val="000000"/>
        </w:rPr>
        <w:t>→</w:t>
      </w:r>
      <w:r>
        <w:rPr>
          <w:rFonts w:ascii="宋体" w:hAnsi="宋体"/>
          <w:color w:val="000000"/>
        </w:rPr>
        <w:t>鳜鱼，藻类</w:t>
      </w:r>
      <w:r>
        <w:rPr>
          <w:rFonts w:eastAsia="Times New Roman" w:cs="Times New Roman"/>
          <w:color w:val="000000"/>
        </w:rPr>
        <w:t>→</w:t>
      </w:r>
      <w:r>
        <w:rPr>
          <w:rFonts w:ascii="宋体" w:hAnsi="宋体"/>
          <w:color w:val="000000"/>
        </w:rPr>
        <w:t>鲢鱼，藻类</w:t>
      </w:r>
      <w:r>
        <w:rPr>
          <w:rFonts w:eastAsia="Times New Roman" w:cs="Times New Roman"/>
          <w:color w:val="000000"/>
        </w:rPr>
        <w:t>→</w:t>
      </w:r>
      <w:r>
        <w:rPr>
          <w:rFonts w:ascii="宋体" w:hAnsi="宋体"/>
          <w:color w:val="000000"/>
        </w:rPr>
        <w:t>水蚤</w:t>
      </w:r>
      <w:r>
        <w:rPr>
          <w:rFonts w:eastAsia="Times New Roman" w:cs="Times New Roman"/>
          <w:color w:val="000000"/>
        </w:rPr>
        <w:t>→</w:t>
      </w:r>
      <w:r>
        <w:rPr>
          <w:rFonts w:ascii="宋体" w:hAnsi="宋体"/>
          <w:color w:val="000000"/>
        </w:rPr>
        <w:t>鲢鱼。再结合能量流动的特点，作出准确判断。</w:t>
      </w:r>
    </w:p>
    <w:p w:rsidR="00074FBB" w14:paraId="38730D12" w14:textId="77777777">
      <w:pPr>
        <w:spacing w:line="360" w:lineRule="auto"/>
        <w:jc w:val="left"/>
        <w:textAlignment w:val="center"/>
        <w:rPr>
          <w:rFonts w:ascii="宋体" w:hAnsi="宋体"/>
          <w:color w:val="000000"/>
        </w:rPr>
      </w:pPr>
      <w:r>
        <w:rPr>
          <w:color w:val="000000"/>
        </w:rPr>
        <w:t xml:space="preserve">21. </w:t>
      </w:r>
      <w:r>
        <w:rPr>
          <w:rFonts w:ascii="宋体" w:hAnsi="宋体"/>
          <w:color w:val="000000"/>
        </w:rPr>
        <w:t>对于一个结构和功能处于恢复过程中的生态系统，下列推论错误的是（　　）</w:t>
      </w:r>
    </w:p>
    <w:p w:rsidR="00074FBB" w14:paraId="30C93B0A" w14:textId="77777777">
      <w:pPr>
        <w:spacing w:line="360" w:lineRule="auto"/>
        <w:jc w:val="left"/>
        <w:textAlignment w:val="center"/>
        <w:rPr>
          <w:rFonts w:ascii="宋体" w:hAnsi="宋体"/>
          <w:color w:val="000000"/>
        </w:rPr>
      </w:pPr>
      <w:r>
        <w:rPr>
          <w:rFonts w:ascii="宋体" w:hAnsi="宋体"/>
          <w:color w:val="000000"/>
        </w:rPr>
        <w:t>A. 适当的物质和能量投入可加快生态系统的恢复</w:t>
      </w:r>
    </w:p>
    <w:p w:rsidR="00074FBB" w14:paraId="32EABDC2" w14:textId="77777777">
      <w:pPr>
        <w:spacing w:line="360" w:lineRule="auto"/>
        <w:jc w:val="left"/>
        <w:textAlignment w:val="center"/>
        <w:rPr>
          <w:rFonts w:ascii="宋体" w:hAnsi="宋体"/>
          <w:color w:val="000000"/>
        </w:rPr>
      </w:pPr>
      <w:r>
        <w:rPr>
          <w:rFonts w:ascii="宋体" w:hAnsi="宋体"/>
          <w:color w:val="000000"/>
        </w:rPr>
        <w:t>B. 随着生物多样性的提高，系统的自我调节能力增强</w:t>
      </w:r>
    </w:p>
    <w:p w:rsidR="00074FBB" w14:paraId="727E8E1F" w14:textId="77777777">
      <w:pPr>
        <w:spacing w:line="360" w:lineRule="auto"/>
        <w:jc w:val="left"/>
        <w:textAlignment w:val="center"/>
        <w:rPr>
          <w:rFonts w:ascii="宋体" w:hAnsi="宋体"/>
          <w:color w:val="000000"/>
        </w:rPr>
      </w:pPr>
      <w:r>
        <w:rPr>
          <w:rFonts w:ascii="宋体" w:hAnsi="宋体"/>
          <w:color w:val="000000"/>
        </w:rPr>
        <w:t>C. 恢复后的生态系统，其结构和功能可接近受损前的状态</w:t>
      </w:r>
    </w:p>
    <w:p w:rsidR="00074FBB" w14:paraId="7C1F2282" w14:textId="77777777">
      <w:pPr>
        <w:spacing w:line="360" w:lineRule="auto"/>
        <w:jc w:val="left"/>
        <w:textAlignment w:val="center"/>
        <w:rPr>
          <w:rFonts w:ascii="宋体" w:hAnsi="宋体"/>
          <w:color w:val="000000"/>
        </w:rPr>
      </w:pPr>
      <w:r>
        <w:rPr>
          <w:rFonts w:ascii="宋体" w:hAnsi="宋体"/>
          <w:color w:val="000000"/>
        </w:rPr>
        <w:t>D. 生物多样性提高后，某营养级的能量可全部流入下一营养级</w:t>
      </w:r>
    </w:p>
    <w:p w:rsidR="00074FBB" w14:paraId="517BE11E" w14:textId="77777777">
      <w:pPr>
        <w:spacing w:line="360" w:lineRule="auto"/>
        <w:textAlignment w:val="center"/>
        <w:rPr>
          <w:color w:val="000000"/>
        </w:rPr>
      </w:pPr>
      <w:r>
        <w:rPr>
          <w:color w:val="2E75B6"/>
        </w:rPr>
        <w:t>【答案】</w:t>
      </w:r>
      <w:r>
        <w:rPr>
          <w:color w:val="000000"/>
        </w:rPr>
        <w:t>D</w:t>
      </w:r>
    </w:p>
    <w:p w:rsidR="00074FBB" w14:paraId="18781A89" w14:textId="77777777">
      <w:pPr>
        <w:spacing w:line="360" w:lineRule="auto"/>
        <w:textAlignment w:val="center"/>
        <w:rPr>
          <w:color w:val="000000"/>
        </w:rPr>
      </w:pPr>
      <w:r>
        <w:rPr>
          <w:color w:val="2E75B6"/>
        </w:rPr>
        <w:t>【解析】</w:t>
      </w:r>
    </w:p>
    <w:p w:rsidR="00074FBB" w14:paraId="529EBD0E" w14:textId="77777777">
      <w:pPr>
        <w:spacing w:line="360" w:lineRule="auto"/>
        <w:textAlignment w:val="center"/>
        <w:rPr>
          <w:rFonts w:ascii="宋体" w:hAnsi="宋体"/>
          <w:color w:val="000000"/>
        </w:rPr>
      </w:pPr>
      <w:r>
        <w:rPr>
          <w:color w:val="000000"/>
        </w:rPr>
        <w:t>【分析】</w:t>
      </w:r>
      <w:r>
        <w:rPr>
          <w:rFonts w:ascii="宋体" w:hAnsi="宋体"/>
          <w:color w:val="000000"/>
        </w:rPr>
        <w:t>本题考查生态系统稳定性的相关知识</w:t>
      </w:r>
      <w:r>
        <w:rPr>
          <w:rFonts w:eastAsia="Times New Roman" w:cs="Times New Roman"/>
          <w:color w:val="000000"/>
        </w:rPr>
        <w:t>。</w:t>
      </w:r>
      <w:r>
        <w:rPr>
          <w:rFonts w:ascii="宋体" w:hAnsi="宋体"/>
          <w:color w:val="000000"/>
        </w:rPr>
        <w:t>生态系统所具有的保持或恢复自身结构和功能相对稳定的能力，称为生态系统的稳定性。生态系统之所以能维持相对稳定，是由于生态系统具有自我调节能力。该能力的基础是负反馈调节。物种数目越多，营养结构越复杂，自我调节能力越大，抵抗力稳定性越高。生态系统的稳定性具有相对性，当受到大规模干扰或外界压力超过该生态系统自身更新和自我调节能力时，便可导致生态系统稳定性的破坏、甚至引发系统崩溃。据此理论分析解答。</w:t>
      </w:r>
    </w:p>
    <w:p w:rsidR="00074FBB" w14:paraId="2EC7A046" w14:textId="77777777">
      <w:pPr>
        <w:spacing w:line="360" w:lineRule="auto"/>
        <w:textAlignment w:val="center"/>
        <w:rPr>
          <w:rFonts w:eastAsia="Times New Roman" w:cs="Times New Roman"/>
          <w:color w:val="000000"/>
        </w:rPr>
      </w:pPr>
      <w:r>
        <w:rPr>
          <w:color w:val="000000"/>
        </w:rPr>
        <w:t>【详解】</w:t>
      </w:r>
      <w:r>
        <w:rPr>
          <w:rFonts w:ascii="宋体" w:hAnsi="宋体"/>
          <w:color w:val="000000"/>
        </w:rPr>
        <w:t>适当的物质和能量投入可加快生态系统的恢复，</w:t>
      </w:r>
      <w:r>
        <w:rPr>
          <w:rFonts w:eastAsia="Times New Roman" w:cs="Times New Roman"/>
          <w:color w:val="000000"/>
        </w:rPr>
        <w:t>A</w:t>
      </w:r>
      <w:r>
        <w:rPr>
          <w:rFonts w:ascii="宋体" w:hAnsi="宋体"/>
          <w:color w:val="000000"/>
        </w:rPr>
        <w:t>正确；随着生物多样性的提高，生态系统的营养结构复杂，系统的自我调节能力增强，</w:t>
      </w:r>
      <w:r>
        <w:rPr>
          <w:rFonts w:eastAsia="Times New Roman" w:cs="Times New Roman"/>
          <w:color w:val="000000"/>
        </w:rPr>
        <w:t>B</w:t>
      </w:r>
      <w:r>
        <w:rPr>
          <w:rFonts w:ascii="宋体" w:hAnsi="宋体"/>
          <w:color w:val="000000"/>
        </w:rPr>
        <w:t>正确；恢复后的生态系统，其结构和功能可接近受损前的状态，</w:t>
      </w:r>
      <w:r>
        <w:rPr>
          <w:rFonts w:eastAsia="Times New Roman" w:cs="Times New Roman"/>
          <w:color w:val="000000"/>
        </w:rPr>
        <w:t>C</w:t>
      </w:r>
      <w:r>
        <w:rPr>
          <w:rFonts w:ascii="宋体" w:hAnsi="宋体"/>
          <w:color w:val="000000"/>
        </w:rPr>
        <w:t>正确；生物多样性提高后，某营养级的能量不能全部流入下一营养级，每个营养级都有一部分流向分解者和呼吸消耗，</w:t>
      </w:r>
      <w:r>
        <w:rPr>
          <w:rFonts w:eastAsia="Times New Roman" w:cs="Times New Roman"/>
          <w:color w:val="000000"/>
        </w:rPr>
        <w:t>D</w:t>
      </w:r>
      <w:r>
        <w:rPr>
          <w:rFonts w:ascii="宋体" w:hAnsi="宋体"/>
          <w:color w:val="000000"/>
        </w:rPr>
        <w:t>错误。故选</w:t>
      </w:r>
      <w:r>
        <w:rPr>
          <w:rFonts w:eastAsia="Times New Roman" w:cs="Times New Roman"/>
          <w:color w:val="000000"/>
        </w:rPr>
        <w:t>D。</w:t>
      </w:r>
    </w:p>
    <w:p w:rsidR="00074FBB" w14:paraId="3B5C5D45" w14:textId="77777777">
      <w:pPr>
        <w:spacing w:line="360" w:lineRule="auto"/>
        <w:textAlignment w:val="center"/>
        <w:rPr>
          <w:rFonts w:ascii="宋体" w:hAnsi="宋体"/>
          <w:color w:val="000000"/>
        </w:rPr>
      </w:pPr>
      <w:r>
        <w:rPr>
          <w:color w:val="000000"/>
        </w:rPr>
        <w:t>【点睛】</w:t>
      </w:r>
      <w:r>
        <w:rPr>
          <w:rFonts w:ascii="宋体" w:hAnsi="宋体"/>
          <w:color w:val="000000"/>
        </w:rPr>
        <w:t>解题的关键抵抗力稳定性高的生态系统，其恢复力稳定性低。</w:t>
      </w:r>
    </w:p>
    <w:p w:rsidR="00074FBB" w14:paraId="6172F09D" w14:textId="77777777">
      <w:pPr>
        <w:spacing w:line="360" w:lineRule="auto"/>
        <w:jc w:val="left"/>
        <w:textAlignment w:val="center"/>
        <w:rPr>
          <w:rFonts w:ascii="宋体" w:hAnsi="宋体"/>
          <w:color w:val="000000"/>
        </w:rPr>
      </w:pPr>
      <w:r>
        <w:rPr>
          <w:color w:val="000000"/>
        </w:rPr>
        <w:t xml:space="preserve">22. </w:t>
      </w:r>
      <w:r>
        <w:rPr>
          <w:rFonts w:ascii="宋体" w:hAnsi="宋体"/>
          <w:color w:val="000000"/>
        </w:rPr>
        <w:t>在一个群落中，当甲、乙两个种群利用同一有限的资源时，种群间通常会发生（　　）</w:t>
      </w:r>
    </w:p>
    <w:p w:rsidR="00074FBB" w14:paraId="11859AFE" w14:textId="77777777">
      <w:pPr>
        <w:tabs>
          <w:tab w:val="left" w:pos="2436"/>
          <w:tab w:val="left" w:pos="4873"/>
          <w:tab w:val="left" w:pos="7309"/>
        </w:tabs>
        <w:spacing w:line="360" w:lineRule="auto"/>
        <w:jc w:val="left"/>
        <w:textAlignment w:val="center"/>
        <w:rPr>
          <w:rFonts w:ascii="宋体" w:hAnsi="宋体"/>
          <w:color w:val="000000"/>
        </w:rPr>
      </w:pPr>
      <w:r>
        <w:rPr>
          <w:rFonts w:ascii="宋体" w:hAnsi="宋体"/>
          <w:color w:val="000000"/>
        </w:rPr>
        <w:t>A. 捕食</w:t>
      </w:r>
      <w:r>
        <w:rPr>
          <w:rFonts w:ascii="宋体" w:hAnsi="宋体"/>
          <w:color w:val="000000"/>
        </w:rPr>
        <w:tab/>
        <w:t>B. 竞争</w:t>
      </w:r>
      <w:r>
        <w:rPr>
          <w:rFonts w:ascii="宋体" w:hAnsi="宋体"/>
          <w:color w:val="000000"/>
        </w:rPr>
        <w:tab/>
        <w:t>C. 寄生</w:t>
      </w:r>
      <w:r>
        <w:rPr>
          <w:rFonts w:ascii="宋体" w:hAnsi="宋体"/>
          <w:color w:val="000000"/>
        </w:rPr>
        <w:tab/>
        <w:t>D. 互利共生</w:t>
      </w:r>
    </w:p>
    <w:p w:rsidR="00074FBB" w14:paraId="4D97C196" w14:textId="77777777">
      <w:pPr>
        <w:spacing w:line="360" w:lineRule="auto"/>
        <w:textAlignment w:val="center"/>
        <w:rPr>
          <w:color w:val="000000"/>
        </w:rPr>
      </w:pPr>
      <w:r>
        <w:rPr>
          <w:color w:val="2E75B6"/>
        </w:rPr>
        <w:t>【答案】</w:t>
      </w:r>
      <w:r>
        <w:rPr>
          <w:color w:val="000000"/>
        </w:rPr>
        <w:t>B</w:t>
      </w:r>
    </w:p>
    <w:p w:rsidR="00074FBB" w14:paraId="51EA83FD" w14:textId="77777777">
      <w:pPr>
        <w:spacing w:line="360" w:lineRule="auto"/>
        <w:textAlignment w:val="center"/>
        <w:rPr>
          <w:color w:val="000000"/>
        </w:rPr>
      </w:pPr>
      <w:r>
        <w:rPr>
          <w:color w:val="2E75B6"/>
        </w:rPr>
        <w:t>【解析】</w:t>
      </w:r>
    </w:p>
    <w:p w:rsidR="00074FBB" w14:paraId="2CD65B5A" w14:textId="77777777">
      <w:pPr>
        <w:spacing w:line="360" w:lineRule="auto"/>
        <w:textAlignment w:val="center"/>
        <w:rPr>
          <w:rFonts w:ascii="宋体" w:hAnsi="宋体"/>
          <w:color w:val="000000"/>
        </w:rPr>
      </w:pPr>
      <w:r>
        <w:rPr>
          <w:color w:val="000000"/>
        </w:rPr>
        <w:t>【分析】</w:t>
      </w:r>
      <w:r>
        <w:rPr>
          <w:rFonts w:ascii="宋体" w:hAnsi="宋体"/>
          <w:color w:val="000000"/>
        </w:rPr>
        <w:t>本题考查种间关系，意在考查学生的提取信息和分析问题的能力。种内关系和种间关系如下表</w:t>
      </w:r>
    </w:p>
    <w:p w:rsidR="00074FBB" w14:paraId="367B4863" w14:textId="77777777">
      <w:pPr>
        <w:spacing w:line="360" w:lineRule="auto"/>
        <w:jc w:val="left"/>
        <w:textAlignment w:val="center"/>
        <w:rPr>
          <w:color w:val="000000"/>
        </w:rPr>
      </w:pPr>
      <w:r>
        <w:rPr>
          <w:noProof/>
          <w:color w:val="000000"/>
        </w:rPr>
        <w:drawing>
          <wp:inline distT="0" distB="0" distL="0" distR="0">
            <wp:extent cx="2600325" cy="2095500"/>
            <wp:effectExtent l="0" t="0" r="0" b="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11"/>
                    <a:stretch>
                      <a:fillRect/>
                    </a:stretch>
                  </pic:blipFill>
                  <pic:spPr>
                    <a:xfrm>
                      <a:off x="0" y="0"/>
                      <a:ext cx="2600325" cy="2095500"/>
                    </a:xfrm>
                    <a:prstGeom prst="rect">
                      <a:avLst/>
                    </a:prstGeom>
                  </pic:spPr>
                </pic:pic>
              </a:graphicData>
            </a:graphic>
          </wp:inline>
        </w:drawing>
      </w:r>
    </w:p>
    <w:p w:rsidR="00074FBB" w14:paraId="3294DCC0" w14:textId="77777777">
      <w:pPr>
        <w:spacing w:line="360" w:lineRule="auto"/>
        <w:jc w:val="left"/>
        <w:textAlignment w:val="center"/>
        <w:rPr>
          <w:rFonts w:eastAsia="Times New Roman" w:cs="Times New Roman"/>
          <w:color w:val="000000"/>
        </w:rPr>
      </w:pPr>
      <w:r>
        <w:rPr>
          <w:color w:val="000000"/>
        </w:rPr>
        <w:t>【详解】</w:t>
      </w:r>
      <w:r>
        <w:rPr>
          <w:rFonts w:ascii="宋体" w:hAnsi="宋体"/>
          <w:color w:val="000000"/>
        </w:rPr>
        <w:t>在一个群落中，当甲、乙两个种群利用同一有限的资源时，甲乙两个种群会争夺这些资源，发生竞争。</w:t>
      </w:r>
      <w:r>
        <w:rPr>
          <w:rFonts w:eastAsia="Times New Roman" w:cs="Times New Roman"/>
          <w:color w:val="000000"/>
        </w:rPr>
        <w:t>A、C、D</w:t>
      </w:r>
      <w:r>
        <w:rPr>
          <w:rFonts w:ascii="宋体" w:hAnsi="宋体"/>
          <w:color w:val="000000"/>
        </w:rPr>
        <w:t>错误，</w:t>
      </w:r>
      <w:r>
        <w:rPr>
          <w:rFonts w:eastAsia="Times New Roman" w:cs="Times New Roman"/>
          <w:color w:val="000000"/>
        </w:rPr>
        <w:t>B</w:t>
      </w:r>
      <w:r>
        <w:rPr>
          <w:rFonts w:ascii="宋体" w:hAnsi="宋体"/>
          <w:color w:val="000000"/>
        </w:rPr>
        <w:t>正确。故选</w:t>
      </w:r>
      <w:r>
        <w:rPr>
          <w:rFonts w:eastAsia="Times New Roman" w:cs="Times New Roman"/>
          <w:color w:val="000000"/>
        </w:rPr>
        <w:t>B。</w:t>
      </w:r>
    </w:p>
    <w:p w:rsidR="00074FBB" w14:paraId="13E582FA" w14:textId="77777777">
      <w:pPr>
        <w:spacing w:line="360" w:lineRule="auto"/>
        <w:jc w:val="left"/>
        <w:textAlignment w:val="center"/>
        <w:rPr>
          <w:rFonts w:ascii="宋体" w:hAnsi="宋体"/>
          <w:color w:val="000000"/>
        </w:rPr>
      </w:pPr>
      <w:r>
        <w:rPr>
          <w:color w:val="000000"/>
        </w:rPr>
        <w:t>【点睛】</w:t>
      </w:r>
      <w:r>
        <w:rPr>
          <w:rFonts w:ascii="宋体" w:hAnsi="宋体"/>
          <w:color w:val="000000"/>
        </w:rPr>
        <w:t>要抓住“甲、乙两个种群利用同一有限的资源</w:t>
      </w:r>
      <w:r>
        <w:rPr>
          <w:rFonts w:eastAsia="Times New Roman" w:cs="Times New Roman"/>
          <w:color w:val="000000"/>
        </w:rPr>
        <w:t xml:space="preserve">” </w:t>
      </w:r>
      <w:r>
        <w:rPr>
          <w:rFonts w:ascii="宋体" w:hAnsi="宋体"/>
          <w:color w:val="000000"/>
        </w:rPr>
        <w:t>这一条件，结合种间关系的有关知识，判断为竞争关系。</w:t>
      </w:r>
    </w:p>
    <w:p w:rsidR="00074FBB" w14:paraId="66DE6066" w14:textId="77777777">
      <w:pPr>
        <w:spacing w:line="360" w:lineRule="auto"/>
        <w:jc w:val="left"/>
        <w:textAlignment w:val="center"/>
        <w:rPr>
          <w:rFonts w:ascii="宋体" w:hAnsi="宋体"/>
          <w:color w:val="000000"/>
        </w:rPr>
      </w:pPr>
      <w:r>
        <w:rPr>
          <w:color w:val="000000"/>
        </w:rPr>
        <w:t xml:space="preserve">23. </w:t>
      </w:r>
      <w:r>
        <w:rPr>
          <w:rFonts w:ascii="宋体" w:hAnsi="宋体"/>
          <w:color w:val="000000"/>
        </w:rPr>
        <w:t>关于普通光学显微镜的使用，下列叙述正确的是（　　）</w:t>
      </w:r>
    </w:p>
    <w:p w:rsidR="00074FBB" w14:paraId="7C251001" w14:textId="77777777">
      <w:pPr>
        <w:spacing w:line="360" w:lineRule="auto"/>
        <w:jc w:val="left"/>
        <w:textAlignment w:val="center"/>
        <w:rPr>
          <w:rFonts w:ascii="宋体" w:hAnsi="宋体"/>
          <w:color w:val="000000"/>
        </w:rPr>
      </w:pPr>
      <w:r>
        <w:rPr>
          <w:rFonts w:ascii="宋体" w:hAnsi="宋体"/>
          <w:color w:val="000000"/>
        </w:rPr>
        <w:t>A. 在高倍镜下观察时，用粗准焦螺旋调整焦距</w:t>
      </w:r>
    </w:p>
    <w:p w:rsidR="00074FBB" w14:paraId="34E3E63B" w14:textId="77777777">
      <w:pPr>
        <w:spacing w:line="360" w:lineRule="auto"/>
        <w:jc w:val="left"/>
        <w:textAlignment w:val="center"/>
        <w:rPr>
          <w:rFonts w:ascii="宋体" w:hAnsi="宋体"/>
          <w:color w:val="000000"/>
        </w:rPr>
      </w:pPr>
      <w:r>
        <w:rPr>
          <w:rFonts w:ascii="宋体" w:hAnsi="宋体"/>
          <w:color w:val="000000"/>
        </w:rPr>
        <w:t>B. 高倍镜下无法观察到花生子叶中被染色的脂肪颗粒</w:t>
      </w:r>
    </w:p>
    <w:p w:rsidR="00074FBB" w14:paraId="2604469E" w14:textId="77777777">
      <w:pPr>
        <w:spacing w:line="360" w:lineRule="auto"/>
        <w:jc w:val="left"/>
        <w:textAlignment w:val="center"/>
        <w:rPr>
          <w:rFonts w:ascii="宋体" w:hAnsi="宋体"/>
          <w:color w:val="000000"/>
        </w:rPr>
      </w:pPr>
      <w:r>
        <w:rPr>
          <w:rFonts w:ascii="宋体" w:hAnsi="宋体"/>
          <w:color w:val="000000"/>
        </w:rPr>
        <w:t>C. 由低倍镜转到高倍镜前，将待观察目标移至视野中央</w:t>
      </w:r>
    </w:p>
    <w:p w:rsidR="00074FBB" w14:paraId="0D15E56E" w14:textId="77777777">
      <w:pPr>
        <w:spacing w:line="360" w:lineRule="auto"/>
        <w:jc w:val="left"/>
        <w:textAlignment w:val="center"/>
        <w:rPr>
          <w:rFonts w:ascii="宋体" w:hAnsi="宋体"/>
          <w:color w:val="000000"/>
        </w:rPr>
      </w:pPr>
      <w:r>
        <w:rPr>
          <w:rFonts w:ascii="宋体" w:hAnsi="宋体"/>
          <w:color w:val="000000"/>
        </w:rPr>
        <w:t>D. 高倍镜下可以观察到细胞膜清晰的暗-亮-暗三层结构</w:t>
      </w:r>
    </w:p>
    <w:p w:rsidR="00074FBB" w14:paraId="1C0F721F" w14:textId="77777777">
      <w:pPr>
        <w:spacing w:line="360" w:lineRule="auto"/>
        <w:textAlignment w:val="center"/>
        <w:rPr>
          <w:color w:val="000000"/>
        </w:rPr>
      </w:pPr>
      <w:r>
        <w:rPr>
          <w:color w:val="2E75B6"/>
        </w:rPr>
        <w:t>【答案】</w:t>
      </w:r>
      <w:r>
        <w:rPr>
          <w:color w:val="000000"/>
        </w:rPr>
        <w:t>C</w:t>
      </w:r>
    </w:p>
    <w:p w:rsidR="00074FBB" w14:paraId="1799DBD7" w14:textId="77777777">
      <w:pPr>
        <w:spacing w:line="360" w:lineRule="auto"/>
        <w:textAlignment w:val="center"/>
        <w:rPr>
          <w:color w:val="000000"/>
        </w:rPr>
      </w:pPr>
      <w:r>
        <w:rPr>
          <w:color w:val="2E75B6"/>
        </w:rPr>
        <w:t>【解析】</w:t>
      </w:r>
    </w:p>
    <w:p w:rsidR="00074FBB" w14:paraId="04939303" w14:textId="77777777">
      <w:pPr>
        <w:spacing w:line="360" w:lineRule="auto"/>
        <w:textAlignment w:val="center"/>
        <w:rPr>
          <w:rFonts w:ascii="宋体" w:hAnsi="宋体"/>
          <w:color w:val="000000"/>
        </w:rPr>
      </w:pPr>
      <w:r>
        <w:rPr>
          <w:color w:val="000000"/>
        </w:rPr>
        <w:t>【分析】</w:t>
      </w:r>
      <w:r>
        <w:rPr>
          <w:rFonts w:ascii="宋体" w:hAnsi="宋体"/>
          <w:color w:val="000000"/>
        </w:rPr>
        <w:t>本题考查了显微镜的使用等方面的知识，要求考生能够熟练掌握显微镜的工作原理；掌握显微镜的相关操作；明确高倍显微镜使用过程中只能调节细准焦螺旋。</w:t>
      </w:r>
    </w:p>
    <w:p w:rsidR="00074FBB" w14:paraId="2C7B8DA4" w14:textId="77777777">
      <w:pPr>
        <w:spacing w:line="360" w:lineRule="auto"/>
        <w:textAlignment w:val="center"/>
        <w:rPr>
          <w:rFonts w:eastAsia="Times New Roman" w:cs="Times New Roman"/>
          <w:color w:val="000000"/>
        </w:rPr>
      </w:pPr>
      <w:r>
        <w:rPr>
          <w:color w:val="000000"/>
        </w:rPr>
        <w:t>【详解】</w:t>
      </w:r>
      <w:r>
        <w:rPr>
          <w:rFonts w:ascii="宋体" w:hAnsi="宋体"/>
          <w:color w:val="000000"/>
        </w:rPr>
        <w:t>在高倍镜下观察时，只能用细准焦螺旋调整焦距，</w:t>
      </w:r>
      <w:r>
        <w:rPr>
          <w:rFonts w:eastAsia="Times New Roman" w:cs="Times New Roman"/>
          <w:color w:val="000000"/>
        </w:rPr>
        <w:t>A</w:t>
      </w:r>
      <w:r>
        <w:rPr>
          <w:rFonts w:ascii="宋体" w:hAnsi="宋体"/>
          <w:color w:val="000000"/>
        </w:rPr>
        <w:t>错误；高倍镜下可以观察到花生子叶中被染色</w:t>
      </w:r>
      <w:r>
        <w:rPr>
          <w:rFonts w:ascii="宋体" w:hAnsi="宋体"/>
          <w:noProof/>
          <w:color w:val="000000"/>
        </w:rPr>
        <w:drawing>
          <wp:inline distT="0" distB="0" distL="0" distR="0">
            <wp:extent cx="133350" cy="177800"/>
            <wp:effectExtent l="0" t="0" r="0"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脂肪颗粒，</w:t>
      </w:r>
      <w:r>
        <w:rPr>
          <w:rFonts w:eastAsia="Times New Roman" w:cs="Times New Roman"/>
          <w:color w:val="000000"/>
        </w:rPr>
        <w:t>B</w:t>
      </w:r>
      <w:r>
        <w:rPr>
          <w:rFonts w:ascii="宋体" w:hAnsi="宋体"/>
          <w:color w:val="000000"/>
        </w:rPr>
        <w:t>错误；由低倍镜转到高倍镜前，将待观察目标移至视野中央，</w:t>
      </w:r>
      <w:r>
        <w:rPr>
          <w:rFonts w:eastAsia="Times New Roman" w:cs="Times New Roman"/>
          <w:color w:val="000000"/>
        </w:rPr>
        <w:t>C</w:t>
      </w:r>
      <w:r>
        <w:rPr>
          <w:rFonts w:ascii="宋体" w:hAnsi="宋体"/>
          <w:color w:val="000000"/>
        </w:rPr>
        <w:t>正确；电子显微镜下才能观察到细胞膜清晰的暗</w:t>
      </w:r>
      <w:r>
        <w:rPr>
          <w:rFonts w:eastAsia="Times New Roman" w:cs="Times New Roman"/>
          <w:color w:val="000000"/>
        </w:rPr>
        <w:t>-</w:t>
      </w:r>
      <w:r>
        <w:rPr>
          <w:rFonts w:ascii="宋体" w:hAnsi="宋体"/>
          <w:color w:val="000000"/>
        </w:rPr>
        <w:t>亮</w:t>
      </w:r>
      <w:r>
        <w:rPr>
          <w:rFonts w:eastAsia="Times New Roman" w:cs="Times New Roman"/>
          <w:color w:val="000000"/>
        </w:rPr>
        <w:t>-</w:t>
      </w:r>
      <w:r>
        <w:rPr>
          <w:rFonts w:ascii="宋体" w:hAnsi="宋体"/>
          <w:color w:val="000000"/>
        </w:rPr>
        <w:t>暗三层结构，</w:t>
      </w:r>
      <w:r>
        <w:rPr>
          <w:rFonts w:eastAsia="Times New Roman" w:cs="Times New Roman"/>
          <w:color w:val="000000"/>
        </w:rPr>
        <w:t>D</w:t>
      </w:r>
      <w:r>
        <w:rPr>
          <w:rFonts w:ascii="宋体" w:hAnsi="宋体"/>
          <w:color w:val="000000"/>
        </w:rPr>
        <w:t>错误。故选</w:t>
      </w:r>
      <w:r>
        <w:rPr>
          <w:rFonts w:eastAsia="Times New Roman" w:cs="Times New Roman"/>
          <w:color w:val="000000"/>
        </w:rPr>
        <w:t>C。</w:t>
      </w:r>
    </w:p>
    <w:p w:rsidR="00074FBB" w14:paraId="1AF5A539" w14:textId="77777777">
      <w:pPr>
        <w:spacing w:line="360" w:lineRule="auto"/>
        <w:textAlignment w:val="center"/>
        <w:rPr>
          <w:rFonts w:ascii="宋体" w:hAnsi="宋体"/>
          <w:color w:val="000000"/>
        </w:rPr>
      </w:pPr>
      <w:r>
        <w:rPr>
          <w:color w:val="000000"/>
        </w:rPr>
        <w:t>【点睛】</w:t>
      </w:r>
      <w:r>
        <w:rPr>
          <w:rFonts w:ascii="宋体" w:hAnsi="宋体"/>
          <w:color w:val="000000"/>
        </w:rPr>
        <w:t>关键要掌握由低倍镜换用高倍镜进行观察的步骤以及光学显微镜下观察到的是显微结构，电子显微镜下观察到的亚显微结构。</w:t>
      </w:r>
    </w:p>
    <w:p w:rsidR="00074FBB" w14:paraId="5CD02A9C" w14:textId="77777777">
      <w:pPr>
        <w:spacing w:line="360" w:lineRule="auto"/>
        <w:jc w:val="left"/>
        <w:textAlignment w:val="center"/>
        <w:rPr>
          <w:rFonts w:ascii="宋体" w:hAnsi="宋体"/>
          <w:color w:val="000000"/>
        </w:rPr>
      </w:pPr>
      <w:r>
        <w:rPr>
          <w:color w:val="000000"/>
        </w:rPr>
        <w:t xml:space="preserve">24. </w:t>
      </w:r>
      <w:r>
        <w:rPr>
          <w:rFonts w:ascii="宋体" w:hAnsi="宋体"/>
          <w:color w:val="000000"/>
        </w:rPr>
        <w:t>甲、乙两物种在某一地区共同生存了上百万年，甲以乙为食。下列叙述错误的是（　　）</w:t>
      </w:r>
    </w:p>
    <w:p w:rsidR="00074FBB" w14:paraId="38FF97A3" w14:textId="77777777">
      <w:pPr>
        <w:spacing w:line="360" w:lineRule="auto"/>
        <w:jc w:val="left"/>
        <w:textAlignment w:val="center"/>
        <w:rPr>
          <w:rFonts w:ascii="宋体" w:hAnsi="宋体"/>
          <w:color w:val="000000"/>
        </w:rPr>
      </w:pPr>
      <w:r>
        <w:rPr>
          <w:rFonts w:ascii="宋体" w:hAnsi="宋体"/>
          <w:color w:val="000000"/>
        </w:rPr>
        <w:t>A. 甲、乙的进化可能与该地区环境变化有关</w:t>
      </w:r>
    </w:p>
    <w:p w:rsidR="00074FBB" w14:paraId="40691072" w14:textId="77777777">
      <w:pPr>
        <w:spacing w:line="360" w:lineRule="auto"/>
        <w:jc w:val="left"/>
        <w:textAlignment w:val="center"/>
        <w:rPr>
          <w:rFonts w:ascii="宋体" w:hAnsi="宋体"/>
          <w:color w:val="000000"/>
        </w:rPr>
      </w:pPr>
      <w:r>
        <w:rPr>
          <w:rFonts w:ascii="宋体" w:hAnsi="宋体"/>
          <w:color w:val="000000"/>
        </w:rPr>
        <w:t>B. 物种乙的存在与进化会阻碍物种甲的进化</w:t>
      </w:r>
    </w:p>
    <w:p w:rsidR="00074FBB" w14:paraId="19A8C327" w14:textId="77777777">
      <w:pPr>
        <w:spacing w:line="360" w:lineRule="auto"/>
        <w:jc w:val="left"/>
        <w:textAlignment w:val="center"/>
        <w:rPr>
          <w:rFonts w:ascii="宋体" w:hAnsi="宋体"/>
          <w:color w:val="000000"/>
        </w:rPr>
      </w:pPr>
      <w:r>
        <w:rPr>
          <w:rFonts w:ascii="宋体" w:hAnsi="宋体"/>
          <w:color w:val="000000"/>
        </w:rPr>
        <w:t>C. 若甲是动物，乙可能是植物，也可能是动物</w:t>
      </w:r>
    </w:p>
    <w:p w:rsidR="00074FBB" w14:paraId="7A536B8F" w14:textId="77777777">
      <w:pPr>
        <w:spacing w:line="360" w:lineRule="auto"/>
        <w:jc w:val="left"/>
        <w:textAlignment w:val="center"/>
        <w:rPr>
          <w:rFonts w:ascii="宋体" w:hAnsi="宋体"/>
          <w:color w:val="000000"/>
        </w:rPr>
      </w:pPr>
      <w:r>
        <w:rPr>
          <w:rFonts w:ascii="宋体" w:hAnsi="宋体"/>
          <w:color w:val="000000"/>
        </w:rPr>
        <w:t>D. 甲基因型频率改变可能引起乙基因频率的改变</w:t>
      </w:r>
    </w:p>
    <w:p w:rsidR="00074FBB" w14:paraId="6D523639" w14:textId="77777777">
      <w:pPr>
        <w:spacing w:line="360" w:lineRule="auto"/>
        <w:textAlignment w:val="center"/>
        <w:rPr>
          <w:color w:val="000000"/>
        </w:rPr>
      </w:pPr>
      <w:r>
        <w:rPr>
          <w:color w:val="2E75B6"/>
        </w:rPr>
        <w:t>【答案】</w:t>
      </w:r>
      <w:r>
        <w:rPr>
          <w:color w:val="000000"/>
        </w:rPr>
        <w:t>B</w:t>
      </w:r>
    </w:p>
    <w:p w:rsidR="00074FBB" w14:paraId="05F70A7E" w14:textId="77777777">
      <w:pPr>
        <w:spacing w:line="360" w:lineRule="auto"/>
        <w:textAlignment w:val="center"/>
        <w:rPr>
          <w:color w:val="000000"/>
        </w:rPr>
      </w:pPr>
      <w:r>
        <w:rPr>
          <w:color w:val="2E75B6"/>
        </w:rPr>
        <w:t>【解析】</w:t>
      </w:r>
    </w:p>
    <w:p w:rsidR="00074FBB" w14:paraId="715A38E5" w14:textId="77777777">
      <w:pPr>
        <w:spacing w:line="360" w:lineRule="auto"/>
        <w:textAlignment w:val="center"/>
        <w:rPr>
          <w:rFonts w:ascii="宋体" w:hAnsi="宋体"/>
          <w:color w:val="000000"/>
        </w:rPr>
      </w:pPr>
      <w:r>
        <w:rPr>
          <w:color w:val="000000"/>
        </w:rPr>
        <w:t>【分析】</w:t>
      </w:r>
      <w:r>
        <w:rPr>
          <w:rFonts w:ascii="宋体" w:hAnsi="宋体"/>
          <w:color w:val="000000"/>
        </w:rPr>
        <w:t>本题考查现代生物进化理论的主要内容，要求考生识记现代生物进化理论的主要内容，能对选项作出准确的判断</w:t>
      </w:r>
      <w:r>
        <w:rPr>
          <w:rFonts w:eastAsia="Times New Roman" w:cs="Times New Roman"/>
          <w:color w:val="000000"/>
        </w:rPr>
        <w:t>。</w:t>
      </w:r>
      <w:r>
        <w:rPr>
          <w:rFonts w:ascii="宋体" w:hAnsi="宋体"/>
          <w:color w:val="000000"/>
        </w:rPr>
        <w:t>现代生物进化理论的基本观点：种群是生物进化的基本单位</w:t>
      </w:r>
      <w:r>
        <w:rPr>
          <w:rFonts w:eastAsia="Times New Roman" w:cs="Times New Roman"/>
          <w:color w:val="000000"/>
        </w:rPr>
        <w:t>；</w:t>
      </w:r>
      <w:r>
        <w:rPr>
          <w:rFonts w:ascii="宋体" w:hAnsi="宋体"/>
          <w:color w:val="000000"/>
        </w:rPr>
        <w:t>生物进化的实质在于种群基因频率的改变</w:t>
      </w:r>
      <w:r>
        <w:rPr>
          <w:rFonts w:eastAsia="Times New Roman" w:cs="Times New Roman"/>
          <w:color w:val="000000"/>
        </w:rPr>
        <w:t>；</w:t>
      </w:r>
      <w:r>
        <w:rPr>
          <w:rFonts w:ascii="宋体" w:hAnsi="宋体"/>
          <w:color w:val="000000"/>
        </w:rPr>
        <w:t>突变和基因重组、自然选择及隔离是物种形成过程的三个基本环节，通过它们的综合作用，种群产生分化，最终导致新物种的形成</w:t>
      </w:r>
      <w:r>
        <w:rPr>
          <w:rFonts w:eastAsia="Times New Roman" w:cs="Times New Roman"/>
          <w:color w:val="000000"/>
        </w:rPr>
        <w:t>；</w:t>
      </w:r>
      <w:r>
        <w:rPr>
          <w:rFonts w:ascii="宋体" w:hAnsi="宋体"/>
          <w:color w:val="000000"/>
        </w:rPr>
        <w:t>突变和基因重组产生生物进化的原材料，自然选择使种群的基因频率发生定向的改变并决定生物进化的方向，隔离是新物种形成的必要条件。</w:t>
      </w:r>
    </w:p>
    <w:p w:rsidR="00074FBB" w14:paraId="2D45A114" w14:textId="77777777">
      <w:pPr>
        <w:spacing w:line="360" w:lineRule="auto"/>
        <w:textAlignment w:val="center"/>
        <w:rPr>
          <w:rFonts w:eastAsia="Times New Roman" w:cs="Times New Roman"/>
          <w:color w:val="000000"/>
        </w:rPr>
      </w:pPr>
      <w:r>
        <w:rPr>
          <w:color w:val="000000"/>
        </w:rPr>
        <w:t>【详解】</w:t>
      </w:r>
      <w:r>
        <w:rPr>
          <w:rFonts w:ascii="宋体" w:hAnsi="宋体"/>
          <w:color w:val="000000"/>
        </w:rPr>
        <w:t>共同进化是指不同物种之间，生物与无机环境之间在相互影响中不断进化和发展，甲、乙的进化可能与该地区环境变化有关，</w:t>
      </w:r>
      <w:r>
        <w:rPr>
          <w:rFonts w:eastAsia="Times New Roman" w:cs="Times New Roman"/>
          <w:color w:val="000000"/>
        </w:rPr>
        <w:t>A</w:t>
      </w:r>
      <w:r>
        <w:rPr>
          <w:rFonts w:ascii="宋体" w:hAnsi="宋体"/>
          <w:color w:val="000000"/>
        </w:rPr>
        <w:t>正确；物种乙的存在与进化会促进物种甲的进化，</w:t>
      </w:r>
      <w:r>
        <w:rPr>
          <w:rFonts w:eastAsia="Times New Roman" w:cs="Times New Roman"/>
          <w:color w:val="000000"/>
        </w:rPr>
        <w:t>B</w:t>
      </w:r>
      <w:r>
        <w:rPr>
          <w:rFonts w:ascii="宋体" w:hAnsi="宋体"/>
          <w:color w:val="000000"/>
        </w:rPr>
        <w:t>错误；若甲是动物，乙可能是植物，也可能是动物，</w:t>
      </w:r>
      <w:r>
        <w:rPr>
          <w:rFonts w:eastAsia="Times New Roman" w:cs="Times New Roman"/>
          <w:color w:val="000000"/>
        </w:rPr>
        <w:t>C</w:t>
      </w:r>
      <w:r>
        <w:rPr>
          <w:rFonts w:ascii="宋体" w:hAnsi="宋体"/>
          <w:color w:val="000000"/>
        </w:rPr>
        <w:t>正确；由于甲以乙为食，甲会对乙进行选择，因此甲基因型频率改变可能引起乙基因频率的改变，</w:t>
      </w:r>
      <w:r>
        <w:rPr>
          <w:rFonts w:eastAsia="Times New Roman" w:cs="Times New Roman"/>
          <w:color w:val="000000"/>
        </w:rPr>
        <w:t>D</w:t>
      </w:r>
      <w:r>
        <w:rPr>
          <w:rFonts w:ascii="宋体" w:hAnsi="宋体"/>
          <w:color w:val="000000"/>
        </w:rPr>
        <w:t>正确。故选</w:t>
      </w:r>
      <w:r>
        <w:rPr>
          <w:rFonts w:eastAsia="Times New Roman" w:cs="Times New Roman"/>
          <w:color w:val="000000"/>
        </w:rPr>
        <w:t>B。</w:t>
      </w:r>
    </w:p>
    <w:p w:rsidR="00074FBB" w14:paraId="634147B7" w14:textId="77777777">
      <w:pPr>
        <w:spacing w:line="360" w:lineRule="auto"/>
        <w:textAlignment w:val="center"/>
        <w:rPr>
          <w:rFonts w:eastAsia="Times New Roman" w:cs="Times New Roman"/>
          <w:color w:val="000000"/>
        </w:rPr>
      </w:pPr>
      <w:r>
        <w:rPr>
          <w:color w:val="000000"/>
        </w:rPr>
        <w:t>【点睛】</w:t>
      </w:r>
      <w:r>
        <w:rPr>
          <w:rFonts w:ascii="宋体" w:hAnsi="宋体"/>
          <w:color w:val="000000"/>
        </w:rPr>
        <w:t>关键要把握不同物种之间，生物与无机环境之间在相互影响中共同进化，一种生物的存在与进化不</w:t>
      </w:r>
      <w:r>
        <w:rPr>
          <w:rFonts w:ascii="宋体" w:hAnsi="宋体"/>
          <w:color w:val="000000"/>
        </w:rPr>
        <w:t>会阻碍另一种生物的进化</w:t>
      </w:r>
      <w:r>
        <w:rPr>
          <w:rFonts w:eastAsia="Times New Roman" w:cs="Times New Roman"/>
          <w:color w:val="000000"/>
        </w:rPr>
        <w:t>。</w:t>
      </w:r>
    </w:p>
    <w:p w:rsidR="00074FBB" w14:paraId="5A69344F" w14:textId="77777777">
      <w:pPr>
        <w:spacing w:line="360" w:lineRule="auto"/>
        <w:jc w:val="left"/>
        <w:textAlignment w:val="center"/>
        <w:rPr>
          <w:rFonts w:ascii="宋体" w:hAnsi="宋体"/>
          <w:color w:val="000000"/>
        </w:rPr>
      </w:pPr>
      <w:r>
        <w:rPr>
          <w:color w:val="000000"/>
        </w:rPr>
        <w:t xml:space="preserve">25. </w:t>
      </w:r>
      <w:r>
        <w:rPr>
          <w:rFonts w:ascii="宋体" w:hAnsi="宋体"/>
          <w:color w:val="000000"/>
        </w:rPr>
        <w:t>将相等数量的硝化细菌和大肠杆菌分别接种到含铵盐的无机盐培养液中，在适宜温度下振荡培养。若用虚线表示大肠杆菌的生长趋势，实线表示硝化细菌的生长趋势，则下图中能正确表示两种菌体生长趋势的是（　　）</w:t>
      </w:r>
    </w:p>
    <w:p w:rsidR="00074FBB" w14:paraId="1108AC12" w14:textId="77777777">
      <w:pPr>
        <w:tabs>
          <w:tab w:val="left" w:pos="4873"/>
        </w:tabs>
        <w:spacing w:line="360" w:lineRule="auto"/>
        <w:jc w:val="left"/>
        <w:textAlignment w:val="center"/>
        <w:rPr>
          <w:color w:val="000000"/>
        </w:rPr>
      </w:pPr>
      <w:r>
        <w:rPr>
          <w:rFonts w:eastAsia="Times New Roman" w:cs="Times New Roman"/>
          <w:color w:val="000000"/>
        </w:rPr>
        <w:t xml:space="preserve">A. </w:t>
      </w:r>
      <w:r>
        <w:rPr>
          <w:rFonts w:eastAsia="Times New Roman" w:cs="Times New Roman"/>
          <w:noProof/>
          <w:color w:val="000000"/>
        </w:rPr>
        <w:drawing>
          <wp:inline distT="0" distB="0" distL="0" distR="0">
            <wp:extent cx="1057275" cy="95250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2"/>
                    <a:stretch>
                      <a:fillRect/>
                    </a:stretch>
                  </pic:blipFill>
                  <pic:spPr>
                    <a:xfrm>
                      <a:off x="0" y="0"/>
                      <a:ext cx="1057275" cy="952500"/>
                    </a:xfrm>
                    <a:prstGeom prst="rect">
                      <a:avLst/>
                    </a:prstGeom>
                  </pic:spPr>
                </pic:pic>
              </a:graphicData>
            </a:graphic>
          </wp:inline>
        </w:drawing>
      </w:r>
      <w:r>
        <w:rPr>
          <w:rFonts w:eastAsia="Times New Roman" w:cs="Times New Roman"/>
          <w:color w:val="000000"/>
        </w:rPr>
        <w:tab/>
        <w:t xml:space="preserve">B. </w:t>
      </w:r>
      <w:r>
        <w:rPr>
          <w:rFonts w:eastAsia="Times New Roman" w:cs="Times New Roman"/>
          <w:noProof/>
          <w:color w:val="000000"/>
        </w:rPr>
        <w:drawing>
          <wp:inline distT="0" distB="0" distL="0" distR="0">
            <wp:extent cx="1038225" cy="942975"/>
            <wp:effectExtent l="0" t="0" r="0" b="0"/>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13"/>
                    <a:stretch>
                      <a:fillRect/>
                    </a:stretch>
                  </pic:blipFill>
                  <pic:spPr>
                    <a:xfrm>
                      <a:off x="0" y="0"/>
                      <a:ext cx="1038225" cy="942975"/>
                    </a:xfrm>
                    <a:prstGeom prst="rect">
                      <a:avLst/>
                    </a:prstGeom>
                  </pic:spPr>
                </pic:pic>
              </a:graphicData>
            </a:graphic>
          </wp:inline>
        </w:drawing>
      </w:r>
    </w:p>
    <w:p w:rsidR="00074FBB" w14:paraId="14BDDB33" w14:textId="77777777">
      <w:pPr>
        <w:tabs>
          <w:tab w:val="left" w:pos="4873"/>
        </w:tabs>
        <w:spacing w:line="360" w:lineRule="auto"/>
        <w:jc w:val="left"/>
        <w:textAlignment w:val="center"/>
        <w:rPr>
          <w:color w:val="000000"/>
        </w:rPr>
      </w:pPr>
      <w:r>
        <w:rPr>
          <w:rFonts w:eastAsia="Times New Roman" w:cs="Times New Roman"/>
          <w:color w:val="000000"/>
        </w:rPr>
        <w:t xml:space="preserve">C. </w:t>
      </w:r>
      <w:r>
        <w:rPr>
          <w:rFonts w:eastAsia="Times New Roman" w:cs="Times New Roman"/>
          <w:noProof/>
          <w:color w:val="000000"/>
        </w:rPr>
        <w:drawing>
          <wp:inline distT="0" distB="0" distL="0" distR="0">
            <wp:extent cx="1028700" cy="92392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4"/>
                    <a:stretch>
                      <a:fillRect/>
                    </a:stretch>
                  </pic:blipFill>
                  <pic:spPr>
                    <a:xfrm>
                      <a:off x="0" y="0"/>
                      <a:ext cx="1028700" cy="923925"/>
                    </a:xfrm>
                    <a:prstGeom prst="rect">
                      <a:avLst/>
                    </a:prstGeom>
                  </pic:spPr>
                </pic:pic>
              </a:graphicData>
            </a:graphic>
          </wp:inline>
        </w:drawing>
      </w:r>
      <w:r>
        <w:rPr>
          <w:rFonts w:eastAsia="Times New Roman" w:cs="Times New Roman"/>
          <w:color w:val="000000"/>
        </w:rPr>
        <w:tab/>
        <w:t xml:space="preserve">D. </w:t>
      </w:r>
      <w:r>
        <w:rPr>
          <w:rFonts w:eastAsia="Times New Roman" w:cs="Times New Roman"/>
          <w:noProof/>
          <w:color w:val="000000"/>
        </w:rPr>
        <w:drawing>
          <wp:inline distT="0" distB="0" distL="0" distR="0">
            <wp:extent cx="1028700" cy="923925"/>
            <wp:effectExtent l="0" t="0" r="0" b="0"/>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15"/>
                    <a:stretch>
                      <a:fillRect/>
                    </a:stretch>
                  </pic:blipFill>
                  <pic:spPr>
                    <a:xfrm>
                      <a:off x="0" y="0"/>
                      <a:ext cx="1028700" cy="923925"/>
                    </a:xfrm>
                    <a:prstGeom prst="rect">
                      <a:avLst/>
                    </a:prstGeom>
                  </pic:spPr>
                </pic:pic>
              </a:graphicData>
            </a:graphic>
          </wp:inline>
        </w:drawing>
      </w:r>
    </w:p>
    <w:p w:rsidR="00074FBB" w14:paraId="528EF0E5" w14:textId="77777777">
      <w:pPr>
        <w:spacing w:line="360" w:lineRule="auto"/>
        <w:textAlignment w:val="center"/>
        <w:rPr>
          <w:color w:val="000000"/>
        </w:rPr>
      </w:pPr>
      <w:r>
        <w:rPr>
          <w:color w:val="2E75B6"/>
        </w:rPr>
        <w:t>【答案】</w:t>
      </w:r>
      <w:r>
        <w:rPr>
          <w:color w:val="000000"/>
        </w:rPr>
        <w:t>C</w:t>
      </w:r>
    </w:p>
    <w:p w:rsidR="00074FBB" w14:paraId="50BC51F7" w14:textId="77777777">
      <w:pPr>
        <w:spacing w:line="360" w:lineRule="auto"/>
        <w:textAlignment w:val="center"/>
        <w:rPr>
          <w:color w:val="000000"/>
        </w:rPr>
      </w:pPr>
      <w:r>
        <w:rPr>
          <w:color w:val="2E75B6"/>
        </w:rPr>
        <w:t>【解析】</w:t>
      </w:r>
    </w:p>
    <w:p w:rsidR="00074FBB" w14:paraId="63A1433A" w14:textId="77777777">
      <w:pPr>
        <w:spacing w:line="360" w:lineRule="auto"/>
        <w:textAlignment w:val="center"/>
        <w:rPr>
          <w:rFonts w:eastAsia="Times New Roman" w:cs="Times New Roman"/>
          <w:color w:val="000000"/>
        </w:rPr>
      </w:pPr>
      <w:r>
        <w:rPr>
          <w:color w:val="000000"/>
        </w:rPr>
        <w:t>【分析】</w:t>
      </w:r>
      <w:r>
        <w:rPr>
          <w:rFonts w:ascii="宋体" w:hAnsi="宋体"/>
          <w:color w:val="000000"/>
        </w:rPr>
        <w:t>本题考查微生物同化作用的方式，硝化细菌是自养生物，通过化能合成作用合成有机物以维持生命活动；大肠杆菌属于异养生物，必须消耗现成的有机物才能维持正常的生命活动</w:t>
      </w:r>
      <w:r>
        <w:rPr>
          <w:rFonts w:eastAsia="Times New Roman" w:cs="Times New Roman"/>
          <w:color w:val="000000"/>
        </w:rPr>
        <w:t>。</w:t>
      </w:r>
    </w:p>
    <w:p w:rsidR="00074FBB" w14:paraId="3C9CE163" w14:textId="77777777">
      <w:pPr>
        <w:spacing w:line="360" w:lineRule="auto"/>
        <w:textAlignment w:val="center"/>
        <w:rPr>
          <w:rFonts w:eastAsia="Times New Roman" w:cs="Times New Roman"/>
          <w:color w:val="000000"/>
        </w:rPr>
      </w:pPr>
      <w:r>
        <w:rPr>
          <w:color w:val="000000"/>
        </w:rPr>
        <w:t>【详解】</w:t>
      </w:r>
      <w:r>
        <w:rPr>
          <w:rFonts w:ascii="宋体" w:hAnsi="宋体"/>
          <w:color w:val="000000"/>
        </w:rPr>
        <w:t>硝化细菌是自养生物，可以利用培养液中的无机盐、水及大气中的</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，通过化能合成作用合成有机物以维持生命活动，由于空间、营养等条件是有限的，其种群数量呈</w:t>
      </w:r>
      <w:r>
        <w:rPr>
          <w:rFonts w:eastAsia="Times New Roman" w:cs="Times New Roman"/>
          <w:color w:val="000000"/>
        </w:rPr>
        <w:t>“S”</w:t>
      </w:r>
      <w:r>
        <w:rPr>
          <w:rFonts w:ascii="宋体" w:hAnsi="宋体"/>
          <w:color w:val="000000"/>
        </w:rPr>
        <w:t>型增长；大肠杆菌属于异养生物，必须消耗现成的有机物才能维持正常的生命活动，故在只含无机盐的培养液中不能生存，其数量是逐渐减少的，</w:t>
      </w:r>
      <w:r>
        <w:rPr>
          <w:rFonts w:eastAsia="Times New Roman" w:cs="Times New Roman"/>
          <w:color w:val="000000"/>
        </w:rPr>
        <w:t>C</w:t>
      </w:r>
      <w:r>
        <w:rPr>
          <w:rFonts w:ascii="宋体" w:hAnsi="宋体"/>
          <w:color w:val="000000"/>
        </w:rPr>
        <w:t>表示的大肠杆菌和硝化细菌的生长曲线符合实际情况，</w:t>
      </w:r>
      <w:r>
        <w:rPr>
          <w:rFonts w:eastAsia="Times New Roman" w:cs="Times New Roman"/>
          <w:color w:val="000000"/>
        </w:rPr>
        <w:t>A、B、D</w:t>
      </w:r>
      <w:r>
        <w:rPr>
          <w:rFonts w:ascii="宋体" w:hAnsi="宋体"/>
          <w:color w:val="000000"/>
        </w:rPr>
        <w:t>不符合</w:t>
      </w:r>
      <w:r>
        <w:rPr>
          <w:rFonts w:eastAsia="Times New Roman" w:cs="Times New Roman"/>
          <w:color w:val="000000"/>
        </w:rPr>
        <w:t xml:space="preserve">。 </w:t>
      </w:r>
      <w:r>
        <w:rPr>
          <w:rFonts w:ascii="宋体" w:hAnsi="宋体"/>
          <w:color w:val="000000"/>
        </w:rPr>
        <w:t>故选</w:t>
      </w:r>
      <w:r>
        <w:rPr>
          <w:rFonts w:eastAsia="Times New Roman" w:cs="Times New Roman"/>
          <w:color w:val="000000"/>
        </w:rPr>
        <w:t>C。</w:t>
      </w:r>
    </w:p>
    <w:p w:rsidR="00074FBB" w14:paraId="697F5A38" w14:textId="77777777">
      <w:pPr>
        <w:spacing w:line="360" w:lineRule="auto"/>
        <w:textAlignment w:val="center"/>
        <w:rPr>
          <w:rFonts w:ascii="宋体" w:hAnsi="宋体"/>
          <w:color w:val="000000"/>
        </w:rPr>
      </w:pPr>
      <w:r>
        <w:rPr>
          <w:color w:val="000000"/>
        </w:rPr>
        <w:t>【点睛】</w:t>
      </w:r>
      <w:r>
        <w:rPr>
          <w:rFonts w:ascii="宋体" w:hAnsi="宋体"/>
          <w:color w:val="000000"/>
        </w:rPr>
        <w:t>解题的关键是理解硝化细菌和大肠杆菌同化作用类型分别为自养型和异养型，没有有机物，大肠杆菌不能生长繁殖。</w:t>
      </w:r>
    </w:p>
    <w:p w:rsidR="00074FBB" w14:paraId="55B50C94" w14:textId="77777777">
      <w:pPr>
        <w:spacing w:line="360" w:lineRule="auto"/>
        <w:jc w:val="left"/>
        <w:textAlignment w:val="center"/>
        <w:rPr>
          <w:rFonts w:ascii="宋体" w:hAnsi="宋体"/>
          <w:b/>
          <w:color w:val="000000"/>
          <w:sz w:val="24"/>
        </w:rPr>
      </w:pPr>
      <w:r>
        <w:rPr>
          <w:rFonts w:ascii="宋体" w:hAnsi="宋体"/>
          <w:b/>
          <w:color w:val="000000"/>
          <w:sz w:val="24"/>
        </w:rPr>
        <w:t>二、探究题</w:t>
      </w:r>
    </w:p>
    <w:p w:rsidR="00074FBB" w14:paraId="1DB07BBC" w14:textId="77777777">
      <w:pPr>
        <w:spacing w:line="360" w:lineRule="auto"/>
        <w:jc w:val="left"/>
        <w:textAlignment w:val="center"/>
        <w:rPr>
          <w:rFonts w:ascii="宋体" w:hAnsi="宋体"/>
          <w:color w:val="000000"/>
        </w:rPr>
      </w:pPr>
      <w:r>
        <w:rPr>
          <w:color w:val="000000"/>
        </w:rPr>
        <w:t xml:space="preserve">26. </w:t>
      </w:r>
      <w:r>
        <w:rPr>
          <w:rFonts w:ascii="宋体" w:hAnsi="宋体"/>
          <w:color w:val="000000"/>
        </w:rPr>
        <w:t>激动素是一种细胞分裂素类植物生长调节剂。为了探究激动素对侧芽生长的影响，某同学将生长状态一致的豌豆苗随机分为 A、B、C 三组，实验处理如表。处理后，定期测量侧芽的长度，结果如图所示。</w:t>
      </w:r>
    </w:p>
    <w:tbl>
      <w:tblPr>
        <w:tblW w:w="6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440"/>
        <w:gridCol w:w="1830"/>
        <w:gridCol w:w="3150"/>
      </w:tblGrid>
      <w:tr w14:paraId="7497E234" w14:textId="77777777">
        <w:tblPrEx>
          <w:tblW w:w="6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15"/>
        </w:trPr>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16879957" w14:textId="77777777">
            <w:pPr>
              <w:spacing w:line="360" w:lineRule="auto"/>
              <w:jc w:val="left"/>
              <w:textAlignment w:val="center"/>
              <w:rPr>
                <w:rFonts w:ascii="宋体" w:hAnsi="宋体"/>
                <w:color w:val="000000"/>
              </w:rPr>
            </w:pPr>
            <w:r>
              <w:rPr>
                <w:rFonts w:ascii="宋体" w:hAnsi="宋体"/>
                <w:color w:val="000000"/>
              </w:rPr>
              <w:t>组别</w:t>
            </w:r>
          </w:p>
        </w:tc>
        <w:tc>
          <w:tcPr>
            <w:tcW w:w="18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6B12615D" w14:textId="77777777">
            <w:pPr>
              <w:spacing w:line="360" w:lineRule="auto"/>
              <w:jc w:val="left"/>
              <w:textAlignment w:val="center"/>
              <w:rPr>
                <w:rFonts w:ascii="宋体" w:hAnsi="宋体"/>
                <w:color w:val="000000"/>
              </w:rPr>
            </w:pPr>
            <w:r>
              <w:rPr>
                <w:rFonts w:ascii="宋体" w:hAnsi="宋体"/>
                <w:color w:val="000000"/>
              </w:rPr>
              <w:t>顶芽处理</w:t>
            </w:r>
          </w:p>
        </w:tc>
        <w:tc>
          <w:tcPr>
            <w:tcW w:w="31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3B2E26EB" w14:textId="77777777">
            <w:pPr>
              <w:spacing w:line="360" w:lineRule="auto"/>
              <w:jc w:val="left"/>
              <w:textAlignment w:val="center"/>
              <w:rPr>
                <w:rFonts w:ascii="宋体" w:hAnsi="宋体"/>
                <w:color w:val="000000"/>
              </w:rPr>
            </w:pPr>
            <w:r>
              <w:rPr>
                <w:rFonts w:ascii="宋体" w:hAnsi="宋体"/>
                <w:color w:val="000000"/>
              </w:rPr>
              <w:t>侧芽处理</w:t>
            </w:r>
          </w:p>
        </w:tc>
      </w:tr>
      <w:tr w14:paraId="628ED553" w14:textId="77777777">
        <w:tblPrEx>
          <w:tblW w:w="6420" w:type="dxa"/>
          <w:tblCellMar>
            <w:top w:w="120" w:type="dxa"/>
            <w:left w:w="120" w:type="dxa"/>
            <w:bottom w:w="120" w:type="dxa"/>
            <w:right w:w="120" w:type="dxa"/>
          </w:tblCellMar>
          <w:tblLook w:val="04A0"/>
        </w:tblPrEx>
        <w:trPr>
          <w:trHeight w:val="31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01CDE71F" w14:textId="77777777">
            <w:pPr>
              <w:spacing w:line="360" w:lineRule="auto"/>
              <w:jc w:val="left"/>
              <w:textAlignment w:val="center"/>
              <w:rPr>
                <w:rFonts w:ascii="宋体" w:hAnsi="宋体"/>
                <w:color w:val="000000"/>
              </w:rPr>
            </w:pPr>
            <w:r>
              <w:rPr>
                <w:rFonts w:ascii="宋体" w:hAnsi="宋体"/>
                <w:color w:val="000000"/>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5328380C" w14:textId="77777777">
            <w:pPr>
              <w:spacing w:line="360" w:lineRule="auto"/>
              <w:jc w:val="left"/>
              <w:textAlignment w:val="center"/>
              <w:rPr>
                <w:rFonts w:ascii="宋体" w:hAnsi="宋体"/>
                <w:color w:val="000000"/>
              </w:rPr>
            </w:pPr>
            <w:r>
              <w:rPr>
                <w:rFonts w:ascii="宋体" w:hAnsi="宋体"/>
                <w:color w:val="000000"/>
              </w:rPr>
              <w:t>去除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48FB0F82" w14:textId="77777777">
            <w:pPr>
              <w:spacing w:line="360" w:lineRule="auto"/>
              <w:jc w:val="left"/>
              <w:textAlignment w:val="center"/>
              <w:rPr>
                <w:rFonts w:ascii="宋体" w:hAnsi="宋体"/>
                <w:color w:val="000000"/>
              </w:rPr>
            </w:pPr>
            <w:r>
              <w:rPr>
                <w:rFonts w:ascii="宋体" w:hAnsi="宋体"/>
                <w:color w:val="000000"/>
              </w:rPr>
              <w:t>2 mg/L 激动素溶液涂抹</w:t>
            </w:r>
          </w:p>
        </w:tc>
      </w:tr>
      <w:tr w14:paraId="413963F7" w14:textId="77777777">
        <w:tblPrEx>
          <w:tblW w:w="6420" w:type="dxa"/>
          <w:tblCellMar>
            <w:top w:w="120" w:type="dxa"/>
            <w:left w:w="120" w:type="dxa"/>
            <w:bottom w:w="120" w:type="dxa"/>
            <w:right w:w="120" w:type="dxa"/>
          </w:tblCellMar>
          <w:tblLook w:val="04A0"/>
        </w:tblPrEx>
        <w:trPr>
          <w:trHeight w:val="31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1C9ACEF6" w14:textId="77777777">
            <w:pPr>
              <w:spacing w:line="360" w:lineRule="auto"/>
              <w:jc w:val="left"/>
              <w:textAlignment w:val="center"/>
              <w:rPr>
                <w:rFonts w:ascii="宋体" w:hAnsi="宋体"/>
                <w:color w:val="000000"/>
              </w:rPr>
            </w:pPr>
            <w:r>
              <w:rPr>
                <w:rFonts w:ascii="宋体" w:hAnsi="宋体"/>
                <w:color w:val="000000"/>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7A0265DE" w14:textId="77777777">
            <w:pPr>
              <w:spacing w:line="360" w:lineRule="auto"/>
              <w:jc w:val="left"/>
              <w:textAlignment w:val="center"/>
              <w:rPr>
                <w:rFonts w:ascii="宋体" w:hAnsi="宋体"/>
                <w:color w:val="000000"/>
              </w:rPr>
            </w:pPr>
            <w:r>
              <w:rPr>
                <w:rFonts w:ascii="宋体" w:hAnsi="宋体"/>
                <w:color w:val="000000"/>
              </w:rPr>
              <w:t>保留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490ADFD2" w14:textId="77777777">
            <w:pPr>
              <w:spacing w:line="360" w:lineRule="auto"/>
              <w:jc w:val="left"/>
              <w:textAlignment w:val="center"/>
              <w:rPr>
                <w:rFonts w:ascii="宋体" w:hAnsi="宋体"/>
                <w:color w:val="000000"/>
              </w:rPr>
            </w:pPr>
            <w:r>
              <w:rPr>
                <w:rFonts w:ascii="宋体" w:hAnsi="宋体"/>
                <w:color w:val="000000"/>
              </w:rPr>
              <w:t>2 mg/L 激动素溶液涂抹</w:t>
            </w:r>
          </w:p>
        </w:tc>
      </w:tr>
      <w:tr w14:paraId="5E69A8B3" w14:textId="77777777">
        <w:tblPrEx>
          <w:tblW w:w="6420" w:type="dxa"/>
          <w:tblCellMar>
            <w:top w:w="120" w:type="dxa"/>
            <w:left w:w="120" w:type="dxa"/>
            <w:bottom w:w="120" w:type="dxa"/>
            <w:right w:w="120" w:type="dxa"/>
          </w:tblCellMar>
          <w:tblLook w:val="04A0"/>
        </w:tblPrEx>
        <w:trPr>
          <w:trHeight w:val="31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51BCCB0E" w14:textId="77777777">
            <w:pPr>
              <w:spacing w:line="360" w:lineRule="auto"/>
              <w:jc w:val="left"/>
              <w:textAlignment w:val="center"/>
              <w:rPr>
                <w:rFonts w:ascii="宋体" w:hAnsi="宋体"/>
                <w:color w:val="000000"/>
              </w:rPr>
            </w:pPr>
            <w:r>
              <w:rPr>
                <w:rFonts w:ascii="宋体" w:hAnsi="宋体"/>
                <w:color w:val="000000"/>
              </w:rP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52C6A722" w14:textId="77777777">
            <w:pPr>
              <w:spacing w:line="360" w:lineRule="auto"/>
              <w:jc w:val="left"/>
              <w:textAlignment w:val="center"/>
              <w:rPr>
                <w:rFonts w:ascii="宋体" w:hAnsi="宋体"/>
                <w:color w:val="000000"/>
              </w:rPr>
            </w:pPr>
            <w:r>
              <w:rPr>
                <w:rFonts w:ascii="宋体" w:hAnsi="宋体"/>
                <w:color w:val="000000"/>
              </w:rPr>
              <w:t>保留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2A06B565" w14:textId="77777777">
            <w:pPr>
              <w:spacing w:line="360" w:lineRule="auto"/>
              <w:jc w:val="left"/>
              <w:textAlignment w:val="center"/>
              <w:rPr>
                <w:rFonts w:ascii="宋体" w:hAnsi="宋体"/>
                <w:color w:val="000000"/>
              </w:rPr>
            </w:pPr>
            <w:r>
              <w:rPr>
                <w:rFonts w:ascii="宋体" w:hAnsi="宋体"/>
                <w:color w:val="000000"/>
              </w:rPr>
              <w:t>蒸馏水涂抹</w:t>
            </w:r>
          </w:p>
        </w:tc>
      </w:tr>
    </w:tbl>
    <w:p w:rsidR="00074FBB" w14:paraId="1679C009" w14:textId="77777777">
      <w:pPr>
        <w:spacing w:line="360" w:lineRule="auto"/>
        <w:jc w:val="left"/>
        <w:textAlignment w:val="center"/>
        <w:rPr>
          <w:color w:val="000000"/>
        </w:rPr>
      </w:pPr>
      <w:r>
        <w:rPr>
          <w:rFonts w:ascii="宋体" w:hAnsi="宋体"/>
          <w:noProof/>
          <w:color w:val="000000"/>
        </w:rPr>
        <w:drawing>
          <wp:inline distT="0" distB="0" distL="0" distR="0">
            <wp:extent cx="1371600" cy="14287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6"/>
                    <a:stretch>
                      <a:fillRect/>
                    </a:stretch>
                  </pic:blipFill>
                  <pic:spPr>
                    <a:xfrm>
                      <a:off x="0" y="0"/>
                      <a:ext cx="1371600" cy="1428750"/>
                    </a:xfrm>
                    <a:prstGeom prst="rect">
                      <a:avLst/>
                    </a:prstGeom>
                  </pic:spPr>
                </pic:pic>
              </a:graphicData>
            </a:graphic>
          </wp:inline>
        </w:drawing>
      </w:r>
    </w:p>
    <w:p w:rsidR="00074FBB" w14:paraId="57C8C70D" w14:textId="77777777">
      <w:pPr>
        <w:spacing w:line="360" w:lineRule="auto"/>
        <w:jc w:val="left"/>
        <w:textAlignment w:val="center"/>
        <w:rPr>
          <w:rFonts w:ascii="宋体" w:hAnsi="宋体"/>
          <w:color w:val="000000"/>
        </w:rPr>
      </w:pPr>
      <w:r>
        <w:rPr>
          <w:rFonts w:ascii="宋体" w:hAnsi="宋体"/>
          <w:color w:val="000000"/>
        </w:rPr>
        <w:t>回答下列问题：</w:t>
      </w:r>
    </w:p>
    <w:p w:rsidR="00074FBB" w14:paraId="4C8916E3" w14:textId="77777777">
      <w:pPr>
        <w:spacing w:line="360" w:lineRule="auto"/>
        <w:jc w:val="left"/>
        <w:textAlignment w:val="center"/>
        <w:rPr>
          <w:rFonts w:ascii="宋体" w:hAnsi="宋体"/>
          <w:color w:val="000000"/>
        </w:rPr>
      </w:pPr>
      <w:r>
        <w:rPr>
          <w:rFonts w:ascii="宋体" w:hAnsi="宋体"/>
          <w:color w:val="000000"/>
        </w:rPr>
        <w:t>（1）从实验结果可知，顶芽能抑制侧芽生长，这种现象称为______。</w:t>
      </w:r>
    </w:p>
    <w:p w:rsidR="00074FBB" w14:paraId="423FE226" w14:textId="77777777">
      <w:pPr>
        <w:spacing w:line="360" w:lineRule="auto"/>
        <w:jc w:val="left"/>
        <w:textAlignment w:val="center"/>
        <w:rPr>
          <w:rFonts w:ascii="宋体" w:hAnsi="宋体"/>
          <w:color w:val="000000"/>
        </w:rPr>
      </w:pPr>
      <w:r>
        <w:rPr>
          <w:rFonts w:ascii="宋体" w:hAnsi="宋体"/>
          <w:color w:val="000000"/>
        </w:rPr>
        <w:t>（2）A组侧芽附近的生长素浓度______（填“高于”“低于”或“等于”）B组相应侧芽附近的生长素浓度，原因是______</w:t>
      </w:r>
    </w:p>
    <w:p w:rsidR="00074FBB" w14:paraId="27D3A3EC" w14:textId="77777777">
      <w:pPr>
        <w:spacing w:line="360" w:lineRule="auto"/>
        <w:jc w:val="left"/>
        <w:textAlignment w:val="center"/>
        <w:rPr>
          <w:rFonts w:ascii="宋体" w:hAnsi="宋体"/>
          <w:color w:val="000000"/>
        </w:rPr>
      </w:pPr>
      <w:r>
        <w:rPr>
          <w:rFonts w:ascii="宋体" w:hAnsi="宋体"/>
          <w:color w:val="000000"/>
        </w:rPr>
        <w:t>（3）为了验证激动素对A组侧芽生长有促进作用，还应该增加一个处理组D，D组的处理是______，预测该处理的实验结果是：D组侧芽生长量______（填“大于”“小于”或“等于”）A组的生长量。</w:t>
      </w:r>
    </w:p>
    <w:p w:rsidR="00074FBB" w14:paraId="7D445F96" w14:textId="77777777">
      <w:pPr>
        <w:spacing w:line="360" w:lineRule="auto"/>
        <w:textAlignment w:val="center"/>
        <w:rPr>
          <w:rFonts w:ascii="宋体" w:hAnsi="宋体"/>
          <w:color w:val="000000"/>
        </w:rPr>
      </w:pPr>
      <w:r>
        <w:rPr>
          <w:color w:val="2E75B6"/>
        </w:rPr>
        <w:t>【答案】</w:t>
      </w:r>
      <w:r>
        <w:rPr>
          <w:color w:val="000000"/>
        </w:rPr>
        <w:t xml:space="preserve">    ①. </w:t>
      </w:r>
      <w:r>
        <w:rPr>
          <w:rFonts w:ascii="宋体" w:hAnsi="宋体"/>
          <w:color w:val="000000"/>
        </w:rPr>
        <w:t>顶端优势</w:t>
      </w:r>
      <w:r>
        <w:rPr>
          <w:color w:val="000000"/>
        </w:rPr>
        <w:t xml:space="preserve">    ②. </w:t>
      </w:r>
      <w:r>
        <w:rPr>
          <w:rFonts w:ascii="宋体" w:hAnsi="宋体"/>
          <w:color w:val="000000"/>
        </w:rPr>
        <w:t>低于</w:t>
      </w:r>
      <w:r>
        <w:rPr>
          <w:color w:val="000000"/>
        </w:rPr>
        <w:t xml:space="preserve">    ③. </w:t>
      </w:r>
      <w:r>
        <w:rPr>
          <w:rFonts w:ascii="宋体" w:hAnsi="宋体"/>
          <w:color w:val="000000"/>
        </w:rPr>
        <w:t>顶芽是产生生长素的场所去除顶芽后没有生长素向下运输</w:t>
      </w:r>
      <w:r>
        <w:rPr>
          <w:color w:val="000000"/>
        </w:rPr>
        <w:t xml:space="preserve">    ④. </w:t>
      </w:r>
      <w:r>
        <w:rPr>
          <w:rFonts w:ascii="宋体" w:hAnsi="宋体"/>
          <w:color w:val="000000"/>
        </w:rPr>
        <w:t>去除顶芽，用蒸馏水涂抹侧芽</w:t>
      </w:r>
      <w:r>
        <w:rPr>
          <w:color w:val="000000"/>
        </w:rPr>
        <w:t xml:space="preserve">    ⑤. </w:t>
      </w:r>
      <w:r>
        <w:rPr>
          <w:rFonts w:ascii="宋体" w:hAnsi="宋体"/>
          <w:color w:val="000000"/>
        </w:rPr>
        <w:t>小于</w:t>
      </w:r>
    </w:p>
    <w:p w:rsidR="00074FBB" w14:paraId="4313E8F1" w14:textId="77777777">
      <w:pPr>
        <w:spacing w:line="360" w:lineRule="auto"/>
        <w:textAlignment w:val="center"/>
        <w:rPr>
          <w:color w:val="000000"/>
        </w:rPr>
      </w:pPr>
      <w:r>
        <w:rPr>
          <w:color w:val="2E75B6"/>
        </w:rPr>
        <w:t>【解析】</w:t>
      </w:r>
    </w:p>
    <w:p w:rsidR="00074FBB" w14:paraId="6DDC2B4E" w14:textId="77777777">
      <w:pPr>
        <w:spacing w:line="360" w:lineRule="auto"/>
        <w:textAlignment w:val="center"/>
        <w:rPr>
          <w:rFonts w:ascii="宋体" w:hAnsi="宋体"/>
          <w:color w:val="000000"/>
        </w:rPr>
      </w:pPr>
      <w:r>
        <w:rPr>
          <w:color w:val="000000"/>
        </w:rPr>
        <w:t>【分析】</w:t>
      </w:r>
      <w:r>
        <w:rPr>
          <w:rFonts w:ascii="宋体" w:hAnsi="宋体"/>
          <w:color w:val="000000"/>
        </w:rPr>
        <w:t>本题结合图解，考查植物激素的相关知识，要求考生识记生长素的作用特性，掌握顶端优势的原理及相关应用，能根据实验现象得出实验结论。</w:t>
      </w:r>
    </w:p>
    <w:p w:rsidR="00074FBB" w14:paraId="327653A9" w14:textId="77777777">
      <w:pPr>
        <w:spacing w:line="360" w:lineRule="auto"/>
        <w:textAlignment w:val="center"/>
        <w:rPr>
          <w:rFonts w:eastAsia="Times New Roman" w:cs="Times New Roman"/>
          <w:color w:val="000000"/>
        </w:rPr>
      </w:pPr>
      <w:r>
        <w:rPr>
          <w:color w:val="000000"/>
        </w:rPr>
        <w:t>【详解】</w:t>
      </w:r>
      <w:r>
        <w:rPr>
          <w:rFonts w:eastAsia="Times New Roman" w:cs="Times New Roman"/>
          <w:color w:val="000000"/>
        </w:rPr>
        <w:t>（1</w:t>
      </w:r>
      <w:r>
        <w:rPr>
          <w:rFonts w:ascii="宋体" w:hAnsi="宋体"/>
          <w:color w:val="000000"/>
        </w:rPr>
        <w:t>）顶端优势是指植物顶芽优先生长，侧芽受抑制的现象。</w:t>
      </w:r>
      <w:r>
        <w:rPr>
          <w:rFonts w:eastAsia="Times New Roman" w:cs="Times New Roman"/>
          <w:color w:val="000000"/>
        </w:rPr>
        <w:t xml:space="preserve"> </w:t>
      </w:r>
    </w:p>
    <w:p w:rsidR="00074FBB" w14:paraId="00744BD9" w14:textId="77777777">
      <w:pPr>
        <w:spacing w:line="360" w:lineRule="auto"/>
        <w:jc w:val="left"/>
        <w:textAlignment w:val="center"/>
        <w:rPr>
          <w:rFonts w:eastAsia="Times New Roman" w:cs="Times New Roman"/>
          <w:color w:val="000000"/>
        </w:rPr>
      </w:pPr>
      <w:r>
        <w:rPr>
          <w:rFonts w:eastAsia="Times New Roman" w:cs="Times New Roman"/>
          <w:color w:val="000000"/>
        </w:rPr>
        <w:t>（2</w:t>
      </w:r>
      <w:r>
        <w:rPr>
          <w:rFonts w:ascii="宋体" w:hAnsi="宋体"/>
          <w:color w:val="000000"/>
        </w:rPr>
        <w:t>）顶芽是产生生长素的场所，去除顶芽后没有生长素向下运输，因此</w:t>
      </w:r>
      <w:r>
        <w:rPr>
          <w:rFonts w:eastAsia="Times New Roman" w:cs="Times New Roman"/>
          <w:color w:val="000000"/>
        </w:rPr>
        <w:t>A</w:t>
      </w:r>
      <w:r>
        <w:rPr>
          <w:rFonts w:ascii="宋体" w:hAnsi="宋体"/>
          <w:color w:val="000000"/>
        </w:rPr>
        <w:t>组侧芽附近的生长素浓度低于</w:t>
      </w:r>
      <w:r>
        <w:rPr>
          <w:rFonts w:eastAsia="Times New Roman" w:cs="Times New Roman"/>
          <w:color w:val="000000"/>
        </w:rPr>
        <w:t>B</w:t>
      </w:r>
      <w:r>
        <w:rPr>
          <w:rFonts w:ascii="宋体" w:hAnsi="宋体"/>
          <w:color w:val="000000"/>
        </w:rPr>
        <w:t>组相应侧芽附近的生长素浓度。</w:t>
      </w:r>
      <w:r>
        <w:rPr>
          <w:rFonts w:eastAsia="Times New Roman" w:cs="Times New Roman"/>
          <w:color w:val="000000"/>
        </w:rPr>
        <w:t xml:space="preserve"> </w:t>
      </w:r>
    </w:p>
    <w:p w:rsidR="00074FBB" w14:paraId="088E61F5" w14:textId="77777777">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）为了验证激动素对</w:t>
      </w:r>
      <w:r>
        <w:rPr>
          <w:rFonts w:eastAsia="Times New Roman" w:cs="Times New Roman"/>
          <w:color w:val="000000"/>
        </w:rPr>
        <w:t> A </w:t>
      </w:r>
      <w:r>
        <w:rPr>
          <w:rFonts w:ascii="宋体" w:hAnsi="宋体"/>
          <w:color w:val="000000"/>
        </w:rPr>
        <w:t>组侧芽生长有促进作用，还应该增加一个对照组，即去除顶芽，用蒸馏水涂抹侧芽。由于激动素对</w:t>
      </w:r>
      <w:r>
        <w:rPr>
          <w:rFonts w:eastAsia="Times New Roman" w:cs="Times New Roman"/>
          <w:color w:val="000000"/>
        </w:rPr>
        <w:t>A</w:t>
      </w:r>
      <w:r>
        <w:rPr>
          <w:rFonts w:ascii="宋体" w:hAnsi="宋体"/>
          <w:color w:val="000000"/>
        </w:rPr>
        <w:t>组侧芽生长有促进作用，因此预测的实验结果是：</w:t>
      </w:r>
      <w:r>
        <w:rPr>
          <w:rFonts w:eastAsia="Times New Roman" w:cs="Times New Roman"/>
          <w:color w:val="000000"/>
        </w:rPr>
        <w:t>D </w:t>
      </w:r>
      <w:r>
        <w:rPr>
          <w:rFonts w:ascii="宋体" w:hAnsi="宋体"/>
          <w:color w:val="000000"/>
        </w:rPr>
        <w:t>组侧芽生长量小于</w:t>
      </w:r>
      <w:r>
        <w:rPr>
          <w:rFonts w:eastAsia="Times New Roman" w:cs="Times New Roman"/>
          <w:color w:val="000000"/>
        </w:rPr>
        <w:t>A</w:t>
      </w:r>
      <w:r>
        <w:rPr>
          <w:rFonts w:ascii="宋体" w:hAnsi="宋体"/>
          <w:color w:val="000000"/>
        </w:rPr>
        <w:t>组的生长量。</w:t>
      </w:r>
    </w:p>
    <w:p w:rsidR="00074FBB" w14:paraId="5950A83B" w14:textId="77777777">
      <w:pPr>
        <w:spacing w:line="360" w:lineRule="auto"/>
        <w:jc w:val="left"/>
        <w:textAlignment w:val="center"/>
        <w:rPr>
          <w:rFonts w:ascii="宋体" w:hAnsi="宋体"/>
          <w:color w:val="000000"/>
        </w:rPr>
      </w:pPr>
      <w:r>
        <w:rPr>
          <w:color w:val="000000"/>
        </w:rPr>
        <w:t>【点睛】</w:t>
      </w:r>
      <w:r>
        <w:rPr>
          <w:rFonts w:ascii="宋体" w:hAnsi="宋体"/>
          <w:color w:val="000000"/>
        </w:rPr>
        <w:t>关键要会分析表格：</w:t>
      </w:r>
      <w:r>
        <w:rPr>
          <w:rFonts w:eastAsia="Times New Roman" w:cs="Times New Roman"/>
          <w:color w:val="000000"/>
        </w:rPr>
        <w:t>A</w:t>
      </w:r>
      <w:r>
        <w:rPr>
          <w:rFonts w:ascii="宋体" w:hAnsi="宋体"/>
          <w:color w:val="000000"/>
        </w:rPr>
        <w:t>组和</w:t>
      </w:r>
      <w:r>
        <w:rPr>
          <w:rFonts w:eastAsia="Times New Roman" w:cs="Times New Roman"/>
          <w:color w:val="000000"/>
        </w:rPr>
        <w:t>B</w:t>
      </w:r>
      <w:r>
        <w:rPr>
          <w:rFonts w:ascii="宋体" w:hAnsi="宋体"/>
          <w:color w:val="000000"/>
        </w:rPr>
        <w:t>组的单一变量为是否保留顶芽，</w:t>
      </w:r>
      <w:r>
        <w:rPr>
          <w:rFonts w:eastAsia="Times New Roman" w:cs="Times New Roman"/>
          <w:color w:val="000000"/>
        </w:rPr>
        <w:t>B</w:t>
      </w:r>
      <w:r>
        <w:rPr>
          <w:rFonts w:ascii="宋体" w:hAnsi="宋体"/>
          <w:color w:val="000000"/>
        </w:rPr>
        <w:t>组和</w:t>
      </w:r>
      <w:r>
        <w:rPr>
          <w:rFonts w:eastAsia="Times New Roman" w:cs="Times New Roman"/>
          <w:color w:val="000000"/>
        </w:rPr>
        <w:t>C</w:t>
      </w:r>
      <w:r>
        <w:rPr>
          <w:rFonts w:ascii="宋体" w:hAnsi="宋体"/>
          <w:color w:val="000000"/>
        </w:rPr>
        <w:t>组的单一变量为是否用激动素处理。</w:t>
      </w:r>
    </w:p>
    <w:p w:rsidR="00074FBB" w14:paraId="0652B591" w14:textId="77777777">
      <w:pPr>
        <w:spacing w:line="360" w:lineRule="auto"/>
        <w:jc w:val="left"/>
        <w:textAlignment w:val="center"/>
        <w:rPr>
          <w:rFonts w:ascii="宋体" w:hAnsi="宋体"/>
          <w:color w:val="000000"/>
        </w:rPr>
      </w:pPr>
      <w:r>
        <w:rPr>
          <w:color w:val="000000"/>
        </w:rPr>
        <w:t xml:space="preserve">27. </w:t>
      </w:r>
      <w:r>
        <w:rPr>
          <w:rFonts w:ascii="宋体" w:hAnsi="宋体"/>
          <w:color w:val="000000"/>
        </w:rPr>
        <w:t>为了验证反射弧的完整性是完成反射活动的基础，某同学将甲、乙两只脊蛙（去除脑但保留脊髓的蛙） 的左、右后肢最长趾趾端（简称左、右后趾） 分别浸入 0.5% 硫酸溶液中，均出现屈肌反射（缩腿），之后用清水洗净、擦干。回答下列问题：</w:t>
      </w:r>
    </w:p>
    <w:p w:rsidR="00074FBB" w14:paraId="2E0C3A78" w14:textId="77777777">
      <w:pPr>
        <w:spacing w:line="360" w:lineRule="auto"/>
        <w:jc w:val="left"/>
        <w:textAlignment w:val="center"/>
        <w:rPr>
          <w:rFonts w:ascii="宋体" w:hAnsi="宋体"/>
          <w:color w:val="000000"/>
        </w:rPr>
      </w:pPr>
      <w:r>
        <w:rPr>
          <w:rFonts w:ascii="宋体" w:hAnsi="宋体"/>
          <w:color w:val="000000"/>
        </w:rPr>
        <w:t>（1）剥去甲的左后趾皮肤，再用 0.5% 硫酸溶液刺激左后趾，不出现屈肌反射，其原因是______。</w:t>
      </w:r>
    </w:p>
    <w:p w:rsidR="00074FBB" w14:paraId="262BC950" w14:textId="77777777">
      <w:pPr>
        <w:spacing w:line="360" w:lineRule="auto"/>
        <w:jc w:val="left"/>
        <w:textAlignment w:val="center"/>
        <w:rPr>
          <w:rFonts w:ascii="宋体" w:hAnsi="宋体"/>
          <w:color w:val="000000"/>
        </w:rPr>
      </w:pPr>
      <w:r>
        <w:rPr>
          <w:rFonts w:ascii="宋体" w:hAnsi="宋体"/>
          <w:color w:val="000000"/>
        </w:rPr>
        <w:t>（2）分离甲的右后肢坐骨神经，假如用某种特殊方法阻断了传入神经，再将甲的右后趾浸入 0.5% 硫酸溶液中，不出现屈肌反射，则说明______。</w:t>
      </w:r>
    </w:p>
    <w:p w:rsidR="00074FBB" w14:paraId="78D6D2FB" w14:textId="77777777">
      <w:pPr>
        <w:spacing w:line="360" w:lineRule="auto"/>
        <w:jc w:val="left"/>
        <w:textAlignment w:val="center"/>
        <w:rPr>
          <w:rFonts w:ascii="宋体" w:hAnsi="宋体"/>
          <w:color w:val="000000"/>
        </w:rPr>
      </w:pPr>
      <w:r>
        <w:rPr>
          <w:rFonts w:ascii="宋体" w:hAnsi="宋体"/>
          <w:color w:val="000000"/>
        </w:rPr>
        <w:t>（3）捣毁乙的脊髓，再用 0.5% 硫酸溶液刺激蛙的左后趾，______ （填“能”或“不能”） 出现屈肌反射，原因是______。</w:t>
      </w:r>
    </w:p>
    <w:p w:rsidR="00074FBB" w14:paraId="6468EDFA" w14:textId="77777777">
      <w:pPr>
        <w:spacing w:line="360" w:lineRule="auto"/>
        <w:textAlignment w:val="center"/>
        <w:rPr>
          <w:rFonts w:ascii="宋体" w:hAnsi="宋体"/>
          <w:color w:val="000000"/>
        </w:rPr>
      </w:pPr>
      <w:r>
        <w:rPr>
          <w:color w:val="2E75B6"/>
        </w:rPr>
        <w:t>【答案】</w:t>
      </w:r>
      <w:r>
        <w:rPr>
          <w:color w:val="000000"/>
        </w:rPr>
        <w:t xml:space="preserve">    ①. </w:t>
      </w:r>
      <w:r>
        <w:rPr>
          <w:rFonts w:ascii="宋体" w:hAnsi="宋体"/>
          <w:color w:val="000000"/>
        </w:rPr>
        <w:t>剥去皮肤导致反射弧的感受器缺失</w:t>
      </w:r>
      <w:r>
        <w:rPr>
          <w:color w:val="000000"/>
        </w:rPr>
        <w:t xml:space="preserve">    ②. </w:t>
      </w:r>
      <w:r>
        <w:rPr>
          <w:rFonts w:ascii="宋体" w:hAnsi="宋体"/>
          <w:color w:val="000000"/>
        </w:rPr>
        <w:t>传入神经结构和功能完整是完成反射活动所必需的</w:t>
      </w:r>
      <w:r>
        <w:rPr>
          <w:color w:val="000000"/>
        </w:rPr>
        <w:t xml:space="preserve">    ③. </w:t>
      </w:r>
      <w:r>
        <w:rPr>
          <w:rFonts w:ascii="宋体" w:hAnsi="宋体"/>
          <w:color w:val="000000"/>
        </w:rPr>
        <w:t>不能</w:t>
      </w:r>
      <w:r>
        <w:rPr>
          <w:color w:val="000000"/>
        </w:rPr>
        <w:t xml:space="preserve">    ④. </w:t>
      </w:r>
      <w:r>
        <w:rPr>
          <w:rFonts w:ascii="宋体" w:hAnsi="宋体"/>
          <w:color w:val="000000"/>
        </w:rPr>
        <w:t>反射弧的神经中枢被破坏</w:t>
      </w:r>
    </w:p>
    <w:p w:rsidR="00074FBB" w14:paraId="287E8755" w14:textId="77777777">
      <w:pPr>
        <w:spacing w:line="360" w:lineRule="auto"/>
        <w:textAlignment w:val="center"/>
        <w:rPr>
          <w:color w:val="000000"/>
        </w:rPr>
      </w:pPr>
      <w:r>
        <w:rPr>
          <w:color w:val="2E75B6"/>
        </w:rPr>
        <w:t>【解析】</w:t>
      </w:r>
    </w:p>
    <w:p w:rsidR="00074FBB" w14:paraId="191A96DB" w14:textId="77777777">
      <w:pPr>
        <w:spacing w:line="360" w:lineRule="auto"/>
        <w:textAlignment w:val="center"/>
        <w:rPr>
          <w:rFonts w:eastAsia="Times New Roman" w:cs="Times New Roman"/>
          <w:color w:val="000000"/>
        </w:rPr>
      </w:pPr>
      <w:r>
        <w:rPr>
          <w:color w:val="000000"/>
        </w:rPr>
        <w:t>【分析】</w:t>
      </w:r>
      <w:r>
        <w:rPr>
          <w:rFonts w:ascii="宋体" w:hAnsi="宋体"/>
          <w:color w:val="000000"/>
        </w:rPr>
        <w:t>本题考查神经调节的相关知识，重点考查反射弧的结构和功能，要求考生识记反射弧各结构的功能，能根据题中信息得出结论。完成反射活动必须要有完整的反射弧结构，包括感受器</w:t>
      </w:r>
      <w:r>
        <w:rPr>
          <w:rFonts w:eastAsia="Times New Roman" w:cs="Times New Roman"/>
          <w:color w:val="000000"/>
        </w:rPr>
        <w:t>、</w:t>
      </w:r>
      <w:r>
        <w:rPr>
          <w:rFonts w:ascii="宋体" w:hAnsi="宋体"/>
          <w:color w:val="000000"/>
        </w:rPr>
        <w:t>传入神经</w:t>
      </w:r>
      <w:r>
        <w:rPr>
          <w:rFonts w:eastAsia="Times New Roman" w:cs="Times New Roman"/>
          <w:color w:val="000000"/>
        </w:rPr>
        <w:t>、</w:t>
      </w:r>
      <w:r>
        <w:rPr>
          <w:rFonts w:ascii="宋体" w:hAnsi="宋体"/>
          <w:color w:val="000000"/>
        </w:rPr>
        <w:t>神经中枢</w:t>
      </w:r>
      <w:r>
        <w:rPr>
          <w:rFonts w:eastAsia="Times New Roman" w:cs="Times New Roman"/>
          <w:color w:val="000000"/>
        </w:rPr>
        <w:t>、</w:t>
      </w:r>
      <w:r>
        <w:rPr>
          <w:rFonts w:ascii="宋体" w:hAnsi="宋体"/>
          <w:color w:val="000000"/>
        </w:rPr>
        <w:t>传出神经和效应器</w:t>
      </w:r>
      <w:r>
        <w:rPr>
          <w:rFonts w:eastAsia="Times New Roman" w:cs="Times New Roman"/>
          <w:color w:val="000000"/>
        </w:rPr>
        <w:t>。</w:t>
      </w:r>
    </w:p>
    <w:p w:rsidR="00074FBB" w14:paraId="2C1A1445" w14:textId="77777777">
      <w:pPr>
        <w:spacing w:line="360" w:lineRule="auto"/>
        <w:textAlignment w:val="center"/>
        <w:rPr>
          <w:rFonts w:eastAsia="Times New Roman" w:cs="Times New Roman"/>
          <w:color w:val="000000"/>
        </w:rPr>
      </w:pPr>
      <w:r>
        <w:rPr>
          <w:color w:val="000000"/>
        </w:rPr>
        <w:t>【详解】</w:t>
      </w:r>
      <w:r>
        <w:rPr>
          <w:rFonts w:eastAsia="Times New Roman" w:cs="Times New Roman"/>
          <w:color w:val="000000"/>
        </w:rPr>
        <w:t>（1</w:t>
      </w:r>
      <w:r>
        <w:rPr>
          <w:rFonts w:ascii="宋体" w:hAnsi="宋体"/>
          <w:color w:val="000000"/>
        </w:rPr>
        <w:t>）剥去甲的左后趾皮肤，再用</w:t>
      </w:r>
      <w:r>
        <w:rPr>
          <w:rFonts w:eastAsia="Times New Roman" w:cs="Times New Roman"/>
          <w:color w:val="000000"/>
        </w:rPr>
        <w:t> 0.5% </w:t>
      </w:r>
      <w:r>
        <w:rPr>
          <w:rFonts w:ascii="宋体" w:hAnsi="宋体"/>
          <w:color w:val="000000"/>
        </w:rPr>
        <w:t>硫酸溶液刺激左后趾，由于剥去皮肤导致反射弧的感受器缺失，因此不会出现屈肌反射。</w:t>
      </w:r>
      <w:r>
        <w:rPr>
          <w:rFonts w:eastAsia="Times New Roman" w:cs="Times New Roman"/>
          <w:color w:val="000000"/>
        </w:rPr>
        <w:t xml:space="preserve"> </w:t>
      </w:r>
    </w:p>
    <w:p w:rsidR="00074FBB" w14:paraId="7F886431" w14:textId="77777777">
      <w:pPr>
        <w:spacing w:line="360" w:lineRule="auto"/>
        <w:jc w:val="left"/>
        <w:textAlignment w:val="center"/>
        <w:rPr>
          <w:rFonts w:eastAsia="Times New Roman" w:cs="Times New Roman"/>
          <w:color w:val="000000"/>
        </w:rPr>
      </w:pPr>
      <w:r>
        <w:rPr>
          <w:rFonts w:eastAsia="Times New Roman" w:cs="Times New Roman"/>
          <w:color w:val="000000"/>
        </w:rPr>
        <w:t>（2</w:t>
      </w:r>
      <w:r>
        <w:rPr>
          <w:rFonts w:ascii="宋体" w:hAnsi="宋体"/>
          <w:color w:val="000000"/>
        </w:rPr>
        <w:t>）阻断传入神经后不出现屈肌反射，说明传入神经结构和功能完整是完成反射活动所必需的。</w:t>
      </w:r>
      <w:r>
        <w:rPr>
          <w:rFonts w:eastAsia="Times New Roman" w:cs="Times New Roman"/>
          <w:color w:val="000000"/>
        </w:rPr>
        <w:t xml:space="preserve"> </w:t>
      </w:r>
    </w:p>
    <w:p w:rsidR="00074FBB" w14:paraId="2E78B6CB" w14:textId="77777777">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）脊髓是神经中枢，捣毁乙的脊髓，则反射弧的神经中枢被破坏，此时再用</w:t>
      </w:r>
      <w:r>
        <w:rPr>
          <w:rFonts w:eastAsia="Times New Roman" w:cs="Times New Roman"/>
          <w:color w:val="000000"/>
        </w:rPr>
        <w:t> 0.5% </w:t>
      </w:r>
      <w:r>
        <w:rPr>
          <w:rFonts w:ascii="宋体" w:hAnsi="宋体"/>
          <w:color w:val="000000"/>
        </w:rPr>
        <w:t>硫酸溶液刺激蛙的左后趾，不能出现屈肌反射。</w:t>
      </w:r>
    </w:p>
    <w:p w:rsidR="00074FBB" w14:paraId="6809617C" w14:textId="77777777">
      <w:pPr>
        <w:spacing w:line="360" w:lineRule="auto"/>
        <w:jc w:val="left"/>
        <w:textAlignment w:val="center"/>
        <w:rPr>
          <w:rFonts w:ascii="宋体" w:hAnsi="宋体"/>
          <w:color w:val="000000"/>
        </w:rPr>
      </w:pPr>
      <w:r>
        <w:rPr>
          <w:color w:val="000000"/>
        </w:rPr>
        <w:t>【点睛】</w:t>
      </w:r>
      <w:r>
        <w:rPr>
          <w:rFonts w:ascii="宋体" w:hAnsi="宋体"/>
          <w:color w:val="000000"/>
        </w:rPr>
        <w:t>要能据题意，结合反射的有关知识，判断去掉皮肤是破坏感受器，捣毁脊髓，是破坏神经中枢。</w:t>
      </w:r>
    </w:p>
    <w:p w:rsidR="00074FBB" w14:paraId="4AEDC6C9" w14:textId="77777777">
      <w:pPr>
        <w:spacing w:line="360" w:lineRule="auto"/>
        <w:jc w:val="left"/>
        <w:textAlignment w:val="center"/>
        <w:rPr>
          <w:rFonts w:ascii="宋体" w:hAnsi="宋体"/>
          <w:color w:val="000000"/>
        </w:rPr>
      </w:pPr>
      <w:r>
        <w:rPr>
          <w:color w:val="000000"/>
        </w:rPr>
        <w:t xml:space="preserve">28. </w:t>
      </w:r>
      <w:r>
        <w:rPr>
          <w:rFonts w:ascii="宋体" w:hAnsi="宋体"/>
          <w:color w:val="000000"/>
        </w:rPr>
        <w:t>生物的有些性状受单基因控制，有些性状受多基因控制。回答下列问题：</w:t>
      </w:r>
    </w:p>
    <w:p w:rsidR="00074FBB" w14:paraId="1EEFE6B6" w14:textId="77777777">
      <w:pPr>
        <w:spacing w:line="360" w:lineRule="auto"/>
        <w:jc w:val="left"/>
        <w:textAlignment w:val="center"/>
        <w:rPr>
          <w:rFonts w:ascii="宋体" w:hAnsi="宋体"/>
          <w:color w:val="000000"/>
        </w:rPr>
      </w:pPr>
      <w:r>
        <w:rPr>
          <w:rFonts w:ascii="宋体" w:hAnsi="宋体"/>
          <w:color w:val="000000"/>
        </w:rPr>
        <w:t>（1）假设某作物的A性状（如小麦的有芒/无芒） 受单基因控制，B 性状（如小麦的产量） 受多基因控制，则______性状更容易受到环境的影响。</w:t>
      </w:r>
    </w:p>
    <w:p w:rsidR="00074FBB" w14:paraId="747297D9" w14:textId="77777777">
      <w:pPr>
        <w:spacing w:line="360" w:lineRule="auto"/>
        <w:jc w:val="left"/>
        <w:textAlignment w:val="center"/>
        <w:rPr>
          <w:rFonts w:ascii="宋体" w:hAnsi="宋体"/>
          <w:color w:val="000000"/>
        </w:rPr>
      </w:pPr>
      <w:r>
        <w:rPr>
          <w:rFonts w:ascii="宋体" w:hAnsi="宋体"/>
          <w:color w:val="000000"/>
        </w:rPr>
        <w:t>（2）若要通过实验探究 B 性状的表现与环境的关系，则该实验的自变量应该是______，在设置自变量时，应该注意的事项有______、______（答出两点即可）。</w:t>
      </w:r>
    </w:p>
    <w:p w:rsidR="00074FBB" w14:paraId="6B3867D3" w14:textId="77777777">
      <w:pPr>
        <w:spacing w:line="360" w:lineRule="auto"/>
        <w:jc w:val="left"/>
        <w:textAlignment w:val="center"/>
        <w:rPr>
          <w:rFonts w:ascii="宋体" w:hAnsi="宋体"/>
          <w:color w:val="000000"/>
        </w:rPr>
      </w:pPr>
      <w:r>
        <w:rPr>
          <w:rFonts w:ascii="宋体" w:hAnsi="宋体"/>
          <w:color w:val="000000"/>
        </w:rPr>
        <w:t>（3）根据上述两类性状的遗传特点，对于人类白化病的控制来说，一般应设法降低人群中______；对于哮喘病的预防来说，一般可从改善其所处的______入手。</w:t>
      </w:r>
    </w:p>
    <w:p w:rsidR="00074FBB" w14:paraId="6DF3FD90" w14:textId="77777777">
      <w:pPr>
        <w:spacing w:line="360" w:lineRule="auto"/>
        <w:textAlignment w:val="center"/>
        <w:rPr>
          <w:rFonts w:ascii="宋体" w:hAnsi="宋体"/>
          <w:color w:val="000000"/>
        </w:rPr>
      </w:pPr>
      <w:r>
        <w:rPr>
          <w:color w:val="2E75B6"/>
        </w:rPr>
        <w:t>【答案】</w:t>
      </w:r>
      <w:r>
        <w:rPr>
          <w:color w:val="000000"/>
        </w:rPr>
        <w:t xml:space="preserve">    ①. </w:t>
      </w:r>
      <w:r>
        <w:rPr>
          <w:rFonts w:ascii="宋体" w:hAnsi="宋体"/>
          <w:color w:val="000000"/>
        </w:rPr>
        <w:t>B</w:t>
      </w:r>
      <w:r>
        <w:rPr>
          <w:color w:val="000000"/>
        </w:rPr>
        <w:t xml:space="preserve">    ②. </w:t>
      </w:r>
      <w:r>
        <w:rPr>
          <w:rFonts w:ascii="宋体" w:hAnsi="宋体"/>
          <w:color w:val="000000"/>
        </w:rPr>
        <w:t>环境</w:t>
      </w:r>
      <w:r>
        <w:rPr>
          <w:color w:val="000000"/>
        </w:rPr>
        <w:t xml:space="preserve">    ③. </w:t>
      </w:r>
      <w:r>
        <w:rPr>
          <w:rFonts w:ascii="宋体" w:hAnsi="宋体"/>
          <w:color w:val="000000"/>
        </w:rPr>
        <w:t>不同组间环境有足够的差异</w:t>
      </w:r>
      <w:r>
        <w:rPr>
          <w:color w:val="000000"/>
        </w:rPr>
        <w:t xml:space="preserve">    ④. </w:t>
      </w:r>
      <w:r>
        <w:rPr>
          <w:rFonts w:ascii="宋体" w:hAnsi="宋体"/>
          <w:color w:val="000000"/>
        </w:rPr>
        <w:t>同一组内的环境尽量保持一致</w:t>
      </w:r>
      <w:r>
        <w:rPr>
          <w:color w:val="000000"/>
        </w:rPr>
        <w:t xml:space="preserve">    ⑤. </w:t>
      </w:r>
      <w:r>
        <w:rPr>
          <w:rFonts w:ascii="宋体" w:hAnsi="宋体"/>
          <w:color w:val="000000"/>
        </w:rPr>
        <w:t>致病基因的基因频率</w:t>
      </w:r>
      <w:r>
        <w:rPr>
          <w:color w:val="000000"/>
        </w:rPr>
        <w:t xml:space="preserve">    ⑥. </w:t>
      </w:r>
      <w:r>
        <w:rPr>
          <w:rFonts w:ascii="宋体" w:hAnsi="宋体"/>
          <w:color w:val="000000"/>
        </w:rPr>
        <w:t>环境</w:t>
      </w:r>
    </w:p>
    <w:p w:rsidR="00074FBB" w14:paraId="44537D84" w14:textId="77777777">
      <w:pPr>
        <w:spacing w:line="360" w:lineRule="auto"/>
        <w:textAlignment w:val="center"/>
        <w:rPr>
          <w:color w:val="000000"/>
        </w:rPr>
      </w:pPr>
      <w:r>
        <w:rPr>
          <w:color w:val="2E75B6"/>
        </w:rPr>
        <w:t>【解析】</w:t>
      </w:r>
    </w:p>
    <w:p w:rsidR="00074FBB" w14:paraId="520302B3" w14:textId="77777777">
      <w:pPr>
        <w:spacing w:line="360" w:lineRule="auto"/>
        <w:textAlignment w:val="center"/>
        <w:rPr>
          <w:rFonts w:ascii="宋体" w:hAnsi="宋体"/>
          <w:color w:val="000000"/>
        </w:rPr>
      </w:pPr>
      <w:r>
        <w:rPr>
          <w:color w:val="000000"/>
        </w:rPr>
        <w:t>【分析】</w:t>
      </w:r>
      <w:r>
        <w:rPr>
          <w:rFonts w:ascii="宋体" w:hAnsi="宋体"/>
          <w:color w:val="000000"/>
        </w:rPr>
        <w:t>本题旨在考查学生理解基因与性状的关系以及不同类型遗传病特点的知识要点，把握知识的内在联系，并通过题干分析进行推理、判断。</w:t>
      </w:r>
    </w:p>
    <w:p w:rsidR="00074FBB" w14:paraId="588B6D62" w14:textId="77777777">
      <w:pPr>
        <w:spacing w:line="360" w:lineRule="auto"/>
        <w:textAlignment w:val="center"/>
        <w:rPr>
          <w:rFonts w:eastAsia="Times New Roman" w:cs="Times New Roman"/>
          <w:color w:val="000000"/>
        </w:rPr>
      </w:pPr>
      <w:r>
        <w:rPr>
          <w:color w:val="000000"/>
        </w:rPr>
        <w:t>【详解】</w:t>
      </w:r>
      <w:r>
        <w:rPr>
          <w:rFonts w:eastAsia="Times New Roman" w:cs="Times New Roman"/>
          <w:color w:val="000000"/>
        </w:rPr>
        <w:t>（1</w:t>
      </w:r>
      <w:r>
        <w:rPr>
          <w:rFonts w:ascii="宋体" w:hAnsi="宋体"/>
          <w:color w:val="000000"/>
        </w:rPr>
        <w:t>）生物体的一种性状，有的由一对基因控制，有的受多对基因的控制，多对基因控制的性状易受环境影响。</w:t>
      </w:r>
      <w:r>
        <w:rPr>
          <w:rFonts w:eastAsia="Times New Roman" w:cs="Times New Roman"/>
          <w:color w:val="000000"/>
        </w:rPr>
        <w:t xml:space="preserve"> </w:t>
      </w:r>
    </w:p>
    <w:p w:rsidR="00074FBB" w14:paraId="77F03911" w14:textId="77777777">
      <w:pPr>
        <w:spacing w:line="360" w:lineRule="auto"/>
        <w:jc w:val="left"/>
        <w:textAlignment w:val="center"/>
        <w:rPr>
          <w:rFonts w:eastAsia="Times New Roman" w:cs="Times New Roman"/>
          <w:color w:val="000000"/>
        </w:rPr>
      </w:pPr>
      <w:r>
        <w:rPr>
          <w:rFonts w:eastAsia="Times New Roman" w:cs="Times New Roman"/>
          <w:color w:val="000000"/>
        </w:rPr>
        <w:t>（2</w:t>
      </w:r>
      <w:r>
        <w:rPr>
          <w:rFonts w:ascii="宋体" w:hAnsi="宋体"/>
          <w:color w:val="000000"/>
        </w:rPr>
        <w:t>）若要通过实验探究</w:t>
      </w:r>
      <w:r>
        <w:rPr>
          <w:rFonts w:eastAsia="Times New Roman" w:cs="Times New Roman"/>
          <w:color w:val="000000"/>
        </w:rPr>
        <w:t>B</w:t>
      </w:r>
      <w:r>
        <w:rPr>
          <w:rFonts w:ascii="宋体" w:hAnsi="宋体"/>
          <w:color w:val="000000"/>
        </w:rPr>
        <w:t>性状的表现与环境的关系，则该实验的自变量应该是环境，因变量是</w:t>
      </w:r>
      <w:r>
        <w:rPr>
          <w:rFonts w:eastAsia="Times New Roman" w:cs="Times New Roman"/>
          <w:color w:val="000000"/>
        </w:rPr>
        <w:t>B</w:t>
      </w:r>
      <w:r>
        <w:rPr>
          <w:rFonts w:ascii="宋体" w:hAnsi="宋体"/>
          <w:color w:val="000000"/>
        </w:rPr>
        <w:t>性状的表现，在设置自变量时，应该注意的事项有不同组间环境有足够的差异、同一组内的环境尽量保持一致。</w:t>
      </w:r>
      <w:r>
        <w:rPr>
          <w:rFonts w:eastAsia="Times New Roman" w:cs="Times New Roman"/>
          <w:color w:val="000000"/>
        </w:rPr>
        <w:t xml:space="preserve"> </w:t>
      </w:r>
    </w:p>
    <w:p w:rsidR="00074FBB" w14:paraId="55CA33AA" w14:textId="77777777">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）人类白化病是单基因遗传病，一般应设法降低人群中致病基因的基因频率降低发病率；哮喘病是多</w:t>
      </w:r>
      <w:r>
        <w:rPr>
          <w:rFonts w:ascii="宋体" w:hAnsi="宋体"/>
          <w:color w:val="000000"/>
        </w:rPr>
        <w:t>基因遗传病，易受环境影响，一般可从改善其所处的环境入手。</w:t>
      </w:r>
    </w:p>
    <w:p w:rsidR="00074FBB" w14:paraId="492CEF94" w14:textId="77777777">
      <w:pPr>
        <w:spacing w:line="360" w:lineRule="auto"/>
        <w:jc w:val="left"/>
        <w:textAlignment w:val="center"/>
        <w:rPr>
          <w:rFonts w:eastAsia="Times New Roman" w:cs="Times New Roman"/>
          <w:color w:val="000000"/>
        </w:rPr>
      </w:pPr>
      <w:r>
        <w:rPr>
          <w:color w:val="000000"/>
        </w:rPr>
        <w:t>【点睛】</w:t>
      </w:r>
      <w:r>
        <w:rPr>
          <w:rFonts w:ascii="宋体" w:hAnsi="宋体"/>
          <w:color w:val="000000"/>
        </w:rPr>
        <w:t>要明确三种遗传病的特点：</w:t>
      </w:r>
      <w:r>
        <w:rPr>
          <w:rFonts w:eastAsia="Times New Roman" w:cs="Times New Roman"/>
          <w:color w:val="000000"/>
        </w:rPr>
        <w:t xml:space="preserve"> </w:t>
      </w:r>
    </w:p>
    <w:p w:rsidR="00074FBB" w14:paraId="5BEFCD0B" w14:textId="77777777">
      <w:pPr>
        <w:spacing w:line="360" w:lineRule="auto"/>
        <w:jc w:val="left"/>
        <w:textAlignment w:val="center"/>
        <w:rPr>
          <w:rFonts w:eastAsia="Times New Roman" w:cs="Times New Roman"/>
          <w:color w:val="000000"/>
        </w:rPr>
      </w:pPr>
      <w:r>
        <w:rPr>
          <w:rFonts w:eastAsia="Times New Roman" w:cs="Times New Roman"/>
          <w:color w:val="000000"/>
        </w:rPr>
        <w:t>1.</w:t>
      </w:r>
      <w:r>
        <w:rPr>
          <w:rFonts w:ascii="宋体" w:hAnsi="宋体"/>
          <w:color w:val="000000"/>
        </w:rPr>
        <w:t>单基因遗传病：包括常染色体隐性遗传病：通常隔代遗传，发病率低，与性别无关</w:t>
      </w:r>
      <w:r>
        <w:rPr>
          <w:rFonts w:eastAsia="Times New Roman" w:cs="Times New Roman"/>
          <w:color w:val="000000"/>
        </w:rPr>
        <w:t>；</w:t>
      </w:r>
    </w:p>
    <w:p w:rsidR="00074FBB" w14:paraId="1999F564" w14:textId="77777777">
      <w:pPr>
        <w:spacing w:line="360" w:lineRule="auto"/>
        <w:jc w:val="left"/>
        <w:textAlignment w:val="center"/>
        <w:rPr>
          <w:rFonts w:eastAsia="Times New Roman" w:cs="Times New Roman"/>
          <w:color w:val="000000"/>
        </w:rPr>
      </w:pPr>
      <w:r>
        <w:rPr>
          <w:rFonts w:ascii="宋体" w:hAnsi="宋体"/>
          <w:color w:val="000000"/>
        </w:rPr>
        <w:t>常染色体显性遗传病：通常代代遗传，发病率高，与性别无关</w:t>
      </w:r>
      <w:r>
        <w:rPr>
          <w:rFonts w:eastAsia="Times New Roman" w:cs="Times New Roman"/>
          <w:color w:val="000000"/>
        </w:rPr>
        <w:t>；</w:t>
      </w:r>
    </w:p>
    <w:p w:rsidR="00074FBB" w14:paraId="4267C15D" w14:textId="77777777">
      <w:pPr>
        <w:spacing w:line="360" w:lineRule="auto"/>
        <w:jc w:val="left"/>
        <w:textAlignment w:val="center"/>
        <w:rPr>
          <w:rFonts w:eastAsia="Times New Roman" w:cs="Times New Roman"/>
          <w:color w:val="000000"/>
        </w:rPr>
      </w:pPr>
      <w:r>
        <w:rPr>
          <w:rFonts w:ascii="宋体" w:hAnsi="宋体"/>
          <w:color w:val="000000"/>
        </w:rPr>
        <w:t>伴</w:t>
      </w:r>
      <w:r>
        <w:rPr>
          <w:rFonts w:eastAsia="Times New Roman" w:cs="Times New Roman"/>
          <w:color w:val="000000"/>
        </w:rPr>
        <w:t>X</w:t>
      </w:r>
      <w:r>
        <w:rPr>
          <w:rFonts w:ascii="宋体" w:hAnsi="宋体"/>
          <w:color w:val="000000"/>
        </w:rPr>
        <w:t>显性遗传病：女患者多，男患者的母亲和女儿一定患病</w:t>
      </w:r>
      <w:r>
        <w:rPr>
          <w:rFonts w:eastAsia="Times New Roman" w:cs="Times New Roman"/>
          <w:color w:val="000000"/>
        </w:rPr>
        <w:t>；</w:t>
      </w:r>
    </w:p>
    <w:p w:rsidR="00074FBB" w14:paraId="2171E3EE" w14:textId="77777777">
      <w:pPr>
        <w:spacing w:line="360" w:lineRule="auto"/>
        <w:jc w:val="left"/>
        <w:textAlignment w:val="center"/>
        <w:rPr>
          <w:rFonts w:eastAsia="Times New Roman" w:cs="Times New Roman"/>
          <w:color w:val="000000"/>
        </w:rPr>
      </w:pPr>
      <w:r>
        <w:rPr>
          <w:rFonts w:ascii="宋体" w:hAnsi="宋体"/>
          <w:color w:val="000000"/>
        </w:rPr>
        <w:t>伴</w:t>
      </w:r>
      <w:r>
        <w:rPr>
          <w:rFonts w:eastAsia="Times New Roman" w:cs="Times New Roman"/>
          <w:color w:val="000000"/>
        </w:rPr>
        <w:t>X</w:t>
      </w:r>
      <w:r>
        <w:rPr>
          <w:rFonts w:ascii="宋体" w:hAnsi="宋体"/>
          <w:color w:val="000000"/>
        </w:rPr>
        <w:t>隐性遗传病：男患者多，女患者的父亲和儿子一定患病</w:t>
      </w:r>
      <w:r>
        <w:rPr>
          <w:rFonts w:eastAsia="Times New Roman" w:cs="Times New Roman"/>
          <w:color w:val="000000"/>
        </w:rPr>
        <w:t>；</w:t>
      </w:r>
    </w:p>
    <w:p w:rsidR="00074FBB" w14:paraId="2941DE74" w14:textId="77777777">
      <w:pPr>
        <w:spacing w:line="360" w:lineRule="auto"/>
        <w:jc w:val="left"/>
        <w:textAlignment w:val="center"/>
        <w:rPr>
          <w:rFonts w:ascii="宋体" w:hAnsi="宋体"/>
          <w:color w:val="000000"/>
        </w:rPr>
      </w:pPr>
      <w:r>
        <w:rPr>
          <w:rFonts w:ascii="宋体" w:hAnsi="宋体"/>
          <w:color w:val="000000"/>
        </w:rPr>
        <w:t>伴</w:t>
      </w:r>
      <w:r>
        <w:rPr>
          <w:rFonts w:eastAsia="Times New Roman" w:cs="Times New Roman"/>
          <w:color w:val="000000"/>
        </w:rPr>
        <w:t>Y</w:t>
      </w:r>
      <w:r>
        <w:rPr>
          <w:rFonts w:ascii="宋体" w:hAnsi="宋体"/>
          <w:color w:val="000000"/>
        </w:rPr>
        <w:t>遗传病：患者均为男性，且传男不传女。</w:t>
      </w:r>
    </w:p>
    <w:p w:rsidR="00074FBB" w14:paraId="5EFFDC6F" w14:textId="77777777">
      <w:pPr>
        <w:spacing w:line="360" w:lineRule="auto"/>
        <w:jc w:val="left"/>
        <w:textAlignment w:val="center"/>
        <w:rPr>
          <w:rFonts w:ascii="宋体" w:hAnsi="宋体"/>
          <w:color w:val="000000"/>
        </w:rPr>
      </w:pPr>
      <w:r>
        <w:rPr>
          <w:rFonts w:eastAsia="Times New Roman" w:cs="Times New Roman"/>
          <w:color w:val="000000"/>
        </w:rPr>
        <w:t>2.</w:t>
      </w:r>
      <w:r>
        <w:rPr>
          <w:rFonts w:ascii="宋体" w:hAnsi="宋体"/>
          <w:color w:val="000000"/>
        </w:rPr>
        <w:t>多基因遗传病：由多对基因控制，群体中发病率高，易受环境影响。</w:t>
      </w:r>
    </w:p>
    <w:p w:rsidR="00074FBB" w14:paraId="18B8756E" w14:textId="77777777">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染色体异常遗传病：病症严重，通常个体多处异常。因为染色体变异会引起很多基因改变，性状影响就多。</w:t>
      </w:r>
    </w:p>
    <w:p w:rsidR="00074FBB" w14:paraId="777DAE09" w14:textId="77777777">
      <w:pPr>
        <w:spacing w:line="360" w:lineRule="auto"/>
        <w:jc w:val="left"/>
        <w:textAlignment w:val="center"/>
        <w:rPr>
          <w:rFonts w:ascii="宋体" w:hAnsi="宋体"/>
          <w:color w:val="000000"/>
        </w:rPr>
      </w:pPr>
      <w:r>
        <w:rPr>
          <w:color w:val="000000"/>
        </w:rPr>
        <w:t xml:space="preserve">29. </w:t>
      </w:r>
      <w:r>
        <w:rPr>
          <w:rFonts w:ascii="宋体" w:hAnsi="宋体"/>
          <w:color w:val="000000"/>
        </w:rPr>
        <w:t>某小组为了研究某混交林的群落结构，选择了若干样地进行调查。其中 A、B、C 三种乔木的调查结果如表。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809"/>
        <w:gridCol w:w="1968"/>
        <w:gridCol w:w="1067"/>
        <w:gridCol w:w="1931"/>
        <w:gridCol w:w="975"/>
        <w:gridCol w:w="1968"/>
        <w:gridCol w:w="1012"/>
      </w:tblGrid>
      <w:tr w14:paraId="7FB3B060" w14:textId="7777777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15"/>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2B8A8E80" w14:textId="77777777">
            <w:pPr>
              <w:spacing w:line="360" w:lineRule="auto"/>
              <w:jc w:val="left"/>
              <w:textAlignment w:val="center"/>
              <w:rPr>
                <w:rFonts w:ascii="宋体" w:hAnsi="宋体"/>
                <w:color w:val="000000"/>
              </w:rPr>
            </w:pPr>
            <w:r>
              <w:rPr>
                <w:rFonts w:ascii="宋体" w:hAnsi="宋体"/>
                <w:color w:val="000000"/>
              </w:rPr>
              <w:t>乔木</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7D898875" w14:textId="77777777">
            <w:pPr>
              <w:spacing w:line="360" w:lineRule="auto"/>
              <w:jc w:val="left"/>
              <w:textAlignment w:val="center"/>
              <w:rPr>
                <w:rFonts w:ascii="宋体" w:hAnsi="宋体"/>
                <w:color w:val="000000"/>
              </w:rPr>
            </w:pPr>
            <w:r>
              <w:rPr>
                <w:rFonts w:ascii="宋体" w:hAnsi="宋体"/>
                <w:color w:val="000000"/>
              </w:rPr>
              <w:t>老年树</w:t>
            </w:r>
          </w:p>
        </w:tc>
        <w:tc>
          <w:tcPr>
            <w:tcW w:w="7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2044E70B" w14:textId="77777777">
            <w:pPr>
              <w:spacing w:line="360" w:lineRule="auto"/>
              <w:jc w:val="left"/>
              <w:textAlignment w:val="center"/>
              <w:rPr>
                <w:color w:val="000000"/>
              </w:rPr>
            </w:pPr>
          </w:p>
        </w:tc>
        <w:tc>
          <w:tcPr>
            <w:tcW w:w="15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0E605243" w14:textId="77777777">
            <w:pPr>
              <w:spacing w:line="360" w:lineRule="auto"/>
              <w:jc w:val="left"/>
              <w:textAlignment w:val="center"/>
              <w:rPr>
                <w:rFonts w:ascii="宋体" w:hAnsi="宋体"/>
                <w:color w:val="000000"/>
              </w:rPr>
            </w:pPr>
            <w:r>
              <w:rPr>
                <w:rFonts w:ascii="宋体" w:hAnsi="宋体"/>
                <w:color w:val="000000"/>
              </w:rPr>
              <w:t>成年树</w:t>
            </w:r>
          </w:p>
        </w:tc>
        <w:tc>
          <w:tcPr>
            <w:tcW w:w="7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20408FD6" w14:textId="77777777">
            <w:pPr>
              <w:spacing w:line="360" w:lineRule="auto"/>
              <w:jc w:val="left"/>
              <w:textAlignment w:val="center"/>
              <w:rPr>
                <w:color w:val="000000"/>
              </w:rPr>
            </w:pP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67DAC0C2" w14:textId="77777777">
            <w:pPr>
              <w:spacing w:line="360" w:lineRule="auto"/>
              <w:jc w:val="left"/>
              <w:textAlignment w:val="center"/>
              <w:rPr>
                <w:rFonts w:ascii="宋体" w:hAnsi="宋体"/>
                <w:color w:val="000000"/>
              </w:rPr>
            </w:pPr>
            <w:r>
              <w:rPr>
                <w:rFonts w:ascii="宋体" w:hAnsi="宋体"/>
                <w:color w:val="000000"/>
              </w:rPr>
              <w:t>幼年树</w:t>
            </w:r>
          </w:p>
        </w:tc>
        <w:tc>
          <w:tcPr>
            <w:tcW w:w="8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4E21BF46" w14:textId="77777777">
            <w:pPr>
              <w:spacing w:line="360" w:lineRule="auto"/>
              <w:jc w:val="left"/>
              <w:textAlignment w:val="center"/>
              <w:rPr>
                <w:color w:val="000000"/>
              </w:rPr>
            </w:pPr>
          </w:p>
        </w:tc>
      </w:tr>
      <w:tr w14:paraId="667D24D0" w14:textId="77777777">
        <w:tblPrEx>
          <w:tblW w:w="5000" w:type="pct"/>
          <w:tblCellMar>
            <w:top w:w="120" w:type="dxa"/>
            <w:left w:w="120" w:type="dxa"/>
            <w:bottom w:w="120" w:type="dxa"/>
            <w:right w:w="120" w:type="dxa"/>
          </w:tblCellMar>
          <w:tblLook w:val="04A0"/>
        </w:tblPrEx>
        <w:trPr>
          <w:trHeight w:val="31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2B824BD0" w14:textId="77777777">
            <w:pPr>
              <w:spacing w:line="360" w:lineRule="auto"/>
              <w:jc w:val="left"/>
              <w:textAlignment w:val="center"/>
              <w:rPr>
                <w:rFonts w:ascii="宋体" w:hAnsi="宋体"/>
                <w:color w:val="000000"/>
              </w:rPr>
            </w:pPr>
            <w:r>
              <w:rPr>
                <w:rFonts w:ascii="宋体" w:hAnsi="宋体"/>
                <w:color w:val="000000"/>
              </w:rPr>
              <w:t>树种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40A324A2" w14:textId="77777777">
            <w:pPr>
              <w:spacing w:line="360" w:lineRule="auto"/>
              <w:jc w:val="left"/>
              <w:textAlignment w:val="center"/>
              <w:rPr>
                <w:rFonts w:ascii="宋体" w:hAnsi="宋体"/>
                <w:color w:val="000000"/>
              </w:rPr>
            </w:pPr>
            <w:r>
              <w:rPr>
                <w:rFonts w:ascii="宋体" w:hAnsi="宋体"/>
                <w:color w:val="000000"/>
              </w:rPr>
              <w:t>密度/株•hm</w:t>
            </w:r>
            <w:r>
              <w:rPr>
                <w:rFonts w:ascii="宋体" w:hAnsi="宋体"/>
                <w:color w:val="000000"/>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4DC12BEC" w14:textId="77777777">
            <w:pPr>
              <w:spacing w:line="360" w:lineRule="auto"/>
              <w:jc w:val="left"/>
              <w:textAlignment w:val="center"/>
              <w:rPr>
                <w:rFonts w:ascii="宋体" w:hAnsi="宋体"/>
                <w:color w:val="000000"/>
              </w:rPr>
            </w:pP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06BEEB1C" w14:textId="77777777">
            <w:pPr>
              <w:spacing w:line="360" w:lineRule="auto"/>
              <w:jc w:val="left"/>
              <w:textAlignment w:val="center"/>
              <w:rPr>
                <w:rFonts w:ascii="宋体" w:hAnsi="宋体"/>
                <w:color w:val="000000"/>
              </w:rPr>
            </w:pPr>
            <w:r>
              <w:rPr>
                <w:rFonts w:ascii="宋体" w:hAnsi="宋体"/>
                <w:color w:val="000000"/>
              </w:rPr>
              <w:t>密度/株•hm</w:t>
            </w:r>
            <w:r>
              <w:rPr>
                <w:rFonts w:ascii="宋体" w:hAnsi="宋体"/>
                <w:color w:val="000000"/>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654E33A3" w14:textId="77777777">
            <w:pPr>
              <w:spacing w:line="360" w:lineRule="auto"/>
              <w:jc w:val="left"/>
              <w:textAlignment w:val="center"/>
              <w:rPr>
                <w:rFonts w:ascii="宋体" w:hAnsi="宋体"/>
                <w:color w:val="000000"/>
              </w:rPr>
            </w:pP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041FE356" w14:textId="77777777">
            <w:pPr>
              <w:spacing w:line="360" w:lineRule="auto"/>
              <w:jc w:val="left"/>
              <w:textAlignment w:val="center"/>
              <w:rPr>
                <w:rFonts w:ascii="宋体" w:hAnsi="宋体"/>
                <w:color w:val="000000"/>
              </w:rPr>
            </w:pPr>
            <w:r>
              <w:rPr>
                <w:rFonts w:ascii="宋体" w:hAnsi="宋体"/>
                <w:color w:val="000000"/>
              </w:rPr>
              <w:t>密度/株•hm</w:t>
            </w:r>
            <w:r>
              <w:rPr>
                <w:rFonts w:ascii="宋体" w:hAnsi="宋体"/>
                <w:color w:val="000000"/>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56611C07" w14:textId="77777777">
            <w:pPr>
              <w:spacing w:line="360" w:lineRule="auto"/>
              <w:jc w:val="left"/>
              <w:textAlignment w:val="center"/>
              <w:rPr>
                <w:rFonts w:ascii="宋体" w:hAnsi="宋体"/>
                <w:color w:val="000000"/>
              </w:rPr>
            </w:pPr>
            <w:r>
              <w:rPr>
                <w:rFonts w:ascii="宋体" w:hAnsi="宋体"/>
                <w:color w:val="000000"/>
              </w:rPr>
              <w:t>%</w:t>
            </w:r>
          </w:p>
        </w:tc>
      </w:tr>
      <w:tr w14:paraId="18D92687" w14:textId="77777777">
        <w:tblPrEx>
          <w:tblW w:w="5000" w:type="pct"/>
          <w:tblCellMar>
            <w:top w:w="120" w:type="dxa"/>
            <w:left w:w="120" w:type="dxa"/>
            <w:bottom w:w="120" w:type="dxa"/>
            <w:right w:w="120" w:type="dxa"/>
          </w:tblCellMar>
          <w:tblLook w:val="04A0"/>
        </w:tblPrEx>
        <w:trPr>
          <w:trHeight w:val="31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69FA2B75" w14:textId="77777777">
            <w:pPr>
              <w:spacing w:line="360" w:lineRule="auto"/>
              <w:jc w:val="left"/>
              <w:textAlignment w:val="center"/>
              <w:rPr>
                <w:rFonts w:ascii="宋体" w:hAnsi="宋体"/>
                <w:color w:val="000000"/>
              </w:rPr>
            </w:pPr>
            <w:r>
              <w:rPr>
                <w:rFonts w:ascii="宋体" w:hAnsi="宋体"/>
                <w:color w:val="000000"/>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3D6216EC" w14:textId="77777777">
            <w:pPr>
              <w:spacing w:line="360" w:lineRule="auto"/>
              <w:jc w:val="left"/>
              <w:textAlignment w:val="center"/>
              <w:rPr>
                <w:rFonts w:ascii="宋体" w:hAnsi="宋体"/>
                <w:color w:val="000000"/>
              </w:rPr>
            </w:pPr>
            <w:r>
              <w:rPr>
                <w:rFonts w:ascii="宋体" w:hAnsi="宋体"/>
                <w:color w:val="000000"/>
              </w:rPr>
              <w:t>1267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77163964" w14:textId="77777777">
            <w:pPr>
              <w:spacing w:line="360" w:lineRule="auto"/>
              <w:jc w:val="left"/>
              <w:textAlignment w:val="center"/>
              <w:rPr>
                <w:rFonts w:ascii="宋体" w:hAnsi="宋体"/>
                <w:color w:val="000000"/>
              </w:rPr>
            </w:pPr>
            <w:r>
              <w:rPr>
                <w:rFonts w:ascii="宋体" w:hAnsi="宋体"/>
                <w:color w:val="000000"/>
              </w:rPr>
              <w:t>100.00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2AA4B37B" w14:textId="77777777">
            <w:pPr>
              <w:spacing w:line="360" w:lineRule="auto"/>
              <w:jc w:val="left"/>
              <w:textAlignment w:val="center"/>
              <w:rPr>
                <w:rFonts w:ascii="宋体" w:hAnsi="宋体"/>
                <w:color w:val="000000"/>
              </w:rPr>
            </w:pPr>
            <w:r>
              <w:rPr>
                <w:rFonts w:ascii="宋体" w:hAnsi="宋体"/>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0B863CCB" w14:textId="77777777">
            <w:pPr>
              <w:spacing w:line="360" w:lineRule="auto"/>
              <w:jc w:val="left"/>
              <w:textAlignment w:val="center"/>
              <w:rPr>
                <w:rFonts w:ascii="宋体" w:hAnsi="宋体"/>
                <w:color w:val="000000"/>
              </w:rPr>
            </w:pPr>
            <w:r>
              <w:rPr>
                <w:rFonts w:ascii="宋体" w:hAnsi="宋体"/>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37D6F9AF" w14:textId="77777777">
            <w:pPr>
              <w:spacing w:line="360" w:lineRule="auto"/>
              <w:jc w:val="left"/>
              <w:textAlignment w:val="center"/>
              <w:rPr>
                <w:rFonts w:ascii="宋体" w:hAnsi="宋体"/>
                <w:color w:val="000000"/>
              </w:rPr>
            </w:pPr>
            <w:r>
              <w:rPr>
                <w:rFonts w:ascii="宋体" w:hAnsi="宋体"/>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4D35826B" w14:textId="77777777">
            <w:pPr>
              <w:spacing w:line="360" w:lineRule="auto"/>
              <w:jc w:val="left"/>
              <w:textAlignment w:val="center"/>
              <w:rPr>
                <w:rFonts w:ascii="宋体" w:hAnsi="宋体"/>
                <w:color w:val="000000"/>
              </w:rPr>
            </w:pPr>
            <w:r>
              <w:rPr>
                <w:rFonts w:ascii="宋体" w:hAnsi="宋体"/>
                <w:color w:val="000000"/>
              </w:rPr>
              <w:t>0</w:t>
            </w:r>
          </w:p>
        </w:tc>
      </w:tr>
      <w:tr w14:paraId="3B9EFA7A" w14:textId="77777777">
        <w:tblPrEx>
          <w:tblW w:w="5000" w:type="pct"/>
          <w:tblCellMar>
            <w:top w:w="120" w:type="dxa"/>
            <w:left w:w="120" w:type="dxa"/>
            <w:bottom w:w="120" w:type="dxa"/>
            <w:right w:w="120" w:type="dxa"/>
          </w:tblCellMar>
          <w:tblLook w:val="04A0"/>
        </w:tblPrEx>
        <w:trPr>
          <w:trHeight w:val="31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5DA7D2D9" w14:textId="77777777">
            <w:pPr>
              <w:spacing w:line="360" w:lineRule="auto"/>
              <w:jc w:val="left"/>
              <w:textAlignment w:val="center"/>
              <w:rPr>
                <w:rFonts w:ascii="宋体" w:hAnsi="宋体"/>
                <w:color w:val="000000"/>
              </w:rPr>
            </w:pPr>
            <w:r>
              <w:rPr>
                <w:rFonts w:ascii="宋体" w:hAnsi="宋体"/>
                <w:color w:val="000000"/>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0A50A574" w14:textId="77777777">
            <w:pPr>
              <w:spacing w:line="360" w:lineRule="auto"/>
              <w:jc w:val="left"/>
              <w:textAlignment w:val="center"/>
              <w:rPr>
                <w:rFonts w:ascii="宋体" w:hAnsi="宋体"/>
                <w:color w:val="000000"/>
              </w:rPr>
            </w:pPr>
            <w:r>
              <w:rPr>
                <w:rFonts w:ascii="宋体" w:hAnsi="宋体"/>
                <w:color w:val="000000"/>
              </w:rP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52E805B7" w14:textId="77777777">
            <w:pPr>
              <w:spacing w:line="360" w:lineRule="auto"/>
              <w:jc w:val="left"/>
              <w:textAlignment w:val="center"/>
              <w:rPr>
                <w:rFonts w:ascii="宋体" w:hAnsi="宋体"/>
                <w:color w:val="000000"/>
              </w:rPr>
            </w:pPr>
            <w:r>
              <w:rPr>
                <w:rFonts w:ascii="宋体" w:hAnsi="宋体"/>
                <w:color w:val="000000"/>
              </w:rPr>
              <w:t>31.06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2A302EA0" w14:textId="77777777">
            <w:pPr>
              <w:spacing w:line="360" w:lineRule="auto"/>
              <w:jc w:val="left"/>
              <w:textAlignment w:val="center"/>
              <w:rPr>
                <w:rFonts w:ascii="宋体" w:hAnsi="宋体"/>
                <w:color w:val="000000"/>
              </w:rPr>
            </w:pPr>
            <w:r>
              <w:rPr>
                <w:rFonts w:ascii="宋体" w:hAnsi="宋体"/>
                <w:color w:val="000000"/>
              </w:rPr>
              <w:t>55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15796E3E" w14:textId="77777777">
            <w:pPr>
              <w:spacing w:line="360" w:lineRule="auto"/>
              <w:jc w:val="left"/>
              <w:textAlignment w:val="center"/>
              <w:rPr>
                <w:rFonts w:ascii="宋体" w:hAnsi="宋体"/>
                <w:color w:val="000000"/>
              </w:rPr>
            </w:pPr>
            <w:r>
              <w:rPr>
                <w:rFonts w:ascii="宋体" w:hAnsi="宋体"/>
                <w:color w:val="000000"/>
              </w:rPr>
              <w:t>34.16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6E870A40" w14:textId="77777777">
            <w:pPr>
              <w:spacing w:line="360" w:lineRule="auto"/>
              <w:jc w:val="left"/>
              <w:textAlignment w:val="center"/>
              <w:rPr>
                <w:rFonts w:ascii="宋体" w:hAnsi="宋体"/>
                <w:color w:val="000000"/>
              </w:rPr>
            </w:pPr>
            <w:r>
              <w:rPr>
                <w:rFonts w:ascii="宋体" w:hAnsi="宋体"/>
                <w:color w:val="000000"/>
              </w:rPr>
              <w:t>56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4DA12F43" w14:textId="77777777">
            <w:pPr>
              <w:spacing w:line="360" w:lineRule="auto"/>
              <w:jc w:val="left"/>
              <w:textAlignment w:val="center"/>
              <w:rPr>
                <w:rFonts w:ascii="宋体" w:hAnsi="宋体"/>
                <w:color w:val="000000"/>
              </w:rPr>
            </w:pPr>
            <w:r>
              <w:rPr>
                <w:rFonts w:ascii="宋体" w:hAnsi="宋体"/>
                <w:color w:val="000000"/>
              </w:rPr>
              <w:t>34.78</w:t>
            </w:r>
          </w:p>
        </w:tc>
      </w:tr>
      <w:tr w14:paraId="3E8B6754" w14:textId="77777777">
        <w:tblPrEx>
          <w:tblW w:w="5000" w:type="pct"/>
          <w:tblCellMar>
            <w:top w:w="120" w:type="dxa"/>
            <w:left w:w="120" w:type="dxa"/>
            <w:bottom w:w="120" w:type="dxa"/>
            <w:right w:w="120" w:type="dxa"/>
          </w:tblCellMar>
          <w:tblLook w:val="04A0"/>
        </w:tblPrEx>
        <w:trPr>
          <w:trHeight w:val="31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5CFBEBB1" w14:textId="77777777">
            <w:pPr>
              <w:spacing w:line="360" w:lineRule="auto"/>
              <w:jc w:val="left"/>
              <w:textAlignment w:val="center"/>
              <w:rPr>
                <w:rFonts w:ascii="宋体" w:hAnsi="宋体"/>
                <w:color w:val="000000"/>
              </w:rPr>
            </w:pPr>
            <w:r>
              <w:rPr>
                <w:rFonts w:ascii="宋体" w:hAnsi="宋体"/>
                <w:color w:val="000000"/>
              </w:rP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478DC92E" w14:textId="77777777">
            <w:pPr>
              <w:spacing w:line="360" w:lineRule="auto"/>
              <w:jc w:val="left"/>
              <w:textAlignment w:val="center"/>
              <w:rPr>
                <w:rFonts w:ascii="宋体" w:hAnsi="宋体"/>
                <w:color w:val="000000"/>
              </w:rPr>
            </w:pPr>
            <w:r>
              <w:rPr>
                <w:rFonts w:ascii="宋体" w:hAnsi="宋体"/>
                <w:color w:val="000000"/>
              </w:rP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256BC86C" w14:textId="77777777">
            <w:pPr>
              <w:spacing w:line="360" w:lineRule="auto"/>
              <w:jc w:val="left"/>
              <w:textAlignment w:val="center"/>
              <w:rPr>
                <w:rFonts w:ascii="宋体" w:hAnsi="宋体"/>
                <w:color w:val="000000"/>
              </w:rPr>
            </w:pPr>
            <w:r>
              <w:rPr>
                <w:rFonts w:ascii="宋体" w:hAnsi="宋体"/>
                <w:color w:val="000000"/>
              </w:rPr>
              <w:t>4.95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32F4A17D" w14:textId="77777777">
            <w:pPr>
              <w:spacing w:line="360" w:lineRule="auto"/>
              <w:jc w:val="left"/>
              <w:textAlignment w:val="center"/>
              <w:rPr>
                <w:rFonts w:ascii="宋体" w:hAnsi="宋体"/>
                <w:color w:val="000000"/>
              </w:rPr>
            </w:pPr>
            <w:r>
              <w:rPr>
                <w:rFonts w:ascii="宋体" w:hAnsi="宋体"/>
                <w:color w:val="000000"/>
              </w:rPr>
              <w:t>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6DE41279" w14:textId="77777777">
            <w:pPr>
              <w:spacing w:line="360" w:lineRule="auto"/>
              <w:jc w:val="left"/>
              <w:textAlignment w:val="center"/>
              <w:rPr>
                <w:rFonts w:ascii="宋体" w:hAnsi="宋体"/>
                <w:color w:val="000000"/>
              </w:rPr>
            </w:pPr>
            <w:r>
              <w:rPr>
                <w:rFonts w:ascii="宋体" w:hAnsi="宋体"/>
                <w:color w:val="000000"/>
              </w:rPr>
              <w:t>7.92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61A59288" w14:textId="77777777">
            <w:pPr>
              <w:spacing w:line="360" w:lineRule="auto"/>
              <w:jc w:val="left"/>
              <w:textAlignment w:val="center"/>
              <w:rPr>
                <w:rFonts w:ascii="宋体" w:hAnsi="宋体"/>
                <w:color w:val="000000"/>
              </w:rPr>
            </w:pPr>
            <w:r>
              <w:rPr>
                <w:rFonts w:ascii="宋体" w:hAnsi="宋体"/>
                <w:color w:val="000000"/>
              </w:rPr>
              <w:t>880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74FBB" w14:paraId="27F35EDF" w14:textId="77777777">
            <w:pPr>
              <w:spacing w:line="360" w:lineRule="auto"/>
              <w:jc w:val="left"/>
              <w:textAlignment w:val="center"/>
              <w:rPr>
                <w:rFonts w:ascii="宋体" w:hAnsi="宋体"/>
                <w:color w:val="000000"/>
              </w:rPr>
            </w:pPr>
            <w:r>
              <w:rPr>
                <w:rFonts w:ascii="宋体" w:hAnsi="宋体"/>
                <w:color w:val="000000"/>
              </w:rPr>
              <w:t>87.13</w:t>
            </w:r>
          </w:p>
        </w:tc>
      </w:tr>
    </w:tbl>
    <w:p w:rsidR="00074FBB" w14:paraId="0507E4F3" w14:textId="77777777">
      <w:pPr>
        <w:spacing w:line="360" w:lineRule="auto"/>
        <w:jc w:val="left"/>
        <w:textAlignment w:val="center"/>
        <w:rPr>
          <w:color w:val="000000"/>
        </w:rPr>
      </w:pPr>
    </w:p>
    <w:p w:rsidR="00074FBB" w14:paraId="1AE6F32E" w14:textId="77777777">
      <w:pPr>
        <w:spacing w:line="360" w:lineRule="auto"/>
        <w:jc w:val="left"/>
        <w:textAlignment w:val="center"/>
        <w:rPr>
          <w:rFonts w:ascii="宋体" w:hAnsi="宋体"/>
          <w:color w:val="000000"/>
        </w:rPr>
      </w:pPr>
      <w:r>
        <w:rPr>
          <w:rFonts w:ascii="宋体" w:hAnsi="宋体"/>
          <w:color w:val="000000"/>
        </w:rPr>
        <w:t>回答下列问题：</w:t>
      </w:r>
    </w:p>
    <w:p w:rsidR="00074FBB" w14:paraId="290BE854" w14:textId="77777777">
      <w:pPr>
        <w:spacing w:line="360" w:lineRule="auto"/>
        <w:jc w:val="left"/>
        <w:textAlignment w:val="center"/>
        <w:rPr>
          <w:rFonts w:ascii="宋体" w:hAnsi="宋体"/>
          <w:color w:val="000000"/>
        </w:rPr>
      </w:pPr>
      <w:r>
        <w:rPr>
          <w:rFonts w:ascii="宋体" w:hAnsi="宋体"/>
          <w:color w:val="000000"/>
        </w:rPr>
        <w:t>（1）据表可知：______种群属于增长型种群，______种群属于衰退型种群，______种群属于稳定型种群。</w:t>
      </w:r>
    </w:p>
    <w:p w:rsidR="00074FBB" w14:paraId="48DCB655" w14:textId="77777777">
      <w:pPr>
        <w:spacing w:line="360" w:lineRule="auto"/>
        <w:jc w:val="left"/>
        <w:textAlignment w:val="center"/>
        <w:rPr>
          <w:rFonts w:ascii="宋体" w:hAnsi="宋体"/>
          <w:color w:val="000000"/>
        </w:rPr>
      </w:pPr>
      <w:r>
        <w:rPr>
          <w:rFonts w:ascii="宋体" w:hAnsi="宋体"/>
          <w:color w:val="000000"/>
        </w:rPr>
        <w:t>（2）该小组采用的种群密度调查方法是样方法，取样时要做到随机取样，其目的是______。若要调查群落中松鼠种群的密度，则应采用______法，理由是______。</w:t>
      </w:r>
    </w:p>
    <w:p w:rsidR="00074FBB" w14:paraId="564BB039" w14:textId="77777777">
      <w:pPr>
        <w:spacing w:line="360" w:lineRule="auto"/>
        <w:jc w:val="left"/>
        <w:textAlignment w:val="center"/>
        <w:rPr>
          <w:rFonts w:ascii="宋体" w:hAnsi="宋体"/>
          <w:color w:val="000000"/>
        </w:rPr>
      </w:pPr>
      <w:r>
        <w:rPr>
          <w:rFonts w:ascii="宋体" w:hAnsi="宋体"/>
          <w:color w:val="000000"/>
        </w:rPr>
        <w:t>（3）随着时间的推移，如果该群落被另一个群落代替，则发生代替的可能原因是______、______（答出两点即可）。</w:t>
      </w:r>
    </w:p>
    <w:p w:rsidR="00074FBB" w14:paraId="30B45047" w14:textId="77777777">
      <w:pPr>
        <w:spacing w:line="360" w:lineRule="auto"/>
        <w:textAlignment w:val="center"/>
        <w:rPr>
          <w:rFonts w:ascii="宋体" w:hAnsi="宋体"/>
          <w:color w:val="000000"/>
        </w:rPr>
      </w:pPr>
      <w:r>
        <w:rPr>
          <w:color w:val="2E75B6"/>
        </w:rPr>
        <w:t>【答案】</w:t>
      </w:r>
      <w:r>
        <w:rPr>
          <w:color w:val="000000"/>
        </w:rPr>
        <w:t xml:space="preserve">    ①. </w:t>
      </w:r>
      <w:r>
        <w:rPr>
          <w:rFonts w:ascii="宋体" w:hAnsi="宋体"/>
          <w:color w:val="000000"/>
        </w:rPr>
        <w:t xml:space="preserve">C </w:t>
      </w:r>
      <w:r>
        <w:rPr>
          <w:color w:val="000000"/>
        </w:rPr>
        <w:t xml:space="preserve">    ②. </w:t>
      </w:r>
      <w:r>
        <w:rPr>
          <w:rFonts w:ascii="宋体" w:hAnsi="宋体"/>
          <w:color w:val="000000"/>
        </w:rPr>
        <w:t>A</w:t>
      </w:r>
      <w:r>
        <w:rPr>
          <w:color w:val="000000"/>
        </w:rPr>
        <w:t xml:space="preserve">    ③. </w:t>
      </w:r>
      <w:r>
        <w:rPr>
          <w:rFonts w:ascii="宋体" w:hAnsi="宋体"/>
          <w:color w:val="000000"/>
        </w:rPr>
        <w:t>B</w:t>
      </w:r>
      <w:r>
        <w:rPr>
          <w:color w:val="000000"/>
        </w:rPr>
        <w:t xml:space="preserve">    ④. </w:t>
      </w:r>
      <w:r>
        <w:rPr>
          <w:rFonts w:ascii="宋体" w:hAnsi="宋体"/>
          <w:color w:val="000000"/>
        </w:rPr>
        <w:t>保证调查结论可靠</w:t>
      </w:r>
      <w:r>
        <w:rPr>
          <w:color w:val="000000"/>
        </w:rPr>
        <w:t xml:space="preserve">    ⑤. </w:t>
      </w:r>
      <w:r>
        <w:rPr>
          <w:rFonts w:ascii="宋体" w:hAnsi="宋体"/>
          <w:color w:val="000000"/>
        </w:rPr>
        <w:t>标志重捕</w:t>
      </w:r>
      <w:r>
        <w:rPr>
          <w:color w:val="000000"/>
        </w:rPr>
        <w:t xml:space="preserve">    ⑥. </w:t>
      </w:r>
      <w:r>
        <w:rPr>
          <w:rFonts w:ascii="宋体" w:hAnsi="宋体"/>
          <w:color w:val="000000"/>
        </w:rPr>
        <w:t>松鼠活动能力强，活动范围大</w:t>
      </w:r>
      <w:r>
        <w:rPr>
          <w:color w:val="000000"/>
        </w:rPr>
        <w:t xml:space="preserve">    ⑦. </w:t>
      </w:r>
      <w:r>
        <w:rPr>
          <w:rFonts w:ascii="宋体" w:hAnsi="宋体"/>
          <w:color w:val="000000"/>
        </w:rPr>
        <w:t>后一个群落中的物种竞争能力强</w:t>
      </w:r>
      <w:r>
        <w:rPr>
          <w:color w:val="000000"/>
        </w:rPr>
        <w:t xml:space="preserve">    ⑧. </w:t>
      </w:r>
      <w:r>
        <w:rPr>
          <w:rFonts w:ascii="宋体" w:hAnsi="宋体"/>
          <w:color w:val="000000"/>
        </w:rPr>
        <w:t>前一个群落为后一个群落的产生提供了良好的环境</w:t>
      </w:r>
    </w:p>
    <w:p w:rsidR="00074FBB" w14:paraId="107877E8" w14:textId="77777777">
      <w:pPr>
        <w:spacing w:line="360" w:lineRule="auto"/>
        <w:textAlignment w:val="center"/>
        <w:rPr>
          <w:color w:val="000000"/>
        </w:rPr>
      </w:pPr>
      <w:r>
        <w:rPr>
          <w:color w:val="2E75B6"/>
        </w:rPr>
        <w:t>【解析】</w:t>
      </w:r>
    </w:p>
    <w:p w:rsidR="00074FBB" w14:paraId="789CB706" w14:textId="77777777">
      <w:pPr>
        <w:spacing w:line="360" w:lineRule="auto"/>
        <w:textAlignment w:val="center"/>
        <w:rPr>
          <w:rFonts w:ascii="宋体" w:hAnsi="宋体"/>
          <w:color w:val="000000"/>
        </w:rPr>
      </w:pPr>
      <w:r>
        <w:rPr>
          <w:color w:val="000000"/>
        </w:rPr>
        <w:t>【分析】</w:t>
      </w:r>
      <w:r>
        <w:rPr>
          <w:rFonts w:ascii="宋体" w:hAnsi="宋体"/>
          <w:color w:val="000000"/>
        </w:rPr>
        <w:t>本题考查种群的特征中有关年龄组成、种群密度的知识。种群年龄组成的三种类型</w:t>
      </w:r>
      <w:r>
        <w:rPr>
          <w:rFonts w:eastAsia="Times New Roman" w:cs="Times New Roman"/>
          <w:color w:val="000000"/>
        </w:rPr>
        <w:t>：</w:t>
      </w:r>
      <w:r>
        <w:rPr>
          <w:rFonts w:ascii="宋体" w:hAnsi="宋体"/>
          <w:color w:val="000000"/>
        </w:rPr>
        <w:t>衰退型</w:t>
      </w:r>
      <w:r>
        <w:rPr>
          <w:rFonts w:eastAsia="Times New Roman" w:cs="Times New Roman"/>
          <w:color w:val="000000"/>
        </w:rPr>
        <w:t>、</w:t>
      </w:r>
      <w:r>
        <w:rPr>
          <w:rFonts w:ascii="宋体" w:hAnsi="宋体"/>
          <w:color w:val="000000"/>
        </w:rPr>
        <w:t>增长型和稳定型；调查种群密度的方法有样方法，其注意事项：①随机取样；②样方大小适中；③样方数量不易太少；④一般选易辨别的双子叶植物（叶脉一般网状）；⑤常用五点取样法和等距取样法</w:t>
      </w:r>
      <w:r>
        <w:rPr>
          <w:rFonts w:eastAsia="Times New Roman" w:cs="Times New Roman"/>
          <w:color w:val="000000"/>
        </w:rPr>
        <w:t>；</w:t>
      </w:r>
      <w:r>
        <w:rPr>
          <w:rFonts w:ascii="宋体" w:hAnsi="宋体"/>
          <w:color w:val="000000"/>
        </w:rPr>
        <w:t>标记重捕法适用于调查活动能力强，活动范围大的动物。</w:t>
      </w:r>
    </w:p>
    <w:p w:rsidR="00074FBB" w14:paraId="2F2666C7" w14:textId="77777777">
      <w:pPr>
        <w:spacing w:line="360" w:lineRule="auto"/>
        <w:textAlignment w:val="center"/>
        <w:rPr>
          <w:rFonts w:eastAsia="Times New Roman" w:cs="Times New Roman"/>
          <w:color w:val="000000"/>
        </w:rPr>
      </w:pPr>
      <w:r>
        <w:rPr>
          <w:color w:val="000000"/>
        </w:rPr>
        <w:t>【详解】</w:t>
      </w:r>
      <w:r>
        <w:rPr>
          <w:rFonts w:eastAsia="Times New Roman" w:cs="Times New Roman"/>
          <w:color w:val="000000"/>
        </w:rPr>
        <w:t>（1</w:t>
      </w:r>
      <w:r>
        <w:rPr>
          <w:rFonts w:ascii="宋体" w:hAnsi="宋体"/>
          <w:color w:val="000000"/>
        </w:rPr>
        <w:t>）表</w:t>
      </w:r>
      <w:r>
        <w:rPr>
          <w:rFonts w:eastAsia="Times New Roman" w:cs="Times New Roman"/>
          <w:color w:val="000000"/>
        </w:rPr>
        <w:t>A</w:t>
      </w:r>
      <w:r>
        <w:rPr>
          <w:rFonts w:ascii="宋体" w:hAnsi="宋体"/>
          <w:color w:val="000000"/>
        </w:rPr>
        <w:t>中没有幼年（生殖前期）的个体，全为老年（生殖后期）的个体，将来出生率小于死亡率，属于衰退型，表</w:t>
      </w:r>
      <w:r>
        <w:rPr>
          <w:rFonts w:eastAsia="Times New Roman" w:cs="Times New Roman"/>
          <w:color w:val="000000"/>
        </w:rPr>
        <w:t>B</w:t>
      </w:r>
      <w:r>
        <w:rPr>
          <w:rFonts w:ascii="宋体" w:hAnsi="宋体"/>
          <w:color w:val="000000"/>
        </w:rPr>
        <w:t>中各年龄段个体数目比例适中，种群数量将保持相对稳定，属于稳定性，表</w:t>
      </w:r>
      <w:r>
        <w:rPr>
          <w:rFonts w:eastAsia="Times New Roman" w:cs="Times New Roman"/>
          <w:color w:val="000000"/>
        </w:rPr>
        <w:t>C</w:t>
      </w:r>
      <w:r>
        <w:rPr>
          <w:rFonts w:ascii="宋体" w:hAnsi="宋体"/>
          <w:color w:val="000000"/>
        </w:rPr>
        <w:t>幼年（生殖前期）的个体较多，老年（生殖后期）的个体较少，将来出生率大于死亡率，属于增长型。</w:t>
      </w:r>
      <w:r>
        <w:rPr>
          <w:rFonts w:eastAsia="Times New Roman" w:cs="Times New Roman"/>
          <w:color w:val="000000"/>
        </w:rPr>
        <w:t xml:space="preserve"> </w:t>
      </w:r>
    </w:p>
    <w:p w:rsidR="00074FBB" w14:paraId="6F41B509" w14:textId="77777777">
      <w:pPr>
        <w:spacing w:line="360" w:lineRule="auto"/>
        <w:jc w:val="left"/>
        <w:textAlignment w:val="center"/>
        <w:rPr>
          <w:rFonts w:eastAsia="Times New Roman" w:cs="Times New Roman"/>
          <w:color w:val="000000"/>
        </w:rPr>
      </w:pPr>
      <w:r>
        <w:rPr>
          <w:rFonts w:eastAsia="Times New Roman" w:cs="Times New Roman"/>
          <w:color w:val="000000"/>
        </w:rPr>
        <w:t>（2</w:t>
      </w:r>
      <w:r>
        <w:rPr>
          <w:rFonts w:ascii="宋体" w:hAnsi="宋体"/>
          <w:color w:val="000000"/>
        </w:rPr>
        <w:t>）该小组采用的种群密度调查方法是样方法，取样时要做到随机取样，其目的是保证调查结论可靠。若要调查群落中松鼠种群的密度，因为松鼠活动能力强，活动范围大则应采用标志重捕法。</w:t>
      </w:r>
      <w:r>
        <w:rPr>
          <w:rFonts w:eastAsia="Times New Roman" w:cs="Times New Roman"/>
          <w:color w:val="000000"/>
        </w:rPr>
        <w:t xml:space="preserve"> </w:t>
      </w:r>
    </w:p>
    <w:p w:rsidR="00074FBB" w14:paraId="46CB04D1" w14:textId="77777777">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）随着时间的推移，如果该群落被另一个群落代替，则发生代替的可能原因是后一个群落中的物种竞争能力强、前一个群落为后一个群落的产生提供了良好的环境。</w:t>
      </w:r>
    </w:p>
    <w:p w:rsidR="00074FBB" w14:paraId="7584AB27" w14:textId="77777777">
      <w:pPr>
        <w:spacing w:line="360" w:lineRule="auto"/>
        <w:jc w:val="left"/>
        <w:textAlignment w:val="center"/>
        <w:rPr>
          <w:rFonts w:ascii="宋体" w:hAnsi="宋体"/>
          <w:color w:val="000000"/>
        </w:rPr>
      </w:pPr>
      <w:r>
        <w:rPr>
          <w:color w:val="000000"/>
        </w:rPr>
        <w:t>【点睛】</w:t>
      </w:r>
      <w:r>
        <w:rPr>
          <w:rFonts w:ascii="宋体" w:hAnsi="宋体"/>
          <w:color w:val="000000"/>
        </w:rPr>
        <w:t>关键要能根据表中数据分析得出表</w:t>
      </w:r>
      <w:r>
        <w:rPr>
          <w:rFonts w:eastAsia="Times New Roman" w:cs="Times New Roman"/>
          <w:color w:val="000000"/>
        </w:rPr>
        <w:t>A</w:t>
      </w:r>
      <w:r>
        <w:rPr>
          <w:rFonts w:ascii="宋体" w:hAnsi="宋体"/>
          <w:color w:val="000000"/>
        </w:rPr>
        <w:t>中无幼年的个体，全为老年的个体，属于衰退型，</w:t>
      </w:r>
      <w:r>
        <w:rPr>
          <w:rFonts w:eastAsia="Times New Roman" w:cs="Times New Roman"/>
          <w:color w:val="000000"/>
        </w:rPr>
        <w:t>B</w:t>
      </w:r>
      <w:r>
        <w:rPr>
          <w:rFonts w:ascii="宋体" w:hAnsi="宋体"/>
          <w:color w:val="000000"/>
        </w:rPr>
        <w:t>中各年龄段个体数目比例适中，种群数量将保持相对稳定，属于稳定性，</w:t>
      </w:r>
      <w:r>
        <w:rPr>
          <w:rFonts w:eastAsia="Times New Roman" w:cs="Times New Roman"/>
          <w:color w:val="000000"/>
        </w:rPr>
        <w:t>C</w:t>
      </w:r>
      <w:r>
        <w:rPr>
          <w:rFonts w:ascii="宋体" w:hAnsi="宋体"/>
          <w:color w:val="000000"/>
        </w:rPr>
        <w:t>幼年的个体较多，老年的个体较少，属于增长型。</w:t>
      </w:r>
    </w:p>
    <w:p w:rsidR="00074FBB" w14:paraId="7DA6E037" w14:textId="77777777">
      <w:pPr>
        <w:spacing w:line="360" w:lineRule="auto"/>
        <w:jc w:val="left"/>
        <w:textAlignment w:val="center"/>
        <w:rPr>
          <w:rFonts w:ascii="宋体" w:hAnsi="宋体"/>
          <w:color w:val="000000"/>
        </w:rPr>
      </w:pPr>
      <w:r>
        <w:rPr>
          <w:color w:val="000000"/>
        </w:rPr>
        <w:t xml:space="preserve">30. </w:t>
      </w:r>
      <w:r>
        <w:rPr>
          <w:rFonts w:ascii="宋体" w:hAnsi="宋体"/>
          <w:color w:val="000000"/>
        </w:rPr>
        <w:t>葡萄酒是葡萄汁经酵母菌发酵而成的，酿制葡萄酒的两个简易装置如图所示。</w:t>
      </w:r>
    </w:p>
    <w:p w:rsidR="00074FBB" w14:paraId="05F4914D" w14:textId="77777777">
      <w:pPr>
        <w:spacing w:line="360" w:lineRule="auto"/>
        <w:jc w:val="left"/>
        <w:textAlignment w:val="center"/>
        <w:rPr>
          <w:rFonts w:ascii="宋体" w:hAnsi="宋体"/>
          <w:color w:val="000000"/>
        </w:rPr>
      </w:pPr>
      <w:r>
        <w:rPr>
          <w:rFonts w:ascii="宋体" w:hAnsi="宋体"/>
          <w:color w:val="000000"/>
        </w:rPr>
        <w:t>回答下列问题：</w:t>
      </w:r>
    </w:p>
    <w:p w:rsidR="00074FBB" w14:paraId="1276D911" w14:textId="77777777">
      <w:pPr>
        <w:spacing w:line="360" w:lineRule="auto"/>
        <w:jc w:val="left"/>
        <w:textAlignment w:val="center"/>
        <w:rPr>
          <w:color w:val="000000"/>
        </w:rPr>
      </w:pPr>
      <w:r>
        <w:rPr>
          <w:rFonts w:ascii="宋体" w:hAnsi="宋体"/>
          <w:noProof/>
          <w:color w:val="000000"/>
        </w:rPr>
        <w:drawing>
          <wp:inline distT="0" distB="0" distL="0" distR="0">
            <wp:extent cx="3409950" cy="1362075"/>
            <wp:effectExtent l="0" t="0" r="0" b="0"/>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17"/>
                    <a:stretch>
                      <a:fillRect/>
                    </a:stretch>
                  </pic:blipFill>
                  <pic:spPr>
                    <a:xfrm>
                      <a:off x="0" y="0"/>
                      <a:ext cx="3409950" cy="1362075"/>
                    </a:xfrm>
                    <a:prstGeom prst="rect">
                      <a:avLst/>
                    </a:prstGeom>
                  </pic:spPr>
                </pic:pic>
              </a:graphicData>
            </a:graphic>
          </wp:inline>
        </w:drawing>
      </w:r>
    </w:p>
    <w:p w:rsidR="00074FBB" w14:paraId="74722D73" w14:textId="77777777">
      <w:pPr>
        <w:spacing w:line="360" w:lineRule="auto"/>
        <w:jc w:val="left"/>
        <w:textAlignment w:val="center"/>
        <w:rPr>
          <w:rFonts w:ascii="宋体" w:hAnsi="宋体"/>
          <w:color w:val="000000"/>
        </w:rPr>
      </w:pPr>
      <w:r>
        <w:rPr>
          <w:rFonts w:ascii="宋体" w:hAnsi="宋体"/>
          <w:color w:val="000000"/>
        </w:rPr>
        <w:t>（1）试管中的 X 溶液有助于维持甲装置的瓶中气压相对稳定，与乙装置相比，用甲装置酿制葡萄酒的优点是______、______（答出两点即可）。</w:t>
      </w:r>
    </w:p>
    <w:p w:rsidR="00074FBB" w14:paraId="5B469188" w14:textId="77777777">
      <w:pPr>
        <w:spacing w:line="360" w:lineRule="auto"/>
        <w:jc w:val="left"/>
        <w:textAlignment w:val="center"/>
        <w:rPr>
          <w:rFonts w:ascii="宋体" w:hAnsi="宋体"/>
          <w:color w:val="000000"/>
        </w:rPr>
      </w:pPr>
      <w:r>
        <w:rPr>
          <w:rFonts w:ascii="宋体" w:hAnsi="宋体"/>
          <w:color w:val="000000"/>
        </w:rPr>
        <w:t>（2）葡萄汁装入甲装置时，要留有1/3的空间，这种做法的目的是______、______（答出两点即可）。</w:t>
      </w:r>
    </w:p>
    <w:p w:rsidR="00074FBB" w14:paraId="3D49F8E1" w14:textId="77777777">
      <w:pPr>
        <w:spacing w:line="360" w:lineRule="auto"/>
        <w:jc w:val="left"/>
        <w:textAlignment w:val="center"/>
        <w:rPr>
          <w:rFonts w:ascii="宋体" w:hAnsi="宋体"/>
          <w:color w:val="000000"/>
        </w:rPr>
      </w:pPr>
      <w:r>
        <w:rPr>
          <w:rFonts w:ascii="宋体" w:hAnsi="宋体"/>
          <w:color w:val="000000"/>
        </w:rPr>
        <w:t>（3）某同学若用乙装置进行发酵，并设置两个不同处理组（乙 A 和乙 B），乙 A 装置中保留一定量的氧气，乙 B 装置中没有氧气。在其他条件相同且适宜的情况下，测得一段时间内乙 A 和乙 B 中酒精含量的变化趋势及乙 A 中氧气含量的变化趋势如曲线图丙所示。图中曲线 ①、②、③依次表示______、______、______含量的变化趋势。</w:t>
      </w:r>
    </w:p>
    <w:p w:rsidR="00074FBB" w14:paraId="59DDADD9" w14:textId="77777777">
      <w:pPr>
        <w:spacing w:line="360" w:lineRule="auto"/>
        <w:jc w:val="left"/>
        <w:textAlignment w:val="center"/>
        <w:rPr>
          <w:rFonts w:ascii="宋体" w:hAnsi="宋体"/>
          <w:color w:val="000000"/>
        </w:rPr>
      </w:pPr>
      <w:r>
        <w:rPr>
          <w:rFonts w:ascii="宋体" w:hAnsi="宋体"/>
          <w:color w:val="000000"/>
        </w:rPr>
        <w:t>（4）从细胞呼吸类型看，酵母菌属于______生物；从同化作用的类型看，酵母菌属于______ （填“自养”或“异养”） 生物。</w:t>
      </w:r>
    </w:p>
    <w:p w:rsidR="00074FBB" w14:paraId="28633D11" w14:textId="77777777">
      <w:pPr>
        <w:spacing w:line="360" w:lineRule="auto"/>
        <w:textAlignment w:val="center"/>
        <w:rPr>
          <w:rFonts w:ascii="宋体" w:hAnsi="宋体"/>
          <w:color w:val="000000"/>
        </w:rPr>
      </w:pPr>
      <w:r>
        <w:rPr>
          <w:color w:val="2E75B6"/>
        </w:rPr>
        <w:t>【答案】</w:t>
      </w:r>
      <w:r>
        <w:rPr>
          <w:color w:val="000000"/>
        </w:rPr>
        <w:t xml:space="preserve">    ①. </w:t>
      </w:r>
      <w:r>
        <w:rPr>
          <w:rFonts w:ascii="宋体" w:hAnsi="宋体"/>
          <w:color w:val="000000"/>
        </w:rPr>
        <w:t xml:space="preserve">不需要开盖放气 </w:t>
      </w:r>
      <w:r>
        <w:rPr>
          <w:color w:val="000000"/>
        </w:rPr>
        <w:t xml:space="preserve">    ②. </w:t>
      </w:r>
      <w:r>
        <w:rPr>
          <w:rFonts w:ascii="宋体" w:hAnsi="宋体"/>
          <w:color w:val="000000"/>
        </w:rPr>
        <w:t>避免了因开盖引起的杂菌污染</w:t>
      </w:r>
      <w:r>
        <w:rPr>
          <w:color w:val="000000"/>
        </w:rPr>
        <w:t xml:space="preserve">    ③. </w:t>
      </w:r>
      <w:r>
        <w:rPr>
          <w:rFonts w:ascii="宋体" w:hAnsi="宋体"/>
          <w:color w:val="000000"/>
        </w:rPr>
        <w:t>为酵母菌大量繁殖提供适</w:t>
      </w:r>
      <w:r>
        <w:rPr>
          <w:rFonts w:ascii="宋体" w:hAnsi="宋体"/>
          <w:color w:val="000000"/>
        </w:rPr>
        <w:t>量的氧气</w:t>
      </w:r>
      <w:r>
        <w:rPr>
          <w:color w:val="000000"/>
        </w:rPr>
        <w:t xml:space="preserve">    ④. </w:t>
      </w:r>
      <w:r>
        <w:rPr>
          <w:rFonts w:ascii="宋体" w:hAnsi="宋体"/>
          <w:color w:val="000000"/>
        </w:rPr>
        <w:t>防止发酵旺盛时汁液溢出</w:t>
      </w:r>
      <w:r>
        <w:rPr>
          <w:color w:val="000000"/>
        </w:rPr>
        <w:t xml:space="preserve">    ⑤. </w:t>
      </w:r>
      <w:r>
        <w:rPr>
          <w:rFonts w:ascii="宋体" w:hAnsi="宋体"/>
          <w:color w:val="000000"/>
        </w:rPr>
        <w:t>乙A中的氧气</w:t>
      </w:r>
      <w:r>
        <w:rPr>
          <w:color w:val="000000"/>
        </w:rPr>
        <w:t xml:space="preserve">    ⑥. </w:t>
      </w:r>
      <w:r>
        <w:rPr>
          <w:rFonts w:ascii="宋体" w:hAnsi="宋体"/>
          <w:color w:val="000000"/>
        </w:rPr>
        <w:t>乙B中的酒精</w:t>
      </w:r>
      <w:r>
        <w:rPr>
          <w:color w:val="000000"/>
        </w:rPr>
        <w:t xml:space="preserve">    ⑦. </w:t>
      </w:r>
      <w:r>
        <w:rPr>
          <w:rFonts w:ascii="宋体" w:hAnsi="宋体"/>
          <w:color w:val="000000"/>
        </w:rPr>
        <w:t>乙A中的酒精</w:t>
      </w:r>
      <w:r>
        <w:rPr>
          <w:color w:val="000000"/>
        </w:rPr>
        <w:t xml:space="preserve">    ⑧. </w:t>
      </w:r>
      <w:r>
        <w:rPr>
          <w:rFonts w:ascii="宋体" w:hAnsi="宋体"/>
          <w:color w:val="000000"/>
        </w:rPr>
        <w:t>兼性厌氧</w:t>
      </w:r>
      <w:r>
        <w:rPr>
          <w:color w:val="000000"/>
        </w:rPr>
        <w:t xml:space="preserve">    ⑨. </w:t>
      </w:r>
      <w:r>
        <w:rPr>
          <w:rFonts w:ascii="宋体" w:hAnsi="宋体"/>
          <w:color w:val="000000"/>
        </w:rPr>
        <w:t>异养</w:t>
      </w:r>
    </w:p>
    <w:p w:rsidR="00074FBB" w14:paraId="022A89D9" w14:textId="77777777">
      <w:pPr>
        <w:spacing w:line="360" w:lineRule="auto"/>
        <w:textAlignment w:val="center"/>
        <w:rPr>
          <w:color w:val="000000"/>
        </w:rPr>
      </w:pPr>
      <w:r>
        <w:rPr>
          <w:color w:val="2E75B6"/>
        </w:rPr>
        <w:t>【解析】</w:t>
      </w:r>
    </w:p>
    <w:p w:rsidR="00074FBB" w14:paraId="34F7070D" w14:textId="77777777">
      <w:pPr>
        <w:spacing w:line="360" w:lineRule="auto"/>
        <w:textAlignment w:val="center"/>
        <w:rPr>
          <w:rFonts w:ascii="宋体" w:hAnsi="宋体"/>
          <w:color w:val="000000"/>
        </w:rPr>
      </w:pPr>
      <w:r>
        <w:rPr>
          <w:color w:val="000000"/>
        </w:rPr>
        <w:t>【分析】</w:t>
      </w:r>
      <w:r>
        <w:rPr>
          <w:rFonts w:ascii="宋体" w:hAnsi="宋体"/>
          <w:color w:val="000000"/>
        </w:rPr>
        <w:t>本题结合发酵过程图和实验装置图，考查果酒和果醋的制作，要求考生识记参与果酒和果醋制作的微生物及其代谢类型，掌握果酒和果醋制作的原理和过程，结合图解准确答题。</w:t>
      </w:r>
    </w:p>
    <w:p w:rsidR="00074FBB" w14:paraId="03D64091" w14:textId="77777777">
      <w:pPr>
        <w:spacing w:line="360" w:lineRule="auto"/>
        <w:textAlignment w:val="center"/>
        <w:rPr>
          <w:rFonts w:ascii="宋体" w:hAnsi="宋体"/>
          <w:color w:val="000000"/>
        </w:rPr>
      </w:pPr>
      <w:r>
        <w:rPr>
          <w:color w:val="000000"/>
        </w:rPr>
        <w:t>【详解】</w:t>
      </w:r>
      <w:r>
        <w:rPr>
          <w:rFonts w:eastAsia="Times New Roman" w:cs="Times New Roman"/>
          <w:color w:val="000000"/>
        </w:rPr>
        <w:t>（1</w:t>
      </w:r>
      <w:r>
        <w:rPr>
          <w:rFonts w:ascii="宋体" w:hAnsi="宋体"/>
          <w:color w:val="000000"/>
        </w:rPr>
        <w:t>）试管中的</w:t>
      </w:r>
      <w:r>
        <w:rPr>
          <w:rFonts w:eastAsia="Times New Roman" w:cs="Times New Roman"/>
          <w:color w:val="000000"/>
        </w:rPr>
        <w:t xml:space="preserve"> X </w:t>
      </w:r>
      <w:r>
        <w:rPr>
          <w:rFonts w:ascii="宋体" w:hAnsi="宋体"/>
          <w:color w:val="000000"/>
        </w:rPr>
        <w:t>溶液能够吸收酵母菌酒精发酵产生的</w:t>
      </w:r>
      <w:r>
        <w:rPr>
          <w:rFonts w:eastAsia="Times New Roman" w:cs="Times New Roman"/>
          <w:color w:val="000000"/>
        </w:rPr>
        <w:t>CO</w:t>
      </w:r>
      <w:r>
        <w:rPr>
          <w:rFonts w:eastAsia="Times New Roman" w:cs="Times New Roman"/>
          <w:color w:val="000000"/>
          <w:vertAlign w:val="subscript"/>
        </w:rPr>
        <w:t>2</w:t>
      </w:r>
      <w:r>
        <w:rPr>
          <w:rFonts w:eastAsia="Times New Roman" w:cs="Times New Roman"/>
          <w:color w:val="000000"/>
        </w:rPr>
        <w:t>，</w:t>
      </w:r>
      <w:r>
        <w:rPr>
          <w:rFonts w:ascii="宋体" w:hAnsi="宋体"/>
          <w:color w:val="000000"/>
        </w:rPr>
        <w:t>有助于维持甲装置的瓶中气压相对稳定，果酒制作过程中除了能产生酒精，也会释放二氧化碳，因此要每隔</w:t>
      </w:r>
      <w:r>
        <w:rPr>
          <w:rFonts w:eastAsia="Times New Roman" w:cs="Times New Roman"/>
          <w:color w:val="000000"/>
        </w:rPr>
        <w:t>12</w:t>
      </w:r>
      <w:r>
        <w:rPr>
          <w:rFonts w:ascii="宋体" w:hAnsi="宋体"/>
          <w:color w:val="000000"/>
        </w:rPr>
        <w:t>小时左右（一定的时间）将瓶盖拧松一次，将二氧化碳排出。与乙装置相比，甲装置的优点是不需要开盖放气、避免了因开盖引起的杂菌污染。</w:t>
      </w:r>
    </w:p>
    <w:p w:rsidR="00074FBB" w14:paraId="4D779FB1" w14:textId="77777777">
      <w:pPr>
        <w:spacing w:line="360" w:lineRule="auto"/>
        <w:jc w:val="left"/>
        <w:textAlignment w:val="center"/>
        <w:rPr>
          <w:rFonts w:ascii="宋体" w:hAnsi="宋体"/>
          <w:color w:val="000000"/>
        </w:rPr>
      </w:pPr>
      <w:r>
        <w:rPr>
          <w:rFonts w:eastAsia="Times New Roman" w:cs="Times New Roman"/>
          <w:color w:val="000000"/>
        </w:rPr>
        <w:t>（2</w:t>
      </w:r>
      <w:r>
        <w:rPr>
          <w:rFonts w:ascii="宋体" w:hAnsi="宋体"/>
          <w:color w:val="000000"/>
        </w:rPr>
        <w:t>）葡萄汁装入甲装置时，留有约</w:t>
      </w:r>
      <w:r>
        <w:rPr>
          <w:rFonts w:eastAsia="Times New Roman" w:cs="Times New Roman"/>
          <w:color w:val="000000"/>
        </w:rPr>
        <w:t>1/3</w:t>
      </w:r>
      <w:r>
        <w:rPr>
          <w:rFonts w:ascii="宋体" w:hAnsi="宋体"/>
          <w:color w:val="000000"/>
        </w:rPr>
        <w:t>的空间，这样做既可以为酵母菌大量繁殖提供适量的氧气，又可以防止发酵旺盛时汁液溢出。</w:t>
      </w:r>
    </w:p>
    <w:p w:rsidR="00074FBB" w14:paraId="013618CE" w14:textId="77777777">
      <w:pPr>
        <w:spacing w:line="360" w:lineRule="auto"/>
        <w:jc w:val="left"/>
        <w:textAlignment w:val="center"/>
        <w:rPr>
          <w:rFonts w:eastAsia="Times New Roman" w:cs="Times New Roman"/>
          <w:color w:val="000000"/>
        </w:rPr>
      </w:pPr>
      <w:r>
        <w:rPr>
          <w:rFonts w:eastAsia="Times New Roman" w:cs="Times New Roman"/>
          <w:color w:val="000000"/>
        </w:rPr>
        <w:t>（3</w:t>
      </w:r>
      <w:r>
        <w:rPr>
          <w:rFonts w:ascii="宋体" w:hAnsi="宋体"/>
          <w:color w:val="000000"/>
        </w:rPr>
        <w:t>）乙</w:t>
      </w:r>
      <w:r>
        <w:rPr>
          <w:rFonts w:eastAsia="Times New Roman" w:cs="Times New Roman"/>
          <w:color w:val="000000"/>
        </w:rPr>
        <w:t xml:space="preserve"> A </w:t>
      </w:r>
      <w:r>
        <w:rPr>
          <w:rFonts w:ascii="宋体" w:hAnsi="宋体"/>
          <w:color w:val="000000"/>
        </w:rPr>
        <w:t>装置中保留一定量的氧气，酵母菌先进行有氧呼吸消耗氧气，氧气减少，然后再进行无氧呼吸产生酒精和</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，酒精含量增加，乙</w:t>
      </w:r>
      <w:r>
        <w:rPr>
          <w:rFonts w:eastAsia="Times New Roman" w:cs="Times New Roman"/>
          <w:color w:val="000000"/>
        </w:rPr>
        <w:t>B</w:t>
      </w:r>
      <w:r>
        <w:rPr>
          <w:rFonts w:ascii="宋体" w:hAnsi="宋体"/>
          <w:color w:val="000000"/>
        </w:rPr>
        <w:t>装置中没有氧气，只进行无氧呼吸，产生酒精和</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，酒精含量一开始增加，因此在其他条件相同且适宜的情况下，测得一段时间内乙</w:t>
      </w:r>
      <w:r>
        <w:rPr>
          <w:rFonts w:eastAsia="Times New Roman" w:cs="Times New Roman"/>
          <w:color w:val="000000"/>
        </w:rPr>
        <w:t>A</w:t>
      </w:r>
      <w:r>
        <w:rPr>
          <w:rFonts w:ascii="宋体" w:hAnsi="宋体"/>
          <w:color w:val="000000"/>
        </w:rPr>
        <w:t>中氧气含量的变化趋势如曲线①，乙</w:t>
      </w:r>
      <w:r>
        <w:rPr>
          <w:rFonts w:eastAsia="Times New Roman" w:cs="Times New Roman"/>
          <w:color w:val="000000"/>
        </w:rPr>
        <w:t>A</w:t>
      </w:r>
      <w:r>
        <w:rPr>
          <w:rFonts w:ascii="宋体" w:hAnsi="宋体"/>
          <w:color w:val="000000"/>
        </w:rPr>
        <w:t>中酒精含量的变化趋势如曲线③，乙</w:t>
      </w:r>
      <w:r>
        <w:rPr>
          <w:rFonts w:eastAsia="Times New Roman" w:cs="Times New Roman"/>
          <w:color w:val="000000"/>
        </w:rPr>
        <w:t>B</w:t>
      </w:r>
      <w:r>
        <w:rPr>
          <w:rFonts w:ascii="宋体" w:hAnsi="宋体"/>
          <w:color w:val="000000"/>
        </w:rPr>
        <w:t>中的酒精含量的变化趋势如曲线②</w:t>
      </w:r>
      <w:r>
        <w:rPr>
          <w:rFonts w:eastAsia="Times New Roman" w:cs="Times New Roman"/>
          <w:color w:val="000000"/>
        </w:rPr>
        <w:t>。</w:t>
      </w:r>
    </w:p>
    <w:p w:rsidR="00074FBB" w14:paraId="13623F9A" w14:textId="77777777">
      <w:pPr>
        <w:spacing w:line="360" w:lineRule="auto"/>
        <w:jc w:val="left"/>
        <w:textAlignment w:val="center"/>
        <w:rPr>
          <w:rFonts w:ascii="宋体" w:hAnsi="宋体"/>
          <w:color w:val="000000"/>
        </w:rPr>
      </w:pPr>
      <w:r>
        <w:rPr>
          <w:rFonts w:eastAsia="Times New Roman" w:cs="Times New Roman"/>
          <w:color w:val="000000"/>
        </w:rPr>
        <w:t>（4</w:t>
      </w:r>
      <w:r>
        <w:rPr>
          <w:rFonts w:ascii="宋体" w:hAnsi="宋体"/>
          <w:color w:val="000000"/>
        </w:rPr>
        <w:t>）酵母菌在有氧和无氧条件下均能生存，需要消耗营养物质，其异化作用类型是兼性厌氧型，其同化类型为异养型。</w:t>
      </w:r>
    </w:p>
    <w:p w:rsidR="00074FBB" w14:paraId="3B2EA33B" w14:textId="77777777">
      <w:pPr>
        <w:spacing w:line="360" w:lineRule="auto"/>
        <w:jc w:val="left"/>
        <w:textAlignment w:val="center"/>
        <w:rPr>
          <w:rFonts w:ascii="宋体" w:hAnsi="宋体"/>
          <w:color w:val="000000"/>
        </w:rPr>
      </w:pPr>
      <w:r>
        <w:rPr>
          <w:color w:val="000000"/>
        </w:rPr>
        <w:t>【点睛】</w:t>
      </w:r>
      <w:r>
        <w:rPr>
          <w:rFonts w:ascii="宋体" w:hAnsi="宋体"/>
          <w:color w:val="000000"/>
        </w:rPr>
        <w:t>果酒和果醋制作的原理如下：</w:t>
      </w:r>
    </w:p>
    <w:p w:rsidR="00074FBB" w14:paraId="0738DAD4" w14:textId="77777777">
      <w:pPr>
        <w:spacing w:line="360" w:lineRule="auto"/>
        <w:jc w:val="left"/>
        <w:textAlignment w:val="center"/>
        <w:rPr>
          <w:rFonts w:ascii="宋体" w:hAnsi="宋体"/>
          <w:color w:val="000000"/>
        </w:rPr>
      </w:pPr>
      <w:r>
        <w:rPr>
          <w:rFonts w:eastAsia="Times New Roman" w:cs="Times New Roman"/>
          <w:color w:val="000000"/>
        </w:rPr>
        <w:t>1</w:t>
      </w:r>
      <w:r>
        <w:rPr>
          <w:rFonts w:ascii="宋体" w:hAnsi="宋体"/>
          <w:color w:val="000000"/>
        </w:rPr>
        <w:t>、参与果酒制作</w:t>
      </w:r>
      <w:r>
        <w:rPr>
          <w:rFonts w:ascii="宋体" w:hAnsi="宋体"/>
          <w:noProof/>
          <w:color w:val="000000"/>
        </w:rPr>
        <w:drawing>
          <wp:inline distT="0" distB="0" distL="0" distR="0">
            <wp:extent cx="133350" cy="177800"/>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微生物是酵母菌，其新陈代谢类型为异养兼性厌氧型。果酒制作的原理：</w:t>
      </w:r>
    </w:p>
    <w:p w:rsidR="00074FBB" w14:paraId="2B2F9E48" w14:textId="77777777">
      <w:pPr>
        <w:spacing w:line="360" w:lineRule="auto"/>
        <w:jc w:val="left"/>
        <w:textAlignment w:val="center"/>
        <w:rPr>
          <w:rFonts w:ascii="宋体" w:hAnsi="宋体"/>
          <w:color w:val="000000"/>
        </w:rPr>
      </w:pPr>
      <w:r>
        <w:rPr>
          <w:rFonts w:eastAsia="Times New Roman" w:cs="Times New Roman"/>
          <w:color w:val="000000"/>
        </w:rPr>
        <w:t>（1</w:t>
      </w:r>
      <w:r>
        <w:rPr>
          <w:rFonts w:ascii="宋体" w:hAnsi="宋体"/>
          <w:color w:val="000000"/>
        </w:rPr>
        <w:t>）在有氧条件下，反应式如下：</w:t>
      </w:r>
      <w:r>
        <w:rPr>
          <w:rFonts w:eastAsia="Times New Roman" w:cs="Times New Roman"/>
          <w:color w:val="000000"/>
        </w:rPr>
        <w:t>C</w:t>
      </w:r>
      <w:r>
        <w:rPr>
          <w:rFonts w:eastAsia="Times New Roman" w:cs="Times New Roman"/>
          <w:color w:val="000000"/>
          <w:vertAlign w:val="subscript"/>
        </w:rPr>
        <w:t>6</w:t>
      </w:r>
      <w:r>
        <w:rPr>
          <w:rFonts w:eastAsia="Times New Roman" w:cs="Times New Roman"/>
          <w:color w:val="000000"/>
        </w:rPr>
        <w:t>H</w:t>
      </w:r>
      <w:r>
        <w:rPr>
          <w:rFonts w:eastAsia="Times New Roman" w:cs="Times New Roman"/>
          <w:color w:val="000000"/>
          <w:vertAlign w:val="subscript"/>
        </w:rPr>
        <w:t>12</w:t>
      </w:r>
      <w:r>
        <w:rPr>
          <w:rFonts w:eastAsia="Times New Roman" w:cs="Times New Roman"/>
          <w:color w:val="000000"/>
        </w:rPr>
        <w:t>O</w:t>
      </w:r>
      <w:r>
        <w:rPr>
          <w:rFonts w:eastAsia="Times New Roman" w:cs="Times New Roman"/>
          <w:color w:val="000000"/>
          <w:vertAlign w:val="subscript"/>
        </w:rPr>
        <w:t>6</w:t>
      </w:r>
      <w:r>
        <w:rPr>
          <w:rFonts w:eastAsia="Times New Roman" w:cs="Times New Roman"/>
          <w:color w:val="000000"/>
        </w:rPr>
        <w:t>+6H</w:t>
      </w:r>
      <w:r>
        <w:rPr>
          <w:rFonts w:eastAsia="Times New Roman" w:cs="Times New Roman"/>
          <w:color w:val="000000"/>
          <w:vertAlign w:val="subscript"/>
        </w:rPr>
        <w:t>2</w:t>
      </w:r>
      <w:r>
        <w:rPr>
          <w:rFonts w:eastAsia="Times New Roman" w:cs="Times New Roman"/>
          <w:color w:val="000000"/>
        </w:rPr>
        <w:t>O+6O</w:t>
      </w:r>
      <w:r>
        <w:rPr>
          <w:rFonts w:eastAsia="Times New Roman" w:cs="Times New Roman"/>
          <w:color w:val="000000"/>
          <w:vertAlign w:val="subscript"/>
        </w:rPr>
        <w:t>2</w:t>
      </w:r>
      <w:r>
        <w:rPr>
          <w:noProof/>
          <w:color w:val="000000"/>
        </w:rPr>
        <w:drawing>
          <wp:inline distT="0" distB="0" distL="0" distR="0">
            <wp:extent cx="142875" cy="18097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8"/>
                    <a:stretch>
                      <a:fillRect/>
                    </a:stretch>
                  </pic:blipFill>
                  <pic:spPr>
                    <a:xfrm>
                      <a:off x="0" y="0"/>
                      <a:ext cx="142875" cy="180975"/>
                    </a:xfrm>
                    <a:prstGeom prst="rect">
                      <a:avLst/>
                    </a:prstGeom>
                  </pic:spPr>
                </pic:pic>
              </a:graphicData>
            </a:graphic>
          </wp:inline>
        </w:drawing>
      </w:r>
      <w:r>
        <w:rPr>
          <w:rFonts w:eastAsia="Times New Roman" w:cs="Times New Roman"/>
          <w:color w:val="000000"/>
        </w:rPr>
        <w:t>6CO</w:t>
      </w:r>
      <w:r>
        <w:rPr>
          <w:rFonts w:eastAsia="Times New Roman" w:cs="Times New Roman"/>
          <w:color w:val="000000"/>
          <w:vertAlign w:val="subscript"/>
        </w:rPr>
        <w:t>2</w:t>
      </w:r>
      <w:r>
        <w:rPr>
          <w:rFonts w:eastAsia="Times New Roman" w:cs="Times New Roman"/>
          <w:color w:val="000000"/>
        </w:rPr>
        <w:t>+12H</w:t>
      </w:r>
      <w:r>
        <w:rPr>
          <w:rFonts w:eastAsia="Times New Roman" w:cs="Times New Roman"/>
          <w:color w:val="000000"/>
          <w:vertAlign w:val="subscript"/>
        </w:rPr>
        <w:t>2</w:t>
      </w:r>
      <w:r>
        <w:rPr>
          <w:rFonts w:eastAsia="Times New Roman" w:cs="Times New Roman"/>
          <w:color w:val="000000"/>
        </w:rPr>
        <w:t>O+</w:t>
      </w:r>
      <w:r>
        <w:rPr>
          <w:rFonts w:ascii="宋体" w:hAnsi="宋体"/>
          <w:color w:val="000000"/>
        </w:rPr>
        <w:t>能量；</w:t>
      </w:r>
    </w:p>
    <w:p w:rsidR="00074FBB" w14:paraId="5CD7EA86" w14:textId="77777777">
      <w:pPr>
        <w:spacing w:line="360" w:lineRule="auto"/>
        <w:jc w:val="left"/>
        <w:textAlignment w:val="center"/>
        <w:rPr>
          <w:rFonts w:ascii="宋体" w:hAnsi="宋体"/>
          <w:color w:val="000000"/>
        </w:rPr>
      </w:pPr>
      <w:r>
        <w:rPr>
          <w:rFonts w:eastAsia="Times New Roman" w:cs="Times New Roman"/>
          <w:color w:val="000000"/>
        </w:rPr>
        <w:t>（2</w:t>
      </w:r>
      <w:r>
        <w:rPr>
          <w:rFonts w:ascii="宋体" w:hAnsi="宋体"/>
          <w:color w:val="000000"/>
        </w:rPr>
        <w:t>）在无氧条件下，反应式如下：</w:t>
      </w:r>
      <w:r>
        <w:rPr>
          <w:rFonts w:eastAsia="Times New Roman" w:cs="Times New Roman"/>
          <w:color w:val="000000"/>
        </w:rPr>
        <w:t>C</w:t>
      </w:r>
      <w:r>
        <w:rPr>
          <w:rFonts w:eastAsia="Times New Roman" w:cs="Times New Roman"/>
          <w:color w:val="000000"/>
          <w:vertAlign w:val="subscript"/>
        </w:rPr>
        <w:t>6</w:t>
      </w:r>
      <w:r>
        <w:rPr>
          <w:rFonts w:eastAsia="Times New Roman" w:cs="Times New Roman"/>
          <w:color w:val="000000"/>
        </w:rPr>
        <w:t>H</w:t>
      </w:r>
      <w:r>
        <w:rPr>
          <w:rFonts w:eastAsia="Times New Roman" w:cs="Times New Roman"/>
          <w:color w:val="000000"/>
          <w:vertAlign w:val="subscript"/>
        </w:rPr>
        <w:t>12</w:t>
      </w:r>
      <w:r>
        <w:rPr>
          <w:rFonts w:eastAsia="Times New Roman" w:cs="Times New Roman"/>
          <w:color w:val="000000"/>
        </w:rPr>
        <w:t>O</w:t>
      </w:r>
      <w:r>
        <w:rPr>
          <w:rFonts w:eastAsia="Times New Roman" w:cs="Times New Roman"/>
          <w:color w:val="000000"/>
          <w:vertAlign w:val="subscript"/>
        </w:rPr>
        <w:t>6</w:t>
      </w:r>
      <w:r>
        <w:rPr>
          <w:noProof/>
          <w:color w:val="000000"/>
        </w:rPr>
        <w:drawing>
          <wp:inline distT="0" distB="0" distL="0" distR="0">
            <wp:extent cx="142875" cy="180975"/>
            <wp:effectExtent l="0" t="0" r="0" b="0"/>
            <wp:docPr id="100014" name="图片 1000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18"/>
                    <a:stretch>
                      <a:fillRect/>
                    </a:stretch>
                  </pic:blipFill>
                  <pic:spPr>
                    <a:xfrm>
                      <a:off x="0" y="0"/>
                      <a:ext cx="142875" cy="180975"/>
                    </a:xfrm>
                    <a:prstGeom prst="rect">
                      <a:avLst/>
                    </a:prstGeom>
                  </pic:spPr>
                </pic:pic>
              </a:graphicData>
            </a:graphic>
          </wp:inline>
        </w:drawing>
      </w:r>
      <w:r>
        <w:rPr>
          <w:rFonts w:eastAsia="Times New Roman" w:cs="Times New Roman"/>
          <w:color w:val="000000"/>
        </w:rPr>
        <w:t>2CO</w:t>
      </w:r>
      <w:r>
        <w:rPr>
          <w:rFonts w:eastAsia="Times New Roman" w:cs="Times New Roman"/>
          <w:color w:val="000000"/>
          <w:vertAlign w:val="subscript"/>
        </w:rPr>
        <w:t>2</w:t>
      </w:r>
      <w:r>
        <w:rPr>
          <w:rFonts w:eastAsia="Times New Roman" w:cs="Times New Roman"/>
          <w:color w:val="000000"/>
        </w:rPr>
        <w:t>+2C</w:t>
      </w:r>
      <w:r>
        <w:rPr>
          <w:rFonts w:eastAsia="Times New Roman" w:cs="Times New Roman"/>
          <w:color w:val="000000"/>
          <w:vertAlign w:val="subscript"/>
        </w:rPr>
        <w:t>2</w:t>
      </w:r>
      <w:r>
        <w:rPr>
          <w:rFonts w:eastAsia="Times New Roman" w:cs="Times New Roman"/>
          <w:color w:val="000000"/>
        </w:rPr>
        <w:t>H</w:t>
      </w:r>
      <w:r>
        <w:rPr>
          <w:rFonts w:eastAsia="Times New Roman" w:cs="Times New Roman"/>
          <w:color w:val="000000"/>
          <w:vertAlign w:val="subscript"/>
        </w:rPr>
        <w:t>5</w:t>
      </w:r>
      <w:r>
        <w:rPr>
          <w:rFonts w:eastAsia="Times New Roman" w:cs="Times New Roman"/>
          <w:color w:val="000000"/>
        </w:rPr>
        <w:t>OH+</w:t>
      </w:r>
      <w:r>
        <w:rPr>
          <w:rFonts w:ascii="宋体" w:hAnsi="宋体"/>
          <w:color w:val="000000"/>
        </w:rPr>
        <w:t>能量。</w:t>
      </w:r>
    </w:p>
    <w:p w:rsidR="00074FBB" w14:paraId="624D03A0" w14:textId="77777777">
      <w:pPr>
        <w:spacing w:line="360" w:lineRule="auto"/>
        <w:jc w:val="left"/>
        <w:textAlignment w:val="center"/>
        <w:rPr>
          <w:rFonts w:ascii="宋体" w:hAnsi="宋体"/>
          <w:color w:val="000000"/>
        </w:rPr>
      </w:pPr>
      <w:r>
        <w:rPr>
          <w:rFonts w:eastAsia="Times New Roman" w:cs="Times New Roman"/>
          <w:color w:val="000000"/>
        </w:rPr>
        <w:t>2</w:t>
      </w:r>
      <w:r>
        <w:rPr>
          <w:rFonts w:ascii="宋体" w:hAnsi="宋体"/>
          <w:color w:val="000000"/>
        </w:rPr>
        <w:t>、参与果醋制作的微生物是醋酸菌，其新陈代谢类型是异养需氧型。果醋制作的原理：</w:t>
      </w:r>
    </w:p>
    <w:p w:rsidR="00074FBB" w14:paraId="3F90EF03" w14:textId="77777777">
      <w:pPr>
        <w:spacing w:line="360" w:lineRule="auto"/>
        <w:jc w:val="left"/>
        <w:textAlignment w:val="center"/>
        <w:rPr>
          <w:rFonts w:ascii="宋体" w:hAnsi="宋体"/>
          <w:color w:val="000000"/>
        </w:rPr>
      </w:pPr>
      <w:r>
        <w:rPr>
          <w:rFonts w:ascii="宋体" w:hAnsi="宋体"/>
          <w:color w:val="000000"/>
        </w:rPr>
        <w:t>当氧气、糖源都充足时，醋酸菌将葡萄汁中的单糖分解成醋酸。</w:t>
      </w:r>
    </w:p>
    <w:p w:rsidR="00074FBB" w14:paraId="362E106B" w14:textId="77777777">
      <w:pPr>
        <w:spacing w:line="360" w:lineRule="auto"/>
        <w:jc w:val="left"/>
        <w:textAlignment w:val="center"/>
        <w:rPr>
          <w:rFonts w:ascii="宋体" w:hAnsi="宋体"/>
          <w:color w:val="000000"/>
        </w:rPr>
      </w:pPr>
      <w:r>
        <w:rPr>
          <w:rFonts w:ascii="宋体" w:hAnsi="宋体"/>
          <w:color w:val="000000"/>
        </w:rPr>
        <w:t>当缺少糖源时，醋酸菌将乙醇变为乙醛，再将乙醛变为醋酸。</w:t>
      </w:r>
    </w:p>
    <w:p w:rsidR="00074FBB" w14:paraId="2038B9E8" w14:textId="77777777">
      <w:pPr>
        <w:spacing w:line="360" w:lineRule="auto"/>
        <w:jc w:val="left"/>
        <w:textAlignment w:val="center"/>
        <w:rPr>
          <w:rFonts w:ascii="宋体" w:hAnsi="宋体"/>
          <w:color w:val="000000"/>
        </w:rPr>
      </w:pPr>
      <w:r>
        <w:rPr>
          <w:color w:val="000000"/>
        </w:rPr>
        <w:t xml:space="preserve">31. </w:t>
      </w:r>
      <w:r>
        <w:rPr>
          <w:rFonts w:ascii="宋体" w:hAnsi="宋体"/>
          <w:color w:val="000000"/>
        </w:rPr>
        <w:t>甜蛋白是一种高甜度的特殊蛋白质。为了改善黄瓜的品质，科学家采用农杆菌转化法将一种甜蛋白基因成功导入黄瓜细胞，得到了转基因植株。回答下列问题：</w:t>
      </w:r>
    </w:p>
    <w:p w:rsidR="00074FBB" w14:paraId="3B40B560" w14:textId="77777777">
      <w:pPr>
        <w:spacing w:line="360" w:lineRule="auto"/>
        <w:jc w:val="left"/>
        <w:textAlignment w:val="center"/>
        <w:rPr>
          <w:rFonts w:ascii="宋体" w:hAnsi="宋体"/>
          <w:color w:val="000000"/>
        </w:rPr>
      </w:pPr>
      <w:r>
        <w:rPr>
          <w:rFonts w:ascii="宋体" w:hAnsi="宋体"/>
          <w:color w:val="000000"/>
        </w:rPr>
        <w:t>（1）用农杆菌感染时，应优先选用黄瓜_______（填“受伤的”或“完好的”）叶片与含重组质粒的农杆菌共培养，选用这种叶片的理由是______________。</w:t>
      </w:r>
      <w:r>
        <w:rPr>
          <w:rFonts w:ascii="宋体" w:hAnsi="宋体"/>
          <w:color w:val="000000"/>
        </w:rPr>
        <w:t> </w:t>
      </w:r>
    </w:p>
    <w:p w:rsidR="00074FBB" w14:paraId="3C7AF147" w14:textId="77777777">
      <w:pPr>
        <w:spacing w:line="360" w:lineRule="auto"/>
        <w:jc w:val="left"/>
        <w:textAlignment w:val="center"/>
        <w:rPr>
          <w:rFonts w:ascii="宋体" w:hAnsi="宋体"/>
          <w:color w:val="000000"/>
        </w:rPr>
      </w:pPr>
      <w:r>
        <w:rPr>
          <w:rFonts w:ascii="宋体" w:hAnsi="宋体"/>
          <w:color w:val="000000"/>
        </w:rPr>
        <w:t>（2）若在转基因黄瓜中检测到这种甜蛋白，则表明该重组质粒中_____已转移到植物细胞中且能够表达；用该转基因黄瓜的某一植株与一株非转基因植株杂交，发现子代中含甜蛋白个体数与不含甜蛋白个体数之比为1:1，则说明甜蛋白基因已经整合到_______（填“核基因组”“线粒体基因组”或“叶绿体基因</w:t>
      </w:r>
      <w:r>
        <w:rPr>
          <w:rFonts w:ascii="宋体" w:hAnsi="宋体"/>
          <w:color w:val="000000"/>
        </w:rPr>
        <w:t>组”）中。</w:t>
      </w:r>
    </w:p>
    <w:p w:rsidR="00074FBB" w14:paraId="5386FC9F" w14:textId="77777777">
      <w:pPr>
        <w:spacing w:line="360" w:lineRule="auto"/>
        <w:jc w:val="left"/>
        <w:textAlignment w:val="center"/>
        <w:rPr>
          <w:rFonts w:ascii="宋体" w:hAnsi="宋体"/>
          <w:color w:val="000000"/>
        </w:rPr>
      </w:pPr>
      <w:r>
        <w:rPr>
          <w:rFonts w:ascii="宋体" w:hAnsi="宋体"/>
          <w:color w:val="000000"/>
        </w:rPr>
        <w:t>（3）假设某种转基因作物因为受到病毒感染而减产，若要以该转基因作物为材料获得脱毒苗，应选用_______作为外植体进行组织培养。</w:t>
      </w:r>
    </w:p>
    <w:p w:rsidR="00074FBB" w14:paraId="7C9632B4" w14:textId="77777777">
      <w:pPr>
        <w:spacing w:line="360" w:lineRule="auto"/>
        <w:jc w:val="left"/>
        <w:textAlignment w:val="center"/>
        <w:rPr>
          <w:rFonts w:ascii="宋体" w:hAnsi="宋体"/>
          <w:color w:val="000000"/>
        </w:rPr>
      </w:pPr>
      <w:r>
        <w:rPr>
          <w:rFonts w:ascii="宋体" w:hAnsi="宋体"/>
          <w:color w:val="000000"/>
        </w:rPr>
        <w:t>（4）通常，基因工程操作主要有4个步骤，即目的基因获取、重组表达载体的构建、将目的基因导入受体细胞、目的基因的检测与鉴定。因此，基因工程的含义可概括为______。</w:t>
      </w:r>
    </w:p>
    <w:p w:rsidR="00074FBB" w14:paraId="29242684" w14:textId="77777777">
      <w:pPr>
        <w:spacing w:line="360" w:lineRule="auto"/>
        <w:textAlignment w:val="center"/>
        <w:rPr>
          <w:rFonts w:ascii="宋体" w:hAnsi="宋体"/>
          <w:color w:val="000000"/>
        </w:rPr>
      </w:pPr>
      <w:r>
        <w:rPr>
          <w:color w:val="2E75B6"/>
        </w:rPr>
        <w:t>【答案】</w:t>
      </w:r>
      <w:r>
        <w:rPr>
          <w:color w:val="000000"/>
        </w:rPr>
        <w:t xml:space="preserve">    ①. </w:t>
      </w:r>
      <w:r>
        <w:rPr>
          <w:rFonts w:ascii="宋体" w:hAnsi="宋体"/>
          <w:color w:val="000000"/>
        </w:rPr>
        <w:t>受伤的</w:t>
      </w:r>
      <w:r>
        <w:rPr>
          <w:rFonts w:eastAsia="Times New Roman" w:cs="Times New Roman"/>
          <w:color w:val="000000"/>
        </w:rPr>
        <w:t xml:space="preserve">         </w:t>
      </w:r>
      <w:r>
        <w:rPr>
          <w:color w:val="000000"/>
        </w:rPr>
        <w:t xml:space="preserve">    ②. </w:t>
      </w:r>
      <w:r>
        <w:rPr>
          <w:rFonts w:ascii="宋体" w:hAnsi="宋体"/>
          <w:color w:val="000000"/>
        </w:rPr>
        <w:t>叶片伤口处的细胞释放出大量酚类物质，可吸引农杆菌移向这些细胞</w:t>
      </w:r>
      <w:r>
        <w:rPr>
          <w:rFonts w:eastAsia="Times New Roman" w:cs="Times New Roman"/>
          <w:color w:val="000000"/>
        </w:rPr>
        <w:t xml:space="preserve">   </w:t>
      </w:r>
      <w:r>
        <w:rPr>
          <w:color w:val="000000"/>
        </w:rPr>
        <w:t xml:space="preserve">    ③. </w:t>
      </w:r>
      <w:r>
        <w:rPr>
          <w:rFonts w:ascii="宋体" w:hAnsi="宋体"/>
          <w:color w:val="000000"/>
        </w:rPr>
        <w:t>甜蛋白基因</w:t>
      </w:r>
      <w:r>
        <w:rPr>
          <w:color w:val="000000"/>
        </w:rPr>
        <w:t xml:space="preserve">    ④. </w:t>
      </w:r>
      <w:r>
        <w:rPr>
          <w:rFonts w:ascii="宋体" w:hAnsi="宋体"/>
          <w:color w:val="000000"/>
        </w:rPr>
        <w:t>核基因组</w:t>
      </w:r>
      <w:r>
        <w:rPr>
          <w:color w:val="000000"/>
        </w:rPr>
        <w:t xml:space="preserve">    ⑤. </w:t>
      </w:r>
      <w:r>
        <w:rPr>
          <w:rFonts w:ascii="宋体" w:hAnsi="宋体"/>
          <w:color w:val="000000"/>
        </w:rPr>
        <w:t>茎尖</w:t>
      </w:r>
      <w:r>
        <w:rPr>
          <w:color w:val="000000"/>
        </w:rPr>
        <w:t xml:space="preserve">    ⑥. </w:t>
      </w:r>
      <w:r>
        <w:rPr>
          <w:rFonts w:ascii="宋体" w:hAnsi="宋体"/>
          <w:color w:val="000000"/>
        </w:rPr>
        <w:t>按照人们的愿望进行设计，并通过体外重组和转基因等技术，赋予生物新的遗传特性，创造出符合人们需要的新生物类型</w:t>
      </w:r>
    </w:p>
    <w:p w:rsidR="00074FBB" w14:paraId="6AE66AFF" w14:textId="77777777">
      <w:pPr>
        <w:spacing w:line="360" w:lineRule="auto"/>
        <w:textAlignment w:val="center"/>
        <w:rPr>
          <w:color w:val="000000"/>
        </w:rPr>
      </w:pPr>
      <w:r>
        <w:rPr>
          <w:color w:val="2E75B6"/>
        </w:rPr>
        <w:t>【解析】</w:t>
      </w:r>
    </w:p>
    <w:p w:rsidR="00074FBB" w14:paraId="24A398B2" w14:textId="77777777">
      <w:pPr>
        <w:spacing w:line="360" w:lineRule="auto"/>
        <w:textAlignment w:val="center"/>
        <w:rPr>
          <w:rFonts w:ascii="宋体" w:hAnsi="宋体"/>
          <w:color w:val="000000"/>
        </w:rPr>
      </w:pPr>
      <w:r>
        <w:rPr>
          <w:color w:val="000000"/>
        </w:rPr>
        <w:t>【分析】</w:t>
      </w:r>
      <w:r>
        <w:rPr>
          <w:rFonts w:ascii="宋体" w:hAnsi="宋体"/>
          <w:color w:val="000000"/>
        </w:rPr>
        <w:t>本题主要考查基因工程的相关知识，要求考生识记基因工程的概念及操作步骤，能根据基因工程的操作步骤归纳基因工程的概念。</w:t>
      </w:r>
    </w:p>
    <w:p w:rsidR="00074FBB" w14:paraId="3325B969" w14:textId="77777777">
      <w:pPr>
        <w:spacing w:line="360" w:lineRule="auto"/>
        <w:textAlignment w:val="center"/>
        <w:rPr>
          <w:rFonts w:eastAsia="Times New Roman" w:cs="Times New Roman"/>
          <w:color w:val="000000"/>
        </w:rPr>
      </w:pPr>
      <w:r>
        <w:rPr>
          <w:color w:val="000000"/>
        </w:rPr>
        <w:t>【详解】</w:t>
      </w:r>
      <w:r>
        <w:rPr>
          <w:rFonts w:eastAsia="Times New Roman" w:cs="Times New Roman"/>
          <w:color w:val="000000"/>
        </w:rPr>
        <w:t>（1</w:t>
      </w:r>
      <w:r>
        <w:rPr>
          <w:rFonts w:ascii="宋体" w:hAnsi="宋体"/>
          <w:color w:val="000000"/>
        </w:rPr>
        <w:t>）如果叶片受伤，伤口处的细胞释放出大量酚类物质，可吸引农杆菌移向这些细胞，故用农杆菌感染时，应优先选用黄瓜受伤的叶片与含重组质粒的农杆菌共培养。</w:t>
      </w:r>
      <w:r>
        <w:rPr>
          <w:rFonts w:eastAsia="Times New Roman" w:cs="Times New Roman"/>
          <w:color w:val="000000"/>
        </w:rPr>
        <w:t> </w:t>
      </w:r>
    </w:p>
    <w:p w:rsidR="00074FBB" w14:paraId="4946B554" w14:textId="77777777">
      <w:pPr>
        <w:spacing w:line="360" w:lineRule="auto"/>
        <w:jc w:val="left"/>
        <w:textAlignment w:val="center"/>
        <w:rPr>
          <w:rFonts w:ascii="宋体" w:hAnsi="宋体"/>
          <w:color w:val="000000"/>
        </w:rPr>
      </w:pPr>
      <w:r>
        <w:rPr>
          <w:rFonts w:eastAsia="Times New Roman" w:cs="Times New Roman"/>
          <w:color w:val="000000"/>
        </w:rPr>
        <w:t>（2</w:t>
      </w:r>
      <w:r>
        <w:rPr>
          <w:rFonts w:ascii="宋体" w:hAnsi="宋体"/>
          <w:color w:val="000000"/>
        </w:rPr>
        <w:t>）若在转基因黄瓜中检测到这种甜蛋白，则表明该重组质粒中甜蛋白基因已转移到植物细胞中且能够表达；用该转基因黄瓜的某一植株与一株非转基因植株杂交，其子代中含甜蛋白个体数与不含甜蛋白个体数之比为</w:t>
      </w:r>
      <w:r>
        <w:rPr>
          <w:rFonts w:eastAsia="Times New Roman" w:cs="Times New Roman"/>
          <w:color w:val="000000"/>
        </w:rPr>
        <w:t>1:1，</w:t>
      </w:r>
      <w:r>
        <w:rPr>
          <w:rFonts w:ascii="宋体" w:hAnsi="宋体"/>
          <w:color w:val="000000"/>
        </w:rPr>
        <w:t>根据基因分离定律，得知转基因黄瓜植株为杂合子，非转基因植株为隐性个体，为测交，故说明甜蛋白基因已经整合到核基因组中。</w:t>
      </w:r>
    </w:p>
    <w:p w:rsidR="00074FBB" w14:paraId="38A73C98" w14:textId="77777777">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）要以该转基因作物为材料获得脱毒苗，由于茎尖生长点的细胞分裂生长最为活跃</w:t>
      </w:r>
      <w:r>
        <w:rPr>
          <w:rFonts w:eastAsia="Times New Roman" w:cs="Times New Roman"/>
          <w:color w:val="000000"/>
        </w:rPr>
        <w:t>，</w:t>
      </w:r>
      <w:r>
        <w:rPr>
          <w:rFonts w:ascii="宋体" w:hAnsi="宋体"/>
          <w:color w:val="000000"/>
        </w:rPr>
        <w:t>且容易分化成其他器官</w:t>
      </w:r>
      <w:r>
        <w:rPr>
          <w:rFonts w:eastAsia="Times New Roman" w:cs="Times New Roman"/>
          <w:color w:val="000000"/>
        </w:rPr>
        <w:t>，</w:t>
      </w:r>
      <w:r>
        <w:rPr>
          <w:rFonts w:ascii="宋体" w:hAnsi="宋体"/>
          <w:color w:val="000000"/>
        </w:rPr>
        <w:t>这是其他分生区细胞所不具备的优点，另外取材方便，故应选用茎尖作为外植体进行组织培养。</w:t>
      </w:r>
    </w:p>
    <w:p w:rsidR="00074FBB" w14:paraId="02CC6E56" w14:textId="77777777">
      <w:pPr>
        <w:spacing w:line="360" w:lineRule="auto"/>
        <w:jc w:val="left"/>
        <w:textAlignment w:val="center"/>
        <w:rPr>
          <w:rFonts w:eastAsia="Times New Roman" w:cs="Times New Roman"/>
          <w:color w:val="000000"/>
        </w:rPr>
      </w:pPr>
      <w:r>
        <w:rPr>
          <w:rFonts w:eastAsia="Times New Roman" w:cs="Times New Roman"/>
          <w:color w:val="000000"/>
        </w:rPr>
        <w:t>（4</w:t>
      </w:r>
      <w:r>
        <w:rPr>
          <w:rFonts w:ascii="宋体" w:hAnsi="宋体"/>
          <w:color w:val="000000"/>
        </w:rPr>
        <w:t>）基因工程的含义可概括为按照人们的愿望进行设计，并通过体外重组和转基因等技术，赋予生物新的遗传特性，创造出符合人们需要的新生物类型</w:t>
      </w:r>
      <w:r>
        <w:rPr>
          <w:rFonts w:eastAsia="Times New Roman" w:cs="Times New Roman"/>
          <w:color w:val="000000"/>
        </w:rPr>
        <w:t>。</w:t>
      </w:r>
    </w:p>
    <w:p w:rsidR="00074FBB" w14:paraId="77B187EB" w14:textId="77777777">
      <w:pPr>
        <w:spacing w:line="360" w:lineRule="auto"/>
        <w:jc w:val="left"/>
        <w:textAlignment w:val="center"/>
        <w:rPr>
          <w:rFonts w:eastAsia="Times New Roman" w:cs="Times New Roman"/>
          <w:color w:val="000000"/>
        </w:rPr>
      </w:pPr>
      <w:r>
        <w:rPr>
          <w:color w:val="000000"/>
        </w:rPr>
        <w:t>【点睛】</w:t>
      </w:r>
      <w:r>
        <w:rPr>
          <w:rFonts w:ascii="宋体" w:hAnsi="宋体"/>
          <w:color w:val="000000"/>
        </w:rPr>
        <w:t>本题的难点在基因工程的概念，有助于考查考生使用生物学语言表达观点的能力，识记类考点，往往由于复习时的忽视，而成为考试的难点和失分点</w:t>
      </w:r>
      <w:r>
        <w:rPr>
          <w:rFonts w:eastAsia="Times New Roman" w:cs="Times New Roman"/>
          <w:color w:val="000000"/>
        </w:rPr>
        <w:t>。</w:t>
      </w:r>
    </w:p>
    <w:p w:rsidR="00074FBB" w14:paraId="68CD7F6A" w14:textId="6EE23245">
      <w:pPr>
        <w:spacing w:line="360" w:lineRule="auto"/>
        <w:jc w:val="left"/>
        <w:textAlignment w:val="center"/>
        <w:rPr>
          <w:rFonts w:hint="eastAsia"/>
          <w:color w:val="000000"/>
        </w:rPr>
        <w:sectPr w:rsidSect="00C321EB">
          <w:footerReference w:type="default" r:id="rId19"/>
          <w:pgSz w:w="11906" w:h="16838"/>
          <w:pgMar w:top="910" w:right="1080" w:bottom="1440" w:left="1080" w:header="152" w:footer="0" w:gutter="0"/>
          <w:cols w:space="720"/>
          <w:titlePg w:val="0"/>
          <w:docGrid w:type="lines" w:linePitch="312"/>
        </w:sectPr>
      </w:pPr>
    </w:p>
    <w:p w:rsidR="00074FBB" w14:paraId="2E9E0676" w14:textId="3749E723"/>
    <w:sectPr>
      <w:footerReference w:type="default" r:id="rId20"/>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334336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74FBB"/>
    <w:rsid w:val="000E4D02"/>
    <w:rsid w:val="00171458"/>
    <w:rsid w:val="00173C1D"/>
    <w:rsid w:val="001764C3"/>
    <w:rsid w:val="00177AF0"/>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2C66"/>
    <w:rsid w:val="007061B2"/>
    <w:rsid w:val="00740A09"/>
    <w:rsid w:val="00762E26"/>
    <w:rsid w:val="00767F31"/>
    <w:rsid w:val="00817391"/>
    <w:rsid w:val="00832EC9"/>
    <w:rsid w:val="008634CD"/>
    <w:rsid w:val="008731FA"/>
    <w:rsid w:val="00880A38"/>
    <w:rsid w:val="00893DD6"/>
    <w:rsid w:val="008D2E94"/>
    <w:rsid w:val="008D726A"/>
    <w:rsid w:val="00974E0F"/>
    <w:rsid w:val="00982128"/>
    <w:rsid w:val="009A27BF"/>
    <w:rsid w:val="009B5666"/>
    <w:rsid w:val="009C4252"/>
    <w:rsid w:val="009E203F"/>
    <w:rsid w:val="00A07DF2"/>
    <w:rsid w:val="00A405DB"/>
    <w:rsid w:val="00A536B0"/>
    <w:rsid w:val="00A54B7D"/>
    <w:rsid w:val="00AD6B6A"/>
    <w:rsid w:val="00B80D67"/>
    <w:rsid w:val="00B8100F"/>
    <w:rsid w:val="00B96924"/>
    <w:rsid w:val="00BA1A7E"/>
    <w:rsid w:val="00BB50C6"/>
    <w:rsid w:val="00BC1E77"/>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35A08"/>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4A90E9"/>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footer" Target="footer1.xml" /><Relationship Id="rId2" Type="http://schemas.openxmlformats.org/officeDocument/2006/relationships/webSettings" Target="webSettings.xml" /><Relationship Id="rId20" Type="http://schemas.openxmlformats.org/officeDocument/2006/relationships/footer" Target="footer2.xml" /><Relationship Id="rId21" Type="http://schemas.openxmlformats.org/officeDocument/2006/relationships/theme" Target="theme/theme1.xml" /><Relationship Id="rId22" Type="http://schemas.openxmlformats.org/officeDocument/2006/relationships/numbering" Target="numbering.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