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E811A4" w14:textId="57F08B14" w:rsidR="00196F4C" w:rsidRDefault="004C7D0D" w:rsidP="004C7D0D">
      <w:pPr>
        <w:jc w:val="center"/>
        <w:rPr>
          <w:rFonts w:ascii="Times New Roman" w:hAnsi="Times New Roman" w:cs="Times New Roman"/>
          <w:sz w:val="32"/>
          <w:szCs w:val="32"/>
        </w:rPr>
      </w:pPr>
      <w:r>
        <w:rPr>
          <w:rFonts w:ascii="Times New Roman" w:hAnsi="Times New Roman" w:cs="Times New Roman"/>
          <w:sz w:val="32"/>
          <w:szCs w:val="32"/>
        </w:rPr>
        <w:t xml:space="preserve">ML Volunteering Work Submission </w:t>
      </w:r>
    </w:p>
    <w:p w14:paraId="25623C06" w14:textId="413CD82B" w:rsidR="00B7269F" w:rsidRDefault="00B7269F" w:rsidP="00B7269F">
      <w:pPr>
        <w:rPr>
          <w:rFonts w:ascii="Times New Roman" w:hAnsi="Times New Roman" w:cs="Times New Roman"/>
          <w:sz w:val="32"/>
          <w:szCs w:val="32"/>
        </w:rPr>
      </w:pPr>
      <w:r>
        <w:rPr>
          <w:rFonts w:ascii="Times New Roman" w:hAnsi="Times New Roman" w:cs="Times New Roman"/>
          <w:sz w:val="32"/>
          <w:szCs w:val="32"/>
        </w:rPr>
        <w:t>Name : Manoj Srivatsav P</w:t>
      </w:r>
    </w:p>
    <w:p w14:paraId="1C6BE16D" w14:textId="0C9C710A" w:rsidR="00B7269F" w:rsidRDefault="00B7269F" w:rsidP="00B7269F">
      <w:pPr>
        <w:rPr>
          <w:rFonts w:ascii="Times New Roman" w:hAnsi="Times New Roman" w:cs="Times New Roman"/>
          <w:sz w:val="32"/>
          <w:szCs w:val="32"/>
        </w:rPr>
      </w:pPr>
      <w:r>
        <w:rPr>
          <w:rFonts w:ascii="Times New Roman" w:hAnsi="Times New Roman" w:cs="Times New Roman"/>
          <w:sz w:val="32"/>
          <w:szCs w:val="32"/>
        </w:rPr>
        <w:t>Roll No : 23122</w:t>
      </w:r>
    </w:p>
    <w:p w14:paraId="250E4CBF" w14:textId="2B1FB339" w:rsidR="004C7D0D" w:rsidRDefault="00657950" w:rsidP="004C7D0D">
      <w:pPr>
        <w:rPr>
          <w:rFonts w:ascii="Times New Roman" w:hAnsi="Times New Roman" w:cs="Times New Roman"/>
          <w:sz w:val="32"/>
          <w:szCs w:val="32"/>
        </w:rPr>
      </w:pPr>
      <w:r>
        <w:rPr>
          <w:rFonts w:ascii="Times New Roman" w:hAnsi="Times New Roman" w:cs="Times New Roman"/>
          <w:sz w:val="32"/>
          <w:szCs w:val="32"/>
        </w:rPr>
        <w:t xml:space="preserve">Investigation on Heat exchanger Performance </w:t>
      </w:r>
      <w:r w:rsidR="002E0B4C">
        <w:rPr>
          <w:rFonts w:ascii="Times New Roman" w:hAnsi="Times New Roman" w:cs="Times New Roman"/>
          <w:sz w:val="32"/>
          <w:szCs w:val="32"/>
        </w:rPr>
        <w:t>For High Reynolds Number</w:t>
      </w:r>
    </w:p>
    <w:p w14:paraId="768FBBFF" w14:textId="77777777" w:rsidR="004C7D0D" w:rsidRDefault="004C7D0D" w:rsidP="004C7D0D">
      <w:pPr>
        <w:rPr>
          <w:rFonts w:ascii="Times New Roman" w:hAnsi="Times New Roman" w:cs="Times New Roman"/>
          <w:sz w:val="32"/>
          <w:szCs w:val="32"/>
        </w:rPr>
      </w:pPr>
    </w:p>
    <w:p w14:paraId="4E13ADAE" w14:textId="266DDCC4" w:rsidR="004C7D0D" w:rsidRDefault="004C7D0D" w:rsidP="004C7D0D">
      <w:pPr>
        <w:rPr>
          <w:rFonts w:ascii="Times New Roman" w:hAnsi="Times New Roman" w:cs="Times New Roman"/>
          <w:sz w:val="32"/>
          <w:szCs w:val="32"/>
        </w:rPr>
      </w:pPr>
      <w:r>
        <w:rPr>
          <w:rFonts w:ascii="Times New Roman" w:hAnsi="Times New Roman" w:cs="Times New Roman"/>
          <w:sz w:val="32"/>
          <w:szCs w:val="32"/>
        </w:rPr>
        <w:t>Problem Statement:</w:t>
      </w:r>
      <w:r w:rsidRPr="004C7D0D">
        <w:t xml:space="preserve"> </w:t>
      </w:r>
      <w:r w:rsidRPr="004C7D0D">
        <w:rPr>
          <w:rFonts w:ascii="Times New Roman" w:hAnsi="Times New Roman" w:cs="Times New Roman"/>
          <w:sz w:val="32"/>
          <w:szCs w:val="32"/>
        </w:rPr>
        <w:t xml:space="preserve">The goal is to create and compare machine learning models for predicting the Nusselt Number (Nu) for a heat transfer dataset against an artificial neural network (ANN) model introduced in a reference paper. The Nusselt Number is a key parameter for convective heat transfer, the ratio of convective to conductive heat transfer through a boundary. Precise prediction of the Nusselt Number is important for optimizing </w:t>
      </w:r>
    </w:p>
    <w:p w14:paraId="28275894" w14:textId="77777777" w:rsidR="004C7D0D" w:rsidRDefault="004C7D0D" w:rsidP="004C7D0D">
      <w:pPr>
        <w:rPr>
          <w:rFonts w:ascii="Times New Roman" w:hAnsi="Times New Roman" w:cs="Times New Roman"/>
          <w:sz w:val="32"/>
          <w:szCs w:val="32"/>
        </w:rPr>
      </w:pPr>
    </w:p>
    <w:p w14:paraId="602C03E0" w14:textId="576DE399" w:rsidR="004C7D0D" w:rsidRDefault="004C7D0D" w:rsidP="004C7D0D">
      <w:pPr>
        <w:rPr>
          <w:rFonts w:ascii="Times New Roman" w:hAnsi="Times New Roman" w:cs="Times New Roman"/>
          <w:sz w:val="32"/>
          <w:szCs w:val="32"/>
        </w:rPr>
      </w:pPr>
      <w:r>
        <w:rPr>
          <w:rFonts w:ascii="Times New Roman" w:hAnsi="Times New Roman" w:cs="Times New Roman"/>
          <w:sz w:val="32"/>
          <w:szCs w:val="32"/>
        </w:rPr>
        <w:t xml:space="preserve">Dataset Explanation </w:t>
      </w:r>
    </w:p>
    <w:p w14:paraId="6CA682D2" w14:textId="48234BE3" w:rsidR="004C7D0D" w:rsidRDefault="004C7D0D" w:rsidP="004C7D0D">
      <w:pPr>
        <w:rPr>
          <w:rFonts w:ascii="Times New Roman" w:hAnsi="Times New Roman" w:cs="Times New Roman"/>
          <w:sz w:val="32"/>
          <w:szCs w:val="32"/>
        </w:rPr>
      </w:pPr>
      <w:r w:rsidRPr="004C7D0D">
        <w:rPr>
          <w:rFonts w:ascii="Times New Roman" w:hAnsi="Times New Roman" w:cs="Times New Roman"/>
          <w:sz w:val="32"/>
          <w:szCs w:val="32"/>
        </w:rPr>
        <w:t>The data set has 39 samples with attributes such as the ratio of width (w/W), Reynolds number (Re), experimental and ANN-predicted friction factor (f_Experiment, f_ANN), experimental and ANN-predicted Nusselt Number (Nu_Experiment, Nu_ANN), and experimental and ANN-predicted thermal performance factor (η_Experiment, η_ANN). The assignment is to apply machine learning models to forecast Nu_Experiment from input features (w/W, Re, f_Experiment, η_Experiment) and compare their performance metrics (MSE, MAE, MBE, R²) with the ANN results reported in the paper (MSE: 2.2344, MAE: 1.6350, MBE: -0.9130).</w:t>
      </w:r>
    </w:p>
    <w:p w14:paraId="160897F1" w14:textId="77777777" w:rsidR="004C7D0D" w:rsidRDefault="004C7D0D" w:rsidP="004C7D0D">
      <w:pPr>
        <w:rPr>
          <w:rFonts w:ascii="Times New Roman" w:hAnsi="Times New Roman" w:cs="Times New Roman"/>
          <w:sz w:val="32"/>
          <w:szCs w:val="32"/>
        </w:rPr>
      </w:pPr>
    </w:p>
    <w:p w14:paraId="0C3C69DA" w14:textId="6FC2922E" w:rsidR="004C7D0D" w:rsidRDefault="004C7D0D" w:rsidP="004C7D0D">
      <w:pPr>
        <w:rPr>
          <w:rFonts w:ascii="Times New Roman" w:hAnsi="Times New Roman" w:cs="Times New Roman"/>
          <w:sz w:val="32"/>
          <w:szCs w:val="32"/>
          <w:lang w:val="en-IN"/>
        </w:rPr>
      </w:pPr>
      <w:r>
        <w:rPr>
          <w:rFonts w:ascii="Times New Roman" w:hAnsi="Times New Roman" w:cs="Times New Roman"/>
          <w:sz w:val="32"/>
          <w:szCs w:val="32"/>
        </w:rPr>
        <w:t xml:space="preserve">Motivation </w:t>
      </w:r>
    </w:p>
    <w:p w14:paraId="75081B82" w14:textId="77777777" w:rsidR="00E74792" w:rsidRPr="00E74792" w:rsidRDefault="00E74792" w:rsidP="00E74792">
      <w:pPr>
        <w:rPr>
          <w:rFonts w:ascii="Times New Roman" w:hAnsi="Times New Roman" w:cs="Times New Roman"/>
          <w:sz w:val="32"/>
          <w:szCs w:val="32"/>
          <w:lang w:val="en-IN"/>
        </w:rPr>
      </w:pPr>
      <w:r w:rsidRPr="00E74792">
        <w:rPr>
          <w:rFonts w:ascii="Times New Roman" w:hAnsi="Times New Roman" w:cs="Times New Roman"/>
          <w:sz w:val="32"/>
          <w:szCs w:val="32"/>
          <w:lang w:val="en-IN"/>
        </w:rPr>
        <w:t xml:space="preserve">Comparative Analysis: The benchmark offered by the reference paper's ANN model is as follows (MSE: 2.2344, MAE: 1.6350, MBE: -0.9130). Analyzing a representative set of different machine learning </w:t>
      </w:r>
      <w:r w:rsidRPr="00E74792">
        <w:rPr>
          <w:rFonts w:ascii="Times New Roman" w:hAnsi="Times New Roman" w:cs="Times New Roman"/>
          <w:sz w:val="32"/>
          <w:szCs w:val="32"/>
          <w:lang w:val="en-IN"/>
        </w:rPr>
        <w:lastRenderedPageBreak/>
        <w:t>models enables us to make a systematic comparison to decide whether different methodology can yield enhanced performance.</w:t>
      </w:r>
    </w:p>
    <w:p w14:paraId="53143A65" w14:textId="77777777" w:rsidR="00E74792" w:rsidRPr="00E74792" w:rsidRDefault="00E74792" w:rsidP="00E74792">
      <w:pPr>
        <w:rPr>
          <w:rFonts w:ascii="Times New Roman" w:hAnsi="Times New Roman" w:cs="Times New Roman"/>
          <w:sz w:val="32"/>
          <w:szCs w:val="32"/>
          <w:lang w:val="en-IN"/>
        </w:rPr>
      </w:pPr>
      <w:r w:rsidRPr="00E74792">
        <w:rPr>
          <w:rFonts w:ascii="Times New Roman" w:hAnsi="Times New Roman" w:cs="Times New Roman"/>
          <w:sz w:val="32"/>
          <w:szCs w:val="32"/>
          <w:lang w:val="en-IN"/>
        </w:rPr>
        <w:t>Engineering Applications: Improved prediction models can result in more efficient design and optimization of heat transfer systems, saving energy and enhancing system reliability in aerospace, automotive, and HVAC industries.</w:t>
      </w:r>
    </w:p>
    <w:p w14:paraId="4A110B62" w14:textId="77777777" w:rsidR="00E74792" w:rsidRPr="00E74792" w:rsidRDefault="00E74792" w:rsidP="00E74792">
      <w:pPr>
        <w:rPr>
          <w:rFonts w:ascii="Times New Roman" w:hAnsi="Times New Roman" w:cs="Times New Roman"/>
          <w:sz w:val="32"/>
          <w:szCs w:val="32"/>
          <w:lang w:val="en-IN"/>
        </w:rPr>
      </w:pPr>
      <w:r w:rsidRPr="00E74792">
        <w:rPr>
          <w:rFonts w:ascii="Times New Roman" w:hAnsi="Times New Roman" w:cs="Times New Roman"/>
          <w:sz w:val="32"/>
          <w:szCs w:val="32"/>
          <w:lang w:val="en-IN"/>
        </w:rPr>
        <w:t>Exploration of Resilient Models: Methods such as SVR with tuned kernels, ensemble techniques (Gradient Boosting, XGBoost), and resilient regression (Huber) are driven by their capacity to deal with small datasets, outliers, and nonlinear trends, which are prevalent in experimental heat transfer data.</w:t>
      </w:r>
    </w:p>
    <w:p w14:paraId="76704CC1" w14:textId="0AEE8E83" w:rsidR="00E74792" w:rsidRDefault="00E74792" w:rsidP="00E74792">
      <w:pPr>
        <w:rPr>
          <w:rFonts w:ascii="Times New Roman" w:hAnsi="Times New Roman" w:cs="Times New Roman"/>
          <w:sz w:val="32"/>
          <w:szCs w:val="32"/>
          <w:lang w:val="en-IN"/>
        </w:rPr>
      </w:pPr>
      <w:r w:rsidRPr="00E74792">
        <w:rPr>
          <w:rFonts w:ascii="Times New Roman" w:hAnsi="Times New Roman" w:cs="Times New Roman"/>
          <w:sz w:val="32"/>
          <w:szCs w:val="32"/>
          <w:lang w:val="en-IN"/>
        </w:rPr>
        <w:t>Cost-Effective Modeling: Machine learning models may be computationally effective and simpler to implement than sophisticated ANN structures, which makes them appealing for real-world engineering applications.</w:t>
      </w:r>
    </w:p>
    <w:p w14:paraId="6B6F9BBD" w14:textId="77777777" w:rsidR="00E74792" w:rsidRDefault="00E74792" w:rsidP="00E74792">
      <w:pPr>
        <w:rPr>
          <w:rFonts w:ascii="Times New Roman" w:hAnsi="Times New Roman" w:cs="Times New Roman"/>
          <w:sz w:val="32"/>
          <w:szCs w:val="32"/>
          <w:lang w:val="en-IN"/>
        </w:rPr>
      </w:pPr>
    </w:p>
    <w:p w14:paraId="7D810EA7" w14:textId="5FCFA68C" w:rsidR="00E74792" w:rsidRDefault="00E74792" w:rsidP="00E74792">
      <w:pPr>
        <w:rPr>
          <w:rFonts w:ascii="Times New Roman" w:hAnsi="Times New Roman" w:cs="Times New Roman"/>
          <w:sz w:val="32"/>
          <w:szCs w:val="32"/>
          <w:lang w:val="en-IN"/>
        </w:rPr>
      </w:pPr>
      <w:r>
        <w:rPr>
          <w:rFonts w:ascii="Times New Roman" w:hAnsi="Times New Roman" w:cs="Times New Roman"/>
          <w:sz w:val="32"/>
          <w:szCs w:val="32"/>
          <w:lang w:val="en-IN"/>
        </w:rPr>
        <w:t xml:space="preserve">Solution Description </w:t>
      </w:r>
    </w:p>
    <w:p w14:paraId="7D50A360" w14:textId="77777777" w:rsidR="00E74792" w:rsidRPr="00E74792" w:rsidRDefault="00E74792" w:rsidP="00E74792">
      <w:pPr>
        <w:rPr>
          <w:rFonts w:ascii="Times New Roman" w:hAnsi="Times New Roman" w:cs="Times New Roman"/>
          <w:sz w:val="32"/>
          <w:szCs w:val="32"/>
          <w:lang w:val="en-IN"/>
        </w:rPr>
      </w:pPr>
      <w:r w:rsidRPr="00E74792">
        <w:rPr>
          <w:rFonts w:ascii="Times New Roman" w:hAnsi="Times New Roman" w:cs="Times New Roman"/>
          <w:sz w:val="32"/>
          <w:szCs w:val="32"/>
          <w:lang w:val="en-IN"/>
        </w:rPr>
        <w:t>The solution entails training and testing several machine learning regression models to forecast the Nusselt Number (Nu_Experiment) from the given dataset. The models are ranked using performance measures (MSE, MAE, MBE, R²), and the highest-performing model is plotted to determine its prediction accuracy.</w:t>
      </w:r>
    </w:p>
    <w:p w14:paraId="19989582" w14:textId="77777777" w:rsidR="00E74792" w:rsidRPr="00E74792" w:rsidRDefault="00E74792" w:rsidP="00E74792">
      <w:pPr>
        <w:rPr>
          <w:rFonts w:ascii="Times New Roman" w:hAnsi="Times New Roman" w:cs="Times New Roman"/>
          <w:sz w:val="32"/>
          <w:szCs w:val="32"/>
          <w:lang w:val="en-IN"/>
        </w:rPr>
      </w:pPr>
    </w:p>
    <w:p w14:paraId="0DAC6AFB" w14:textId="77777777" w:rsidR="00E74792" w:rsidRPr="00E74792" w:rsidRDefault="00E74792" w:rsidP="00E74792">
      <w:pPr>
        <w:rPr>
          <w:rFonts w:ascii="Times New Roman" w:hAnsi="Times New Roman" w:cs="Times New Roman"/>
          <w:sz w:val="32"/>
          <w:szCs w:val="32"/>
          <w:lang w:val="en-IN"/>
        </w:rPr>
      </w:pPr>
      <w:r w:rsidRPr="00E74792">
        <w:rPr>
          <w:rFonts w:ascii="Times New Roman" w:hAnsi="Times New Roman" w:cs="Times New Roman"/>
          <w:sz w:val="32"/>
          <w:szCs w:val="32"/>
          <w:lang w:val="en-IN"/>
        </w:rPr>
        <w:t>Steps:</w:t>
      </w:r>
    </w:p>
    <w:p w14:paraId="2A90CEFD" w14:textId="77777777" w:rsidR="00E74792" w:rsidRPr="00E74792" w:rsidRDefault="00E74792" w:rsidP="00E74792">
      <w:pPr>
        <w:rPr>
          <w:rFonts w:ascii="Times New Roman" w:hAnsi="Times New Roman" w:cs="Times New Roman"/>
          <w:sz w:val="32"/>
          <w:szCs w:val="32"/>
          <w:lang w:val="en-IN"/>
        </w:rPr>
      </w:pPr>
    </w:p>
    <w:p w14:paraId="10619568" w14:textId="77777777" w:rsidR="00E74792" w:rsidRPr="00E74792" w:rsidRDefault="00E74792" w:rsidP="00E74792">
      <w:pPr>
        <w:rPr>
          <w:rFonts w:ascii="Times New Roman" w:hAnsi="Times New Roman" w:cs="Times New Roman"/>
          <w:sz w:val="32"/>
          <w:szCs w:val="32"/>
          <w:lang w:val="en-IN"/>
        </w:rPr>
      </w:pPr>
      <w:r w:rsidRPr="00E74792">
        <w:rPr>
          <w:rFonts w:ascii="Times New Roman" w:hAnsi="Times New Roman" w:cs="Times New Roman"/>
          <w:sz w:val="32"/>
          <w:szCs w:val="32"/>
          <w:lang w:val="en-IN"/>
        </w:rPr>
        <w:t xml:space="preserve">    Data Preparation:</w:t>
      </w:r>
    </w:p>
    <w:p w14:paraId="0AAD73ED" w14:textId="77777777" w:rsidR="00E74792" w:rsidRPr="00E74792" w:rsidRDefault="00E74792" w:rsidP="00E74792">
      <w:pPr>
        <w:rPr>
          <w:rFonts w:ascii="Times New Roman" w:hAnsi="Times New Roman" w:cs="Times New Roman"/>
          <w:sz w:val="32"/>
          <w:szCs w:val="32"/>
          <w:lang w:val="en-IN"/>
        </w:rPr>
      </w:pPr>
      <w:r w:rsidRPr="00E74792">
        <w:rPr>
          <w:rFonts w:ascii="Times New Roman" w:hAnsi="Times New Roman" w:cs="Times New Roman"/>
          <w:sz w:val="32"/>
          <w:szCs w:val="32"/>
          <w:lang w:val="en-IN"/>
        </w:rPr>
        <w:t xml:space="preserve">        The dataset (heat_transfer_ann_dataset.csv) is imported with 39 samples and 8 features.</w:t>
      </w:r>
    </w:p>
    <w:p w14:paraId="3B4506F7" w14:textId="77777777" w:rsidR="00E74792" w:rsidRPr="00E74792" w:rsidRDefault="00E74792" w:rsidP="00E74792">
      <w:pPr>
        <w:rPr>
          <w:rFonts w:ascii="Times New Roman" w:hAnsi="Times New Roman" w:cs="Times New Roman"/>
          <w:sz w:val="32"/>
          <w:szCs w:val="32"/>
          <w:lang w:val="en-IN"/>
        </w:rPr>
      </w:pPr>
      <w:r w:rsidRPr="00E74792">
        <w:rPr>
          <w:rFonts w:ascii="Times New Roman" w:hAnsi="Times New Roman" w:cs="Times New Roman"/>
          <w:sz w:val="32"/>
          <w:szCs w:val="32"/>
          <w:lang w:val="en-IN"/>
        </w:rPr>
        <w:t>Input features (w/W, Re, f_Experiment, η_Experiment) are chosen, and the target variable is Nu_Experiment.</w:t>
      </w:r>
    </w:p>
    <w:p w14:paraId="62291097" w14:textId="3E7B86E7" w:rsidR="00E74792" w:rsidRPr="00E74792" w:rsidRDefault="00E74792" w:rsidP="00E74792">
      <w:pPr>
        <w:rPr>
          <w:rFonts w:ascii="Times New Roman" w:hAnsi="Times New Roman" w:cs="Times New Roman"/>
          <w:sz w:val="32"/>
          <w:szCs w:val="32"/>
          <w:lang w:val="en-IN"/>
        </w:rPr>
      </w:pPr>
      <w:r w:rsidRPr="00E74792">
        <w:rPr>
          <w:rFonts w:ascii="Times New Roman" w:hAnsi="Times New Roman" w:cs="Times New Roman"/>
          <w:sz w:val="32"/>
          <w:szCs w:val="32"/>
          <w:lang w:val="en-IN"/>
        </w:rPr>
        <w:lastRenderedPageBreak/>
        <w:t xml:space="preserve"> The data is divided into training (80%) and testing (20%) sets using train_test_split.</w:t>
      </w:r>
    </w:p>
    <w:p w14:paraId="5C6E490B" w14:textId="0B4F0B73" w:rsidR="00E74792" w:rsidRPr="00E74792" w:rsidRDefault="00E74792" w:rsidP="00E74792">
      <w:pPr>
        <w:rPr>
          <w:rFonts w:ascii="Times New Roman" w:hAnsi="Times New Roman" w:cs="Times New Roman"/>
          <w:sz w:val="32"/>
          <w:szCs w:val="32"/>
          <w:lang w:val="en-IN"/>
        </w:rPr>
      </w:pPr>
      <w:r w:rsidRPr="00E74792">
        <w:rPr>
          <w:rFonts w:ascii="Times New Roman" w:hAnsi="Times New Roman" w:cs="Times New Roman"/>
          <w:sz w:val="32"/>
          <w:szCs w:val="32"/>
          <w:lang w:val="en-IN"/>
        </w:rPr>
        <w:t xml:space="preserve"> Features are scaled using StandardScaler to provide uniform scaling across models.</w:t>
      </w:r>
    </w:p>
    <w:p w14:paraId="0DF5232F" w14:textId="77777777" w:rsidR="00E74792" w:rsidRPr="00E74792" w:rsidRDefault="00E74792" w:rsidP="00E74792">
      <w:pPr>
        <w:rPr>
          <w:rFonts w:ascii="Times New Roman" w:hAnsi="Times New Roman" w:cs="Times New Roman"/>
          <w:sz w:val="32"/>
          <w:szCs w:val="32"/>
          <w:lang w:val="en-IN"/>
        </w:rPr>
      </w:pPr>
      <w:r w:rsidRPr="00E74792">
        <w:rPr>
          <w:rFonts w:ascii="Times New Roman" w:hAnsi="Times New Roman" w:cs="Times New Roman"/>
          <w:sz w:val="32"/>
          <w:szCs w:val="32"/>
          <w:lang w:val="en-IN"/>
        </w:rPr>
        <w:t xml:space="preserve">    Model Selection:</w:t>
      </w:r>
    </w:p>
    <w:p w14:paraId="1053830A" w14:textId="77777777" w:rsidR="00E74792" w:rsidRPr="00E74792" w:rsidRDefault="00E74792" w:rsidP="00E74792">
      <w:pPr>
        <w:rPr>
          <w:rFonts w:ascii="Times New Roman" w:hAnsi="Times New Roman" w:cs="Times New Roman"/>
          <w:sz w:val="32"/>
          <w:szCs w:val="32"/>
          <w:lang w:val="en-IN"/>
        </w:rPr>
      </w:pPr>
      <w:r w:rsidRPr="00E74792">
        <w:rPr>
          <w:rFonts w:ascii="Times New Roman" w:hAnsi="Times New Roman" w:cs="Times New Roman"/>
          <w:sz w:val="32"/>
          <w:szCs w:val="32"/>
          <w:lang w:val="en-IN"/>
        </w:rPr>
        <w:t>The following models are used:</w:t>
      </w:r>
    </w:p>
    <w:p w14:paraId="6ED6DC9D" w14:textId="18C54BBC" w:rsidR="00E74792" w:rsidRPr="00E74792" w:rsidRDefault="00E74792" w:rsidP="00E74792">
      <w:pPr>
        <w:pStyle w:val="ListParagraph"/>
        <w:numPr>
          <w:ilvl w:val="0"/>
          <w:numId w:val="2"/>
        </w:numPr>
        <w:rPr>
          <w:rFonts w:ascii="Times New Roman" w:hAnsi="Times New Roman" w:cs="Times New Roman"/>
          <w:sz w:val="32"/>
          <w:szCs w:val="32"/>
          <w:lang w:val="en-IN"/>
        </w:rPr>
      </w:pPr>
      <w:r w:rsidRPr="00E74792">
        <w:rPr>
          <w:rFonts w:ascii="Times New Roman" w:hAnsi="Times New Roman" w:cs="Times New Roman"/>
          <w:sz w:val="32"/>
          <w:szCs w:val="32"/>
          <w:lang w:val="en-IN"/>
        </w:rPr>
        <w:t>Linear Regression: A baseline model with linear assumptions.</w:t>
      </w:r>
    </w:p>
    <w:p w14:paraId="43DA65E6" w14:textId="1BB0F1D9" w:rsidR="00E74792" w:rsidRPr="00E74792" w:rsidRDefault="00E74792" w:rsidP="00E74792">
      <w:pPr>
        <w:pStyle w:val="ListParagraph"/>
        <w:numPr>
          <w:ilvl w:val="0"/>
          <w:numId w:val="2"/>
        </w:numPr>
        <w:rPr>
          <w:rFonts w:ascii="Times New Roman" w:hAnsi="Times New Roman" w:cs="Times New Roman"/>
          <w:sz w:val="32"/>
          <w:szCs w:val="32"/>
          <w:lang w:val="en-IN"/>
        </w:rPr>
      </w:pPr>
      <w:r w:rsidRPr="00E74792">
        <w:rPr>
          <w:rFonts w:ascii="Times New Roman" w:hAnsi="Times New Roman" w:cs="Times New Roman"/>
          <w:sz w:val="32"/>
          <w:szCs w:val="32"/>
          <w:lang w:val="en-IN"/>
        </w:rPr>
        <w:t>Polynomial Regression (degree=2): Models nonlinear relationships with polynomial features.</w:t>
      </w:r>
    </w:p>
    <w:p w14:paraId="2C8413EE" w14:textId="77777777" w:rsidR="00E74792" w:rsidRPr="00E74792" w:rsidRDefault="00E74792" w:rsidP="00E74792">
      <w:pPr>
        <w:rPr>
          <w:rFonts w:ascii="Times New Roman" w:hAnsi="Times New Roman" w:cs="Times New Roman"/>
          <w:sz w:val="32"/>
          <w:szCs w:val="32"/>
          <w:lang w:val="en-IN"/>
        </w:rPr>
      </w:pPr>
      <w:r w:rsidRPr="00E74792">
        <w:rPr>
          <w:rFonts w:ascii="Times New Roman" w:hAnsi="Times New Roman" w:cs="Times New Roman"/>
          <w:sz w:val="32"/>
          <w:szCs w:val="32"/>
          <w:lang w:val="en-IN"/>
        </w:rPr>
        <w:t>Ridge Regression: Regularized linear regression for avoidance of overfitting.</w:t>
      </w:r>
    </w:p>
    <w:p w14:paraId="61FD5019" w14:textId="77777777" w:rsidR="00E74792" w:rsidRPr="00E74792" w:rsidRDefault="00E74792" w:rsidP="00E74792">
      <w:pPr>
        <w:rPr>
          <w:rFonts w:ascii="Times New Roman" w:hAnsi="Times New Roman" w:cs="Times New Roman"/>
          <w:sz w:val="32"/>
          <w:szCs w:val="32"/>
          <w:lang w:val="en-IN"/>
        </w:rPr>
      </w:pPr>
      <w:r w:rsidRPr="00E74792">
        <w:rPr>
          <w:rFonts w:ascii="Times New Roman" w:hAnsi="Times New Roman" w:cs="Times New Roman"/>
          <w:sz w:val="32"/>
          <w:szCs w:val="32"/>
          <w:lang w:val="en-IN"/>
        </w:rPr>
        <w:t xml:space="preserve">            Huber Regressor: Robust regression for dealing with outliers.</w:t>
      </w:r>
    </w:p>
    <w:p w14:paraId="4DF6C997" w14:textId="77777777" w:rsidR="00E74792" w:rsidRPr="00E74792" w:rsidRDefault="00E74792" w:rsidP="00E74792">
      <w:pPr>
        <w:rPr>
          <w:rFonts w:ascii="Times New Roman" w:hAnsi="Times New Roman" w:cs="Times New Roman"/>
          <w:sz w:val="32"/>
          <w:szCs w:val="32"/>
          <w:lang w:val="en-IN"/>
        </w:rPr>
      </w:pPr>
      <w:r w:rsidRPr="00E74792">
        <w:rPr>
          <w:rFonts w:ascii="Times New Roman" w:hAnsi="Times New Roman" w:cs="Times New Roman"/>
          <w:sz w:val="32"/>
          <w:szCs w:val="32"/>
          <w:lang w:val="en-IN"/>
        </w:rPr>
        <w:t xml:space="preserve">            SVR (Linear Kernel): Support Vector Regression with a linear kernel.</w:t>
      </w:r>
    </w:p>
    <w:p w14:paraId="0FA07F06" w14:textId="77777777" w:rsidR="00E74792" w:rsidRPr="00E74792" w:rsidRDefault="00E74792" w:rsidP="00E74792">
      <w:pPr>
        <w:rPr>
          <w:rFonts w:ascii="Times New Roman" w:hAnsi="Times New Roman" w:cs="Times New Roman"/>
          <w:sz w:val="32"/>
          <w:szCs w:val="32"/>
          <w:lang w:val="en-IN"/>
        </w:rPr>
      </w:pPr>
      <w:r w:rsidRPr="00E74792">
        <w:rPr>
          <w:rFonts w:ascii="Times New Roman" w:hAnsi="Times New Roman" w:cs="Times New Roman"/>
          <w:sz w:val="32"/>
          <w:szCs w:val="32"/>
          <w:lang w:val="en-IN"/>
        </w:rPr>
        <w:t>SVR (RBF Kernel, Hyperparameter Tuning): SVR with radial basis function kernel and hyperparameter adjustment (C, epsilon, gamma).</w:t>
      </w:r>
    </w:p>
    <w:p w14:paraId="1B35C281" w14:textId="608A931E" w:rsidR="00E74792" w:rsidRPr="00E74792" w:rsidRDefault="00E74792" w:rsidP="00E74792">
      <w:pPr>
        <w:rPr>
          <w:rFonts w:ascii="Times New Roman" w:hAnsi="Times New Roman" w:cs="Times New Roman"/>
          <w:sz w:val="32"/>
          <w:szCs w:val="32"/>
          <w:lang w:val="en-IN"/>
        </w:rPr>
      </w:pPr>
      <w:r w:rsidRPr="00E74792">
        <w:rPr>
          <w:rFonts w:ascii="Times New Roman" w:hAnsi="Times New Roman" w:cs="Times New Roman"/>
          <w:sz w:val="32"/>
          <w:szCs w:val="32"/>
          <w:lang w:val="en-IN"/>
        </w:rPr>
        <w:t>Gradient Boosting Regressor: An ensemble classifier that constructs trees sequentially to reduce errors.</w:t>
      </w:r>
    </w:p>
    <w:p w14:paraId="7873809D" w14:textId="77777777" w:rsidR="00E74792" w:rsidRPr="00E74792" w:rsidRDefault="00E74792" w:rsidP="00E74792">
      <w:pPr>
        <w:rPr>
          <w:rFonts w:ascii="Times New Roman" w:hAnsi="Times New Roman" w:cs="Times New Roman"/>
          <w:sz w:val="32"/>
          <w:szCs w:val="32"/>
          <w:lang w:val="en-IN"/>
        </w:rPr>
      </w:pPr>
      <w:r w:rsidRPr="00E74792">
        <w:rPr>
          <w:rFonts w:ascii="Times New Roman" w:hAnsi="Times New Roman" w:cs="Times New Roman"/>
          <w:sz w:val="32"/>
          <w:szCs w:val="32"/>
          <w:lang w:val="en-IN"/>
        </w:rPr>
        <w:t>XGBoost Regressor: An optimized gradient boosting model with regularization.</w:t>
      </w:r>
    </w:p>
    <w:p w14:paraId="0219F842" w14:textId="3F3ADB9C" w:rsidR="00E74792" w:rsidRPr="00E74792" w:rsidRDefault="00E74792" w:rsidP="00E74792">
      <w:pPr>
        <w:rPr>
          <w:rFonts w:ascii="Times New Roman" w:hAnsi="Times New Roman" w:cs="Times New Roman"/>
          <w:sz w:val="32"/>
          <w:szCs w:val="32"/>
          <w:lang w:val="en-IN"/>
        </w:rPr>
      </w:pPr>
      <w:r w:rsidRPr="00E74792">
        <w:rPr>
          <w:rFonts w:ascii="Times New Roman" w:hAnsi="Times New Roman" w:cs="Times New Roman"/>
          <w:sz w:val="32"/>
          <w:szCs w:val="32"/>
          <w:lang w:val="en-IN"/>
        </w:rPr>
        <w:t>Voting Regressor: Combines predictions from Gradient Boosting, XGBoost, and SVR (RBF) for improved robustness.</w:t>
      </w:r>
    </w:p>
    <w:p w14:paraId="39559AC6" w14:textId="77777777" w:rsidR="00E74792" w:rsidRPr="00E74792" w:rsidRDefault="00E74792" w:rsidP="00E74792">
      <w:pPr>
        <w:rPr>
          <w:rFonts w:ascii="Times New Roman" w:hAnsi="Times New Roman" w:cs="Times New Roman"/>
          <w:sz w:val="32"/>
          <w:szCs w:val="32"/>
          <w:lang w:val="en-IN"/>
        </w:rPr>
      </w:pPr>
      <w:r w:rsidRPr="00E74792">
        <w:rPr>
          <w:rFonts w:ascii="Times New Roman" w:hAnsi="Times New Roman" w:cs="Times New Roman"/>
          <w:sz w:val="32"/>
          <w:szCs w:val="32"/>
          <w:lang w:val="en-IN"/>
        </w:rPr>
        <w:t xml:space="preserve">    Model Training and Evaluation:</w:t>
      </w:r>
    </w:p>
    <w:p w14:paraId="241F6A83" w14:textId="77777777" w:rsidR="00E74792" w:rsidRPr="00E74792" w:rsidRDefault="00E74792" w:rsidP="00E74792">
      <w:pPr>
        <w:rPr>
          <w:rFonts w:ascii="Times New Roman" w:hAnsi="Times New Roman" w:cs="Times New Roman"/>
          <w:sz w:val="32"/>
          <w:szCs w:val="32"/>
          <w:lang w:val="en-IN"/>
        </w:rPr>
      </w:pPr>
      <w:r w:rsidRPr="00E74792">
        <w:rPr>
          <w:rFonts w:ascii="Times New Roman" w:hAnsi="Times New Roman" w:cs="Times New Roman"/>
          <w:sz w:val="32"/>
          <w:szCs w:val="32"/>
          <w:lang w:val="en-IN"/>
        </w:rPr>
        <w:t>Each model is trained on the training set and tested on the test set.</w:t>
      </w:r>
    </w:p>
    <w:p w14:paraId="6445E021" w14:textId="77777777" w:rsidR="00E74792" w:rsidRPr="00E74792" w:rsidRDefault="00E74792" w:rsidP="00E74792">
      <w:pPr>
        <w:rPr>
          <w:rFonts w:ascii="Times New Roman" w:hAnsi="Times New Roman" w:cs="Times New Roman"/>
          <w:sz w:val="32"/>
          <w:szCs w:val="32"/>
          <w:lang w:val="en-IN"/>
        </w:rPr>
      </w:pPr>
      <w:r w:rsidRPr="00E74792">
        <w:rPr>
          <w:rFonts w:ascii="Times New Roman" w:hAnsi="Times New Roman" w:cs="Times New Roman"/>
          <w:sz w:val="32"/>
          <w:szCs w:val="32"/>
          <w:lang w:val="en-IN"/>
        </w:rPr>
        <w:t xml:space="preserve">        Performance is measured:</w:t>
      </w:r>
    </w:p>
    <w:p w14:paraId="67B44932" w14:textId="5007D739" w:rsidR="00E74792" w:rsidRPr="00E74792" w:rsidRDefault="00E74792" w:rsidP="00E74792">
      <w:pPr>
        <w:rPr>
          <w:rFonts w:ascii="Times New Roman" w:hAnsi="Times New Roman" w:cs="Times New Roman"/>
          <w:sz w:val="32"/>
          <w:szCs w:val="32"/>
          <w:lang w:val="en-IN"/>
        </w:rPr>
      </w:pPr>
      <w:r w:rsidRPr="00E74792">
        <w:rPr>
          <w:rFonts w:ascii="Times New Roman" w:hAnsi="Times New Roman" w:cs="Times New Roman"/>
          <w:sz w:val="32"/>
          <w:szCs w:val="32"/>
          <w:lang w:val="en-IN"/>
        </w:rPr>
        <w:t>Mean Squared Error (MSE): Provides average squared error of predictions.</w:t>
      </w:r>
    </w:p>
    <w:p w14:paraId="0A6902FF" w14:textId="77777777" w:rsidR="00E74792" w:rsidRPr="00E74792" w:rsidRDefault="00E74792" w:rsidP="00E74792">
      <w:pPr>
        <w:rPr>
          <w:rFonts w:ascii="Times New Roman" w:hAnsi="Times New Roman" w:cs="Times New Roman"/>
          <w:sz w:val="32"/>
          <w:szCs w:val="32"/>
          <w:lang w:val="en-IN"/>
        </w:rPr>
      </w:pPr>
      <w:r w:rsidRPr="00E74792">
        <w:rPr>
          <w:rFonts w:ascii="Times New Roman" w:hAnsi="Times New Roman" w:cs="Times New Roman"/>
          <w:sz w:val="32"/>
          <w:szCs w:val="32"/>
          <w:lang w:val="en-IN"/>
        </w:rPr>
        <w:lastRenderedPageBreak/>
        <w:t>Mean Absolute Error (MAE): Estimates mean absolute prediction error.</w:t>
      </w:r>
    </w:p>
    <w:p w14:paraId="79A49F77" w14:textId="57D88098" w:rsidR="00E74792" w:rsidRPr="00E74792" w:rsidRDefault="00E74792" w:rsidP="00E74792">
      <w:pPr>
        <w:rPr>
          <w:rFonts w:ascii="Times New Roman" w:hAnsi="Times New Roman" w:cs="Times New Roman"/>
          <w:sz w:val="32"/>
          <w:szCs w:val="32"/>
          <w:lang w:val="en-IN"/>
        </w:rPr>
      </w:pPr>
      <w:r w:rsidRPr="00E74792">
        <w:rPr>
          <w:rFonts w:ascii="Times New Roman" w:hAnsi="Times New Roman" w:cs="Times New Roman"/>
          <w:sz w:val="32"/>
          <w:szCs w:val="32"/>
          <w:lang w:val="en-IN"/>
        </w:rPr>
        <w:t>Mean Bias Error (MBE): Estimates mean prediction bias.</w:t>
      </w:r>
    </w:p>
    <w:p w14:paraId="3B86863A" w14:textId="27CA2DB9" w:rsidR="00E74792" w:rsidRPr="00E74792" w:rsidRDefault="00E74792" w:rsidP="00E74792">
      <w:pPr>
        <w:rPr>
          <w:rFonts w:ascii="Times New Roman" w:hAnsi="Times New Roman" w:cs="Times New Roman"/>
          <w:sz w:val="32"/>
          <w:szCs w:val="32"/>
          <w:lang w:val="en-IN"/>
        </w:rPr>
      </w:pPr>
      <w:r w:rsidRPr="00E74792">
        <w:rPr>
          <w:rFonts w:ascii="Times New Roman" w:hAnsi="Times New Roman" w:cs="Times New Roman"/>
          <w:sz w:val="32"/>
          <w:szCs w:val="32"/>
          <w:lang w:val="en-IN"/>
        </w:rPr>
        <w:t>R² Score: Estimates the fraction of the variance explained by the model.</w:t>
      </w:r>
    </w:p>
    <w:p w14:paraId="32D82B6C" w14:textId="77777777" w:rsidR="00E74792" w:rsidRPr="00E74792" w:rsidRDefault="00E74792" w:rsidP="00E74792">
      <w:pPr>
        <w:rPr>
          <w:rFonts w:ascii="Times New Roman" w:hAnsi="Times New Roman" w:cs="Times New Roman"/>
          <w:sz w:val="32"/>
          <w:szCs w:val="32"/>
          <w:lang w:val="en-IN"/>
        </w:rPr>
      </w:pPr>
      <w:r w:rsidRPr="00E74792">
        <w:rPr>
          <w:rFonts w:ascii="Times New Roman" w:hAnsi="Times New Roman" w:cs="Times New Roman"/>
          <w:sz w:val="32"/>
          <w:szCs w:val="32"/>
          <w:lang w:val="en-IN"/>
        </w:rPr>
        <w:t>Results are kept in a DataFrame and sorted by MSE in order to select the best model.</w:t>
      </w:r>
    </w:p>
    <w:p w14:paraId="2A06AB99" w14:textId="77777777" w:rsidR="00E74792" w:rsidRPr="00E74792" w:rsidRDefault="00E74792" w:rsidP="00E74792">
      <w:pPr>
        <w:rPr>
          <w:rFonts w:ascii="Times New Roman" w:hAnsi="Times New Roman" w:cs="Times New Roman"/>
          <w:sz w:val="32"/>
          <w:szCs w:val="32"/>
          <w:lang w:val="en-IN"/>
        </w:rPr>
      </w:pPr>
      <w:r w:rsidRPr="00E74792">
        <w:rPr>
          <w:rFonts w:ascii="Times New Roman" w:hAnsi="Times New Roman" w:cs="Times New Roman"/>
          <w:sz w:val="32"/>
          <w:szCs w:val="32"/>
          <w:lang w:val="en-IN"/>
        </w:rPr>
        <w:t xml:space="preserve">    Visualization:</w:t>
      </w:r>
    </w:p>
    <w:p w14:paraId="5CF1CC7F" w14:textId="1248D845" w:rsidR="00E74792" w:rsidRPr="00E74792" w:rsidRDefault="00E74792" w:rsidP="00E74792">
      <w:pPr>
        <w:rPr>
          <w:rFonts w:ascii="Times New Roman" w:hAnsi="Times New Roman" w:cs="Times New Roman"/>
          <w:sz w:val="32"/>
          <w:szCs w:val="32"/>
          <w:lang w:val="en-IN"/>
        </w:rPr>
      </w:pPr>
      <w:r w:rsidRPr="00E74792">
        <w:rPr>
          <w:rFonts w:ascii="Times New Roman" w:hAnsi="Times New Roman" w:cs="Times New Roman"/>
          <w:sz w:val="32"/>
          <w:szCs w:val="32"/>
          <w:lang w:val="en-IN"/>
        </w:rPr>
        <w:t xml:space="preserve"> Actual vs. predicted Nusselt Numbers scatter plot for the best model (SVR with RBF kernel) is created along with a reference line (y=x) and the R² score.</w:t>
      </w:r>
    </w:p>
    <w:p w14:paraId="433EFBA7" w14:textId="77777777" w:rsidR="00E74792" w:rsidRPr="00E74792" w:rsidRDefault="00E74792" w:rsidP="00E74792">
      <w:pPr>
        <w:rPr>
          <w:rFonts w:ascii="Times New Roman" w:hAnsi="Times New Roman" w:cs="Times New Roman"/>
          <w:sz w:val="32"/>
          <w:szCs w:val="32"/>
          <w:lang w:val="en-IN"/>
        </w:rPr>
      </w:pPr>
      <w:r w:rsidRPr="00E74792">
        <w:rPr>
          <w:rFonts w:ascii="Times New Roman" w:hAnsi="Times New Roman" w:cs="Times New Roman"/>
          <w:sz w:val="32"/>
          <w:szCs w:val="32"/>
          <w:lang w:val="en-IN"/>
        </w:rPr>
        <w:t>The plot is stored as actual_vs_predicted.png.</w:t>
      </w:r>
    </w:p>
    <w:p w14:paraId="62491580" w14:textId="77777777" w:rsidR="00E74792" w:rsidRPr="00E74792" w:rsidRDefault="00E74792" w:rsidP="00E74792">
      <w:pPr>
        <w:rPr>
          <w:rFonts w:ascii="Times New Roman" w:hAnsi="Times New Roman" w:cs="Times New Roman"/>
          <w:sz w:val="32"/>
          <w:szCs w:val="32"/>
          <w:lang w:val="en-IN"/>
        </w:rPr>
      </w:pPr>
      <w:r w:rsidRPr="00E74792">
        <w:rPr>
          <w:rFonts w:ascii="Times New Roman" w:hAnsi="Times New Roman" w:cs="Times New Roman"/>
          <w:sz w:val="32"/>
          <w:szCs w:val="32"/>
          <w:lang w:val="en-IN"/>
        </w:rPr>
        <w:t>Performance Comparison:</w:t>
      </w:r>
    </w:p>
    <w:p w14:paraId="28CAB58E" w14:textId="77777777" w:rsidR="00E74792" w:rsidRPr="00E74792" w:rsidRDefault="00E74792" w:rsidP="00E74792">
      <w:pPr>
        <w:rPr>
          <w:rFonts w:ascii="Times New Roman" w:hAnsi="Times New Roman" w:cs="Times New Roman"/>
          <w:sz w:val="32"/>
          <w:szCs w:val="32"/>
          <w:lang w:val="en-IN"/>
        </w:rPr>
      </w:pPr>
      <w:r w:rsidRPr="00E74792">
        <w:rPr>
          <w:rFonts w:ascii="Times New Roman" w:hAnsi="Times New Roman" w:cs="Times New Roman"/>
          <w:sz w:val="32"/>
          <w:szCs w:val="32"/>
          <w:lang w:val="en-IN"/>
        </w:rPr>
        <w:t xml:space="preserve">        The optimal model (SVR with RBF kernel) achieves:</w:t>
      </w:r>
    </w:p>
    <w:p w14:paraId="03A3CB34" w14:textId="77777777" w:rsidR="00E74792" w:rsidRPr="00E74792" w:rsidRDefault="00E74792" w:rsidP="00E74792">
      <w:pPr>
        <w:rPr>
          <w:rFonts w:ascii="Times New Roman" w:hAnsi="Times New Roman" w:cs="Times New Roman"/>
          <w:sz w:val="32"/>
          <w:szCs w:val="32"/>
          <w:lang w:val="en-IN"/>
        </w:rPr>
      </w:pPr>
      <w:r w:rsidRPr="00E74792">
        <w:rPr>
          <w:rFonts w:ascii="Times New Roman" w:hAnsi="Times New Roman" w:cs="Times New Roman"/>
          <w:sz w:val="32"/>
          <w:szCs w:val="32"/>
          <w:lang w:val="en-IN"/>
        </w:rPr>
        <w:t xml:space="preserve">            MSE: 4.2829</w:t>
      </w:r>
    </w:p>
    <w:p w14:paraId="3DB7295C" w14:textId="77777777" w:rsidR="00E74792" w:rsidRPr="00E74792" w:rsidRDefault="00E74792" w:rsidP="00E74792">
      <w:pPr>
        <w:rPr>
          <w:rFonts w:ascii="Times New Roman" w:hAnsi="Times New Roman" w:cs="Times New Roman"/>
          <w:sz w:val="32"/>
          <w:szCs w:val="32"/>
          <w:lang w:val="en-IN"/>
        </w:rPr>
      </w:pPr>
      <w:r w:rsidRPr="00E74792">
        <w:rPr>
          <w:rFonts w:ascii="Times New Roman" w:hAnsi="Times New Roman" w:cs="Times New Roman"/>
          <w:sz w:val="32"/>
          <w:szCs w:val="32"/>
          <w:lang w:val="en-IN"/>
        </w:rPr>
        <w:t xml:space="preserve">            MAE: 1.6544</w:t>
      </w:r>
    </w:p>
    <w:p w14:paraId="36BA935A" w14:textId="77777777" w:rsidR="00E74792" w:rsidRPr="00E74792" w:rsidRDefault="00E74792" w:rsidP="00E74792">
      <w:pPr>
        <w:ind w:firstLine="720"/>
        <w:rPr>
          <w:rFonts w:ascii="Times New Roman" w:hAnsi="Times New Roman" w:cs="Times New Roman"/>
          <w:sz w:val="32"/>
          <w:szCs w:val="32"/>
          <w:lang w:val="en-IN"/>
        </w:rPr>
      </w:pPr>
      <w:r w:rsidRPr="00E74792">
        <w:rPr>
          <w:rFonts w:ascii="Times New Roman" w:hAnsi="Times New Roman" w:cs="Times New Roman"/>
          <w:sz w:val="32"/>
          <w:szCs w:val="32"/>
          <w:lang w:val="en-IN"/>
        </w:rPr>
        <w:t>MBE: -0.1884</w:t>
      </w:r>
    </w:p>
    <w:p w14:paraId="2EB3B0DF" w14:textId="77777777" w:rsidR="00E74792" w:rsidRPr="00E74792" w:rsidRDefault="00E74792" w:rsidP="00E74792">
      <w:pPr>
        <w:rPr>
          <w:rFonts w:ascii="Times New Roman" w:hAnsi="Times New Roman" w:cs="Times New Roman"/>
          <w:sz w:val="32"/>
          <w:szCs w:val="32"/>
          <w:lang w:val="en-IN"/>
        </w:rPr>
      </w:pPr>
      <w:r w:rsidRPr="00E74792">
        <w:rPr>
          <w:rFonts w:ascii="Times New Roman" w:hAnsi="Times New Roman" w:cs="Times New Roman"/>
          <w:sz w:val="32"/>
          <w:szCs w:val="32"/>
          <w:lang w:val="en-IN"/>
        </w:rPr>
        <w:t xml:space="preserve">            R²: 0.9982</w:t>
      </w:r>
    </w:p>
    <w:p w14:paraId="60B159F8" w14:textId="3E95384C" w:rsidR="00E74792" w:rsidRDefault="00E74792" w:rsidP="00E74792">
      <w:pPr>
        <w:rPr>
          <w:rFonts w:ascii="Times New Roman" w:hAnsi="Times New Roman" w:cs="Times New Roman"/>
          <w:sz w:val="32"/>
          <w:szCs w:val="32"/>
          <w:lang w:val="en-IN"/>
        </w:rPr>
      </w:pPr>
      <w:r w:rsidRPr="00E74792">
        <w:rPr>
          <w:rFonts w:ascii="Times New Roman" w:hAnsi="Times New Roman" w:cs="Times New Roman"/>
          <w:sz w:val="32"/>
          <w:szCs w:val="32"/>
          <w:lang w:val="en-IN"/>
        </w:rPr>
        <w:t xml:space="preserve">        These metrics are compared to the paper's ANN results (MSE: 2.2344, MAE: 1.6350, MBE: -0.9130).</w:t>
      </w:r>
    </w:p>
    <w:p w14:paraId="516A93CA" w14:textId="77777777" w:rsidR="00E74792" w:rsidRPr="00E74792" w:rsidRDefault="00E74792" w:rsidP="00E74792">
      <w:pPr>
        <w:rPr>
          <w:rFonts w:ascii="Times New Roman" w:hAnsi="Times New Roman" w:cs="Times New Roman"/>
          <w:sz w:val="32"/>
          <w:szCs w:val="32"/>
          <w:lang w:val="en-IN"/>
        </w:rPr>
      </w:pPr>
      <w:r w:rsidRPr="00E74792">
        <w:rPr>
          <w:rFonts w:ascii="Times New Roman" w:hAnsi="Times New Roman" w:cs="Times New Roman"/>
          <w:b/>
          <w:bCs/>
          <w:sz w:val="32"/>
          <w:szCs w:val="32"/>
          <w:lang w:val="en-IN"/>
        </w:rPr>
        <w:t>Key Findings</w:t>
      </w:r>
      <w:r w:rsidRPr="00E74792">
        <w:rPr>
          <w:rFonts w:ascii="Times New Roman" w:hAnsi="Times New Roman" w:cs="Times New Roman"/>
          <w:sz w:val="32"/>
          <w:szCs w:val="32"/>
          <w:lang w:val="en-IN"/>
        </w:rPr>
        <w:t>:</w:t>
      </w:r>
    </w:p>
    <w:p w14:paraId="00B47EE2" w14:textId="77777777" w:rsidR="00E74792" w:rsidRPr="00E74792" w:rsidRDefault="00E74792" w:rsidP="00E74792">
      <w:pPr>
        <w:numPr>
          <w:ilvl w:val="0"/>
          <w:numId w:val="3"/>
        </w:numPr>
        <w:rPr>
          <w:rFonts w:ascii="Times New Roman" w:hAnsi="Times New Roman" w:cs="Times New Roman"/>
          <w:sz w:val="32"/>
          <w:szCs w:val="32"/>
          <w:lang w:val="en-IN"/>
        </w:rPr>
      </w:pPr>
      <w:r w:rsidRPr="00E74792">
        <w:rPr>
          <w:rFonts w:ascii="Times New Roman" w:hAnsi="Times New Roman" w:cs="Times New Roman"/>
          <w:sz w:val="32"/>
          <w:szCs w:val="32"/>
          <w:lang w:val="en-IN"/>
        </w:rPr>
        <w:t>The SVR (RBF + Optimized) model is the best performer based on MSE.</w:t>
      </w:r>
    </w:p>
    <w:p w14:paraId="2774570E" w14:textId="77777777" w:rsidR="00E74792" w:rsidRPr="00E74792" w:rsidRDefault="00E74792" w:rsidP="00E74792">
      <w:pPr>
        <w:numPr>
          <w:ilvl w:val="0"/>
          <w:numId w:val="3"/>
        </w:numPr>
        <w:rPr>
          <w:rFonts w:ascii="Times New Roman" w:hAnsi="Times New Roman" w:cs="Times New Roman"/>
          <w:sz w:val="32"/>
          <w:szCs w:val="32"/>
          <w:lang w:val="en-IN"/>
        </w:rPr>
      </w:pPr>
      <w:r w:rsidRPr="00E74792">
        <w:rPr>
          <w:rFonts w:ascii="Times New Roman" w:hAnsi="Times New Roman" w:cs="Times New Roman"/>
          <w:sz w:val="32"/>
          <w:szCs w:val="32"/>
          <w:lang w:val="en-IN"/>
        </w:rPr>
        <w:t xml:space="preserve">Compared to the paper's ANN: </w:t>
      </w:r>
    </w:p>
    <w:p w14:paraId="353C7B58" w14:textId="77777777" w:rsidR="00E74792" w:rsidRPr="00E74792" w:rsidRDefault="00E74792" w:rsidP="00E74792">
      <w:pPr>
        <w:numPr>
          <w:ilvl w:val="1"/>
          <w:numId w:val="3"/>
        </w:numPr>
        <w:rPr>
          <w:rFonts w:ascii="Times New Roman" w:hAnsi="Times New Roman" w:cs="Times New Roman"/>
          <w:sz w:val="32"/>
          <w:szCs w:val="32"/>
          <w:lang w:val="en-IN"/>
        </w:rPr>
      </w:pPr>
      <w:r w:rsidRPr="00E74792">
        <w:rPr>
          <w:rFonts w:ascii="Times New Roman" w:hAnsi="Times New Roman" w:cs="Times New Roman"/>
          <w:sz w:val="32"/>
          <w:szCs w:val="32"/>
          <w:lang w:val="en-IN"/>
        </w:rPr>
        <w:t>MSE is worse (4.2829 vs. 2.2344, -91.68% improvement).</w:t>
      </w:r>
    </w:p>
    <w:p w14:paraId="6C54BA57" w14:textId="77777777" w:rsidR="00E74792" w:rsidRPr="00E74792" w:rsidRDefault="00E74792" w:rsidP="00E74792">
      <w:pPr>
        <w:numPr>
          <w:ilvl w:val="1"/>
          <w:numId w:val="3"/>
        </w:numPr>
        <w:rPr>
          <w:rFonts w:ascii="Times New Roman" w:hAnsi="Times New Roman" w:cs="Times New Roman"/>
          <w:sz w:val="32"/>
          <w:szCs w:val="32"/>
          <w:lang w:val="en-IN"/>
        </w:rPr>
      </w:pPr>
      <w:r w:rsidRPr="00E74792">
        <w:rPr>
          <w:rFonts w:ascii="Times New Roman" w:hAnsi="Times New Roman" w:cs="Times New Roman"/>
          <w:sz w:val="32"/>
          <w:szCs w:val="32"/>
          <w:lang w:val="en-IN"/>
        </w:rPr>
        <w:t>MAE is slightly worse (1.6544 vs. 1.6350, -1.18% improvement).</w:t>
      </w:r>
    </w:p>
    <w:p w14:paraId="699BFF6C" w14:textId="7C84E45B" w:rsidR="00E74792" w:rsidRPr="00E74792" w:rsidRDefault="00E74792" w:rsidP="00E74792">
      <w:pPr>
        <w:numPr>
          <w:ilvl w:val="1"/>
          <w:numId w:val="3"/>
        </w:numPr>
        <w:rPr>
          <w:rFonts w:ascii="Times New Roman" w:hAnsi="Times New Roman" w:cs="Times New Roman"/>
          <w:sz w:val="32"/>
          <w:szCs w:val="32"/>
          <w:lang w:val="en-IN"/>
        </w:rPr>
      </w:pPr>
      <w:r w:rsidRPr="00E74792">
        <w:rPr>
          <w:rFonts w:ascii="Times New Roman" w:hAnsi="Times New Roman" w:cs="Times New Roman"/>
          <w:sz w:val="32"/>
          <w:szCs w:val="32"/>
          <w:lang w:val="en-IN"/>
        </w:rPr>
        <w:lastRenderedPageBreak/>
        <w:t>MBE shows significant bias reduction (-0.1884 vs. -0.9130, 79.36% improvement).</w:t>
      </w:r>
    </w:p>
    <w:p w14:paraId="32DEF546" w14:textId="77777777" w:rsidR="00E74792" w:rsidRPr="00E74792" w:rsidRDefault="00E74792" w:rsidP="00E74792">
      <w:pPr>
        <w:numPr>
          <w:ilvl w:val="1"/>
          <w:numId w:val="3"/>
        </w:numPr>
        <w:rPr>
          <w:rFonts w:ascii="Times New Roman" w:hAnsi="Times New Roman" w:cs="Times New Roman"/>
          <w:sz w:val="32"/>
          <w:szCs w:val="32"/>
          <w:lang w:val="en-IN"/>
        </w:rPr>
      </w:pPr>
      <w:r w:rsidRPr="00E74792">
        <w:rPr>
          <w:rFonts w:ascii="Times New Roman" w:hAnsi="Times New Roman" w:cs="Times New Roman"/>
          <w:sz w:val="32"/>
          <w:szCs w:val="32"/>
          <w:lang w:val="en-IN"/>
        </w:rPr>
        <w:t>R² is very high (0.9982), indicating excellent fit to the data.</w:t>
      </w:r>
    </w:p>
    <w:p w14:paraId="560EA843" w14:textId="5DB14B76" w:rsidR="00E74792" w:rsidRPr="00E74792" w:rsidRDefault="00E74792" w:rsidP="00E74792">
      <w:pPr>
        <w:rPr>
          <w:rFonts w:ascii="Times New Roman" w:hAnsi="Times New Roman" w:cs="Times New Roman"/>
          <w:sz w:val="32"/>
          <w:szCs w:val="32"/>
          <w:lang w:val="en-IN"/>
        </w:rPr>
      </w:pPr>
      <w:r w:rsidRPr="00E74792">
        <w:rPr>
          <w:rFonts w:ascii="Times New Roman" w:hAnsi="Times New Roman" w:cs="Times New Roman"/>
          <w:sz w:val="32"/>
          <w:szCs w:val="32"/>
          <w:lang w:val="en-IN"/>
        </w:rPr>
        <w:t>Cost-Benefit Analysis</w:t>
      </w:r>
    </w:p>
    <w:p w14:paraId="15787EDC" w14:textId="7F9DA434" w:rsidR="00E74792" w:rsidRPr="00E74792" w:rsidRDefault="00E74792" w:rsidP="00E74792">
      <w:pPr>
        <w:rPr>
          <w:rFonts w:ascii="Times New Roman" w:hAnsi="Times New Roman" w:cs="Times New Roman"/>
          <w:sz w:val="32"/>
          <w:szCs w:val="32"/>
          <w:lang w:val="en-IN"/>
        </w:rPr>
      </w:pPr>
      <w:r w:rsidRPr="00E74792">
        <w:rPr>
          <w:rFonts w:ascii="Times New Roman" w:hAnsi="Times New Roman" w:cs="Times New Roman"/>
          <w:sz w:val="32"/>
          <w:szCs w:val="32"/>
          <w:lang w:val="en-IN"/>
        </w:rPr>
        <w:t>Costs:</w:t>
      </w:r>
    </w:p>
    <w:p w14:paraId="4AA7687B" w14:textId="77777777" w:rsidR="00E74792" w:rsidRPr="00E74792" w:rsidRDefault="00E74792" w:rsidP="00E74792">
      <w:pPr>
        <w:rPr>
          <w:rFonts w:ascii="Times New Roman" w:hAnsi="Times New Roman" w:cs="Times New Roman"/>
          <w:sz w:val="32"/>
          <w:szCs w:val="32"/>
          <w:lang w:val="en-IN"/>
        </w:rPr>
      </w:pPr>
      <w:r w:rsidRPr="00E74792">
        <w:rPr>
          <w:rFonts w:ascii="Times New Roman" w:hAnsi="Times New Roman" w:cs="Times New Roman"/>
          <w:sz w:val="32"/>
          <w:szCs w:val="32"/>
          <w:lang w:val="en-IN"/>
        </w:rPr>
        <w:t xml:space="preserve">    Computational Resources:</w:t>
      </w:r>
    </w:p>
    <w:p w14:paraId="1360171F" w14:textId="77777777" w:rsidR="00E74792" w:rsidRPr="00E74792" w:rsidRDefault="00E74792" w:rsidP="00E74792">
      <w:pPr>
        <w:rPr>
          <w:rFonts w:ascii="Times New Roman" w:hAnsi="Times New Roman" w:cs="Times New Roman"/>
          <w:sz w:val="32"/>
          <w:szCs w:val="32"/>
          <w:lang w:val="en-IN"/>
        </w:rPr>
      </w:pPr>
      <w:r w:rsidRPr="00E74792">
        <w:rPr>
          <w:rFonts w:ascii="Times New Roman" w:hAnsi="Times New Roman" w:cs="Times New Roman"/>
          <w:sz w:val="32"/>
          <w:szCs w:val="32"/>
          <w:lang w:val="en-IN"/>
        </w:rPr>
        <w:t xml:space="preserve">        Training many models, particularly ensemble methods (Gradient Boosting, XGBoost) and SVR with hyperparameter optimization takes moderate computational resources (CPU/GPU time).</w:t>
      </w:r>
    </w:p>
    <w:p w14:paraId="6863AAF8" w14:textId="77777777" w:rsidR="00E74792" w:rsidRPr="00E74792" w:rsidRDefault="00E74792" w:rsidP="00E74792">
      <w:pPr>
        <w:rPr>
          <w:rFonts w:ascii="Times New Roman" w:hAnsi="Times New Roman" w:cs="Times New Roman"/>
          <w:sz w:val="32"/>
          <w:szCs w:val="32"/>
          <w:lang w:val="en-IN"/>
        </w:rPr>
      </w:pPr>
      <w:r w:rsidRPr="00E74792">
        <w:rPr>
          <w:rFonts w:ascii="Times New Roman" w:hAnsi="Times New Roman" w:cs="Times New Roman"/>
          <w:sz w:val="32"/>
          <w:szCs w:val="32"/>
          <w:lang w:val="en-IN"/>
        </w:rPr>
        <w:t xml:space="preserve">        The data set size is small (39 samples), and hence computational costs are quite low, but SVR hyperparameter optimization adds to runtime.</w:t>
      </w:r>
    </w:p>
    <w:p w14:paraId="52A2DA76" w14:textId="77777777" w:rsidR="00E74792" w:rsidRPr="00E74792" w:rsidRDefault="00E74792" w:rsidP="00E74792">
      <w:pPr>
        <w:rPr>
          <w:rFonts w:ascii="Times New Roman" w:hAnsi="Times New Roman" w:cs="Times New Roman"/>
          <w:sz w:val="32"/>
          <w:szCs w:val="32"/>
          <w:lang w:val="en-IN"/>
        </w:rPr>
      </w:pPr>
      <w:r w:rsidRPr="00E74792">
        <w:rPr>
          <w:rFonts w:ascii="Times New Roman" w:hAnsi="Times New Roman" w:cs="Times New Roman"/>
          <w:sz w:val="32"/>
          <w:szCs w:val="32"/>
          <w:lang w:val="en-IN"/>
        </w:rPr>
        <w:t xml:space="preserve">    Development Time:</w:t>
      </w:r>
    </w:p>
    <w:p w14:paraId="4CA3D00F" w14:textId="77777777" w:rsidR="00E74792" w:rsidRPr="00E74792" w:rsidRDefault="00E74792" w:rsidP="00E74792">
      <w:pPr>
        <w:rPr>
          <w:rFonts w:ascii="Times New Roman" w:hAnsi="Times New Roman" w:cs="Times New Roman"/>
          <w:sz w:val="32"/>
          <w:szCs w:val="32"/>
          <w:lang w:val="en-IN"/>
        </w:rPr>
      </w:pPr>
      <w:r w:rsidRPr="00E74792">
        <w:rPr>
          <w:rFonts w:ascii="Times New Roman" w:hAnsi="Times New Roman" w:cs="Times New Roman"/>
          <w:sz w:val="32"/>
          <w:szCs w:val="32"/>
          <w:lang w:val="en-IN"/>
        </w:rPr>
        <w:t>Running and comparing several models, data preprocessing, and creating visualizations necessitate considerable development time (10-20 hours estimated for a data scientist).</w:t>
      </w:r>
    </w:p>
    <w:p w14:paraId="4371BE91" w14:textId="77777777" w:rsidR="00E74792" w:rsidRPr="00E74792" w:rsidRDefault="00E74792" w:rsidP="00E74792">
      <w:pPr>
        <w:rPr>
          <w:rFonts w:ascii="Times New Roman" w:hAnsi="Times New Roman" w:cs="Times New Roman"/>
          <w:sz w:val="32"/>
          <w:szCs w:val="32"/>
          <w:lang w:val="en-IN"/>
        </w:rPr>
      </w:pPr>
      <w:r w:rsidRPr="00E74792">
        <w:rPr>
          <w:rFonts w:ascii="Times New Roman" w:hAnsi="Times New Roman" w:cs="Times New Roman"/>
          <w:sz w:val="32"/>
          <w:szCs w:val="32"/>
          <w:lang w:val="en-IN"/>
        </w:rPr>
        <w:t>Model Maintenance:</w:t>
      </w:r>
    </w:p>
    <w:p w14:paraId="4A6192EC" w14:textId="68276F3B" w:rsidR="00E74792" w:rsidRPr="00E74792" w:rsidRDefault="00E74792" w:rsidP="00E74792">
      <w:pPr>
        <w:rPr>
          <w:rFonts w:ascii="Times New Roman" w:hAnsi="Times New Roman" w:cs="Times New Roman"/>
          <w:sz w:val="32"/>
          <w:szCs w:val="32"/>
          <w:lang w:val="en-IN"/>
        </w:rPr>
      </w:pPr>
      <w:r w:rsidRPr="00E74792">
        <w:rPr>
          <w:rFonts w:ascii="Times New Roman" w:hAnsi="Times New Roman" w:cs="Times New Roman"/>
          <w:sz w:val="32"/>
          <w:szCs w:val="32"/>
          <w:lang w:val="en-IN"/>
        </w:rPr>
        <w:t xml:space="preserve">    Models can be retrained if new data is gathered or system dynamics alter, which comes at a cost.</w:t>
      </w:r>
    </w:p>
    <w:p w14:paraId="03EE16C8" w14:textId="75A8CF59" w:rsidR="00E74792" w:rsidRPr="00E74792" w:rsidRDefault="00E74792" w:rsidP="00E74792">
      <w:pPr>
        <w:rPr>
          <w:rFonts w:ascii="Times New Roman" w:hAnsi="Times New Roman" w:cs="Times New Roman"/>
          <w:sz w:val="32"/>
          <w:szCs w:val="32"/>
          <w:lang w:val="en-IN"/>
        </w:rPr>
      </w:pPr>
      <w:r w:rsidRPr="00E74792">
        <w:rPr>
          <w:rFonts w:ascii="Times New Roman" w:hAnsi="Times New Roman" w:cs="Times New Roman"/>
          <w:sz w:val="32"/>
          <w:szCs w:val="32"/>
          <w:lang w:val="en-IN"/>
        </w:rPr>
        <w:t>Benefits:</w:t>
      </w:r>
    </w:p>
    <w:p w14:paraId="5FECA9D5" w14:textId="77777777" w:rsidR="00E74792" w:rsidRPr="00E74792" w:rsidRDefault="00E74792" w:rsidP="00E74792">
      <w:pPr>
        <w:rPr>
          <w:rFonts w:ascii="Times New Roman" w:hAnsi="Times New Roman" w:cs="Times New Roman"/>
          <w:sz w:val="32"/>
          <w:szCs w:val="32"/>
          <w:lang w:val="en-IN"/>
        </w:rPr>
      </w:pPr>
      <w:r w:rsidRPr="00E74792">
        <w:rPr>
          <w:rFonts w:ascii="Times New Roman" w:hAnsi="Times New Roman" w:cs="Times New Roman"/>
          <w:sz w:val="32"/>
          <w:szCs w:val="32"/>
          <w:lang w:val="en-IN"/>
        </w:rPr>
        <w:t xml:space="preserve">    Enhanced Predictive Performance:</w:t>
      </w:r>
    </w:p>
    <w:p w14:paraId="153C2C8B" w14:textId="77777777" w:rsidR="00E74792" w:rsidRPr="00E74792" w:rsidRDefault="00E74792" w:rsidP="00E74792">
      <w:pPr>
        <w:rPr>
          <w:rFonts w:ascii="Times New Roman" w:hAnsi="Times New Roman" w:cs="Times New Roman"/>
          <w:sz w:val="32"/>
          <w:szCs w:val="32"/>
          <w:lang w:val="en-IN"/>
        </w:rPr>
      </w:pPr>
      <w:r w:rsidRPr="00E74792">
        <w:rPr>
          <w:rFonts w:ascii="Times New Roman" w:hAnsi="Times New Roman" w:cs="Times New Roman"/>
          <w:sz w:val="32"/>
          <w:szCs w:val="32"/>
          <w:lang w:val="en-IN"/>
        </w:rPr>
        <w:t>The SVR model achieves a high R² (0.9982) and significantly reduces MBE (79.36% improvement), indicating reliable predictions with lower bias compared to the ANN.</w:t>
      </w:r>
    </w:p>
    <w:p w14:paraId="40859402" w14:textId="77777777" w:rsidR="00E74792" w:rsidRPr="00E74792" w:rsidRDefault="00E74792" w:rsidP="00E74792">
      <w:pPr>
        <w:rPr>
          <w:rFonts w:ascii="Times New Roman" w:hAnsi="Times New Roman" w:cs="Times New Roman"/>
          <w:sz w:val="32"/>
          <w:szCs w:val="32"/>
          <w:lang w:val="en-IN"/>
        </w:rPr>
      </w:pPr>
      <w:r w:rsidRPr="00E74792">
        <w:rPr>
          <w:rFonts w:ascii="Times New Roman" w:hAnsi="Times New Roman" w:cs="Times New Roman"/>
          <w:sz w:val="32"/>
          <w:szCs w:val="32"/>
          <w:lang w:val="en-IN"/>
        </w:rPr>
        <w:t xml:space="preserve">        Accurate Nusselt Number predictions can optimize thermal system designs, reducing energy costs and improving efficiency.</w:t>
      </w:r>
    </w:p>
    <w:p w14:paraId="5F8BDD74" w14:textId="77777777" w:rsidR="00E74792" w:rsidRPr="00E74792" w:rsidRDefault="00E74792" w:rsidP="00E74792">
      <w:pPr>
        <w:rPr>
          <w:rFonts w:ascii="Times New Roman" w:hAnsi="Times New Roman" w:cs="Times New Roman"/>
          <w:sz w:val="32"/>
          <w:szCs w:val="32"/>
          <w:lang w:val="en-IN"/>
        </w:rPr>
      </w:pPr>
      <w:r w:rsidRPr="00E74792">
        <w:rPr>
          <w:rFonts w:ascii="Times New Roman" w:hAnsi="Times New Roman" w:cs="Times New Roman"/>
          <w:sz w:val="32"/>
          <w:szCs w:val="32"/>
          <w:lang w:val="en-IN"/>
        </w:rPr>
        <w:t xml:space="preserve">    Robustness:</w:t>
      </w:r>
    </w:p>
    <w:p w14:paraId="13BB84FC" w14:textId="77777777" w:rsidR="00E74792" w:rsidRPr="00E74792" w:rsidRDefault="00E74792" w:rsidP="00E74792">
      <w:pPr>
        <w:rPr>
          <w:rFonts w:ascii="Times New Roman" w:hAnsi="Times New Roman" w:cs="Times New Roman"/>
          <w:sz w:val="32"/>
          <w:szCs w:val="32"/>
          <w:lang w:val="en-IN"/>
        </w:rPr>
      </w:pPr>
      <w:r w:rsidRPr="00E74792">
        <w:rPr>
          <w:rFonts w:ascii="Times New Roman" w:hAnsi="Times New Roman" w:cs="Times New Roman"/>
          <w:sz w:val="32"/>
          <w:szCs w:val="32"/>
          <w:lang w:val="en-IN"/>
        </w:rPr>
        <w:lastRenderedPageBreak/>
        <w:t>Models such as SVR and Huber Regressor are outlier-robust and hence can be used with noisy experimental data.</w:t>
      </w:r>
    </w:p>
    <w:p w14:paraId="1BE962DC" w14:textId="77777777" w:rsidR="00E74792" w:rsidRPr="00E74792" w:rsidRDefault="00E74792" w:rsidP="00E74792">
      <w:pPr>
        <w:rPr>
          <w:rFonts w:ascii="Times New Roman" w:hAnsi="Times New Roman" w:cs="Times New Roman"/>
          <w:sz w:val="32"/>
          <w:szCs w:val="32"/>
          <w:lang w:val="en-IN"/>
        </w:rPr>
      </w:pPr>
      <w:r w:rsidRPr="00E74792">
        <w:rPr>
          <w:rFonts w:ascii="Times New Roman" w:hAnsi="Times New Roman" w:cs="Times New Roman"/>
          <w:sz w:val="32"/>
          <w:szCs w:val="32"/>
          <w:lang w:val="en-IN"/>
        </w:rPr>
        <w:t>The Voting Regressor is a consensus of several models, which makes its predictions stable.</w:t>
      </w:r>
    </w:p>
    <w:p w14:paraId="638244F2" w14:textId="77777777" w:rsidR="00E74792" w:rsidRPr="00E74792" w:rsidRDefault="00E74792" w:rsidP="00E74792">
      <w:pPr>
        <w:rPr>
          <w:rFonts w:ascii="Times New Roman" w:hAnsi="Times New Roman" w:cs="Times New Roman"/>
          <w:sz w:val="32"/>
          <w:szCs w:val="32"/>
          <w:lang w:val="en-IN"/>
        </w:rPr>
      </w:pPr>
      <w:r w:rsidRPr="00E74792">
        <w:rPr>
          <w:rFonts w:ascii="Times New Roman" w:hAnsi="Times New Roman" w:cs="Times New Roman"/>
          <w:sz w:val="32"/>
          <w:szCs w:val="32"/>
          <w:lang w:val="en-IN"/>
        </w:rPr>
        <w:t>Cost-Effective Deployment:</w:t>
      </w:r>
    </w:p>
    <w:p w14:paraId="179BEC81" w14:textId="77777777" w:rsidR="00E74792" w:rsidRPr="00E74792" w:rsidRDefault="00E74792" w:rsidP="00E74792">
      <w:pPr>
        <w:rPr>
          <w:rFonts w:ascii="Times New Roman" w:hAnsi="Times New Roman" w:cs="Times New Roman"/>
          <w:sz w:val="32"/>
          <w:szCs w:val="32"/>
          <w:lang w:val="en-IN"/>
        </w:rPr>
      </w:pPr>
      <w:r w:rsidRPr="00E74792">
        <w:rPr>
          <w:rFonts w:ascii="Times New Roman" w:hAnsi="Times New Roman" w:cs="Times New Roman"/>
          <w:sz w:val="32"/>
          <w:szCs w:val="32"/>
          <w:lang w:val="en-IN"/>
        </w:rPr>
        <w:t>Machine learning models are light-weight in comparison to heavy ANN structures, allowing for deployment in systems with limited resources.</w:t>
      </w:r>
    </w:p>
    <w:p w14:paraId="53CCDC9D" w14:textId="77777777" w:rsidR="00E74792" w:rsidRPr="00E74792" w:rsidRDefault="00E74792" w:rsidP="00E74792">
      <w:pPr>
        <w:rPr>
          <w:rFonts w:ascii="Times New Roman" w:hAnsi="Times New Roman" w:cs="Times New Roman"/>
          <w:sz w:val="32"/>
          <w:szCs w:val="32"/>
          <w:lang w:val="en-IN"/>
        </w:rPr>
      </w:pPr>
      <w:r w:rsidRPr="00E74792">
        <w:rPr>
          <w:rFonts w:ascii="Times New Roman" w:hAnsi="Times New Roman" w:cs="Times New Roman"/>
          <w:sz w:val="32"/>
          <w:szCs w:val="32"/>
          <w:lang w:val="en-IN"/>
        </w:rPr>
        <w:t>Engineering Impact:</w:t>
      </w:r>
    </w:p>
    <w:p w14:paraId="7538655F" w14:textId="77777777" w:rsidR="00E74792" w:rsidRPr="00E74792" w:rsidRDefault="00E74792" w:rsidP="00E74792">
      <w:pPr>
        <w:rPr>
          <w:rFonts w:ascii="Times New Roman" w:hAnsi="Times New Roman" w:cs="Times New Roman"/>
          <w:sz w:val="32"/>
          <w:szCs w:val="32"/>
          <w:lang w:val="en-IN"/>
        </w:rPr>
      </w:pPr>
      <w:r w:rsidRPr="00E74792">
        <w:rPr>
          <w:rFonts w:ascii="Times New Roman" w:hAnsi="Times New Roman" w:cs="Times New Roman"/>
          <w:sz w:val="32"/>
          <w:szCs w:val="32"/>
          <w:lang w:val="en-IN"/>
        </w:rPr>
        <w:t xml:space="preserve">        Enhanced predictions can result in more efficient heat exchanger designs, which could save millions of dollars in energy expenses each year for large systems.</w:t>
      </w:r>
    </w:p>
    <w:p w14:paraId="0F95F4C3" w14:textId="77777777" w:rsidR="00E74792" w:rsidRPr="00E74792" w:rsidRDefault="00E74792" w:rsidP="00E74792">
      <w:pPr>
        <w:rPr>
          <w:rFonts w:ascii="Times New Roman" w:hAnsi="Times New Roman" w:cs="Times New Roman"/>
          <w:sz w:val="32"/>
          <w:szCs w:val="32"/>
          <w:lang w:val="en-IN"/>
        </w:rPr>
      </w:pPr>
      <w:r w:rsidRPr="00E74792">
        <w:rPr>
          <w:rFonts w:ascii="Times New Roman" w:hAnsi="Times New Roman" w:cs="Times New Roman"/>
          <w:sz w:val="32"/>
          <w:szCs w:val="32"/>
          <w:lang w:val="en-IN"/>
        </w:rPr>
        <w:t xml:space="preserve">        Lower bias (MBE) guarantees predictions are nearer to actual values, improving system reliability.</w:t>
      </w:r>
    </w:p>
    <w:p w14:paraId="06DB8B13" w14:textId="77777777" w:rsidR="00E74792" w:rsidRPr="00E74792" w:rsidRDefault="00E74792" w:rsidP="00E74792">
      <w:pPr>
        <w:rPr>
          <w:rFonts w:ascii="Times New Roman" w:hAnsi="Times New Roman" w:cs="Times New Roman"/>
          <w:sz w:val="32"/>
          <w:szCs w:val="32"/>
          <w:lang w:val="en-IN"/>
        </w:rPr>
      </w:pPr>
    </w:p>
    <w:p w14:paraId="2F730E27" w14:textId="77777777" w:rsidR="00E74792" w:rsidRPr="00E74792" w:rsidRDefault="00E74792" w:rsidP="00E74792">
      <w:pPr>
        <w:rPr>
          <w:rFonts w:ascii="Times New Roman" w:hAnsi="Times New Roman" w:cs="Times New Roman"/>
          <w:sz w:val="32"/>
          <w:szCs w:val="32"/>
          <w:lang w:val="en-IN"/>
        </w:rPr>
      </w:pPr>
      <w:r w:rsidRPr="00E74792">
        <w:rPr>
          <w:rFonts w:ascii="Times New Roman" w:hAnsi="Times New Roman" w:cs="Times New Roman"/>
          <w:sz w:val="32"/>
          <w:szCs w:val="32"/>
          <w:lang w:val="en-IN"/>
        </w:rPr>
        <w:t>Net Benefit:</w:t>
      </w:r>
    </w:p>
    <w:p w14:paraId="6BF2B51F" w14:textId="77777777" w:rsidR="00E74792" w:rsidRPr="00E74792" w:rsidRDefault="00E74792" w:rsidP="00E74792">
      <w:pPr>
        <w:rPr>
          <w:rFonts w:ascii="Times New Roman" w:hAnsi="Times New Roman" w:cs="Times New Roman"/>
          <w:sz w:val="32"/>
          <w:szCs w:val="32"/>
          <w:lang w:val="en-IN"/>
        </w:rPr>
      </w:pPr>
    </w:p>
    <w:p w14:paraId="591B66FD" w14:textId="77777777" w:rsidR="00E74792" w:rsidRPr="00E74792" w:rsidRDefault="00E74792" w:rsidP="00E74792">
      <w:pPr>
        <w:rPr>
          <w:rFonts w:ascii="Times New Roman" w:hAnsi="Times New Roman" w:cs="Times New Roman"/>
          <w:sz w:val="32"/>
          <w:szCs w:val="32"/>
          <w:lang w:val="en-IN"/>
        </w:rPr>
      </w:pPr>
      <w:r w:rsidRPr="00E74792">
        <w:rPr>
          <w:rFonts w:ascii="Times New Roman" w:hAnsi="Times New Roman" w:cs="Times New Roman"/>
          <w:sz w:val="32"/>
          <w:szCs w:val="32"/>
          <w:lang w:val="en-IN"/>
        </w:rPr>
        <w:t>Though the SVR model's MSE is greater than the ANN's, the large reduction in MBE and the high R² indicate that it is a reliable alternate for those applications which have the luxury of giving low bias priority.</w:t>
      </w:r>
    </w:p>
    <w:p w14:paraId="0B4AD427" w14:textId="77777777" w:rsidR="00E74792" w:rsidRPr="00E74792" w:rsidRDefault="00E74792" w:rsidP="00E74792">
      <w:pPr>
        <w:rPr>
          <w:rFonts w:ascii="Times New Roman" w:hAnsi="Times New Roman" w:cs="Times New Roman"/>
          <w:sz w:val="32"/>
          <w:szCs w:val="32"/>
          <w:lang w:val="en-IN"/>
        </w:rPr>
      </w:pPr>
      <w:r w:rsidRPr="00E74792">
        <w:rPr>
          <w:rFonts w:ascii="Times New Roman" w:hAnsi="Times New Roman" w:cs="Times New Roman"/>
          <w:sz w:val="32"/>
          <w:szCs w:val="32"/>
          <w:lang w:val="en-IN"/>
        </w:rPr>
        <w:t>The development and computational costs are warranted by the energy savings and enhanced system performance possibilities offered to engineering applications.</w:t>
      </w:r>
    </w:p>
    <w:p w14:paraId="777B391F" w14:textId="65157ED1" w:rsidR="00E74792" w:rsidRPr="00E74792" w:rsidRDefault="00E74792" w:rsidP="00E74792">
      <w:pPr>
        <w:rPr>
          <w:rFonts w:ascii="Times New Roman" w:hAnsi="Times New Roman" w:cs="Times New Roman"/>
          <w:sz w:val="32"/>
          <w:szCs w:val="32"/>
          <w:lang w:val="en-IN"/>
        </w:rPr>
      </w:pPr>
      <w:r w:rsidRPr="00E74792">
        <w:rPr>
          <w:rFonts w:ascii="Times New Roman" w:hAnsi="Times New Roman" w:cs="Times New Roman"/>
          <w:sz w:val="32"/>
          <w:szCs w:val="32"/>
          <w:lang w:val="en-IN"/>
        </w:rPr>
        <w:t>Assumptions, Dependencies, Risks &amp; Mitigation Plan</w:t>
      </w:r>
    </w:p>
    <w:p w14:paraId="5EE8B841" w14:textId="4BE32BD6" w:rsidR="00E74792" w:rsidRPr="00E74792" w:rsidRDefault="00E74792" w:rsidP="00E74792">
      <w:pPr>
        <w:rPr>
          <w:rFonts w:ascii="Times New Roman" w:hAnsi="Times New Roman" w:cs="Times New Roman"/>
          <w:sz w:val="32"/>
          <w:szCs w:val="32"/>
          <w:lang w:val="en-IN"/>
        </w:rPr>
      </w:pPr>
      <w:r w:rsidRPr="00E74792">
        <w:rPr>
          <w:rFonts w:ascii="Times New Roman" w:hAnsi="Times New Roman" w:cs="Times New Roman"/>
          <w:sz w:val="32"/>
          <w:szCs w:val="32"/>
          <w:lang w:val="en-IN"/>
        </w:rPr>
        <w:t>Assumptions:</w:t>
      </w:r>
    </w:p>
    <w:p w14:paraId="20F180C3" w14:textId="77777777" w:rsidR="00E74792" w:rsidRPr="00E74792" w:rsidRDefault="00E74792" w:rsidP="00E74792">
      <w:pPr>
        <w:rPr>
          <w:rFonts w:ascii="Times New Roman" w:hAnsi="Times New Roman" w:cs="Times New Roman"/>
          <w:sz w:val="32"/>
          <w:szCs w:val="32"/>
          <w:lang w:val="en-IN"/>
        </w:rPr>
      </w:pPr>
      <w:r w:rsidRPr="00E74792">
        <w:rPr>
          <w:rFonts w:ascii="Times New Roman" w:hAnsi="Times New Roman" w:cs="Times New Roman"/>
          <w:sz w:val="32"/>
          <w:szCs w:val="32"/>
          <w:lang w:val="en-IN"/>
        </w:rPr>
        <w:t>Data Quality: The data is presumed to be accurate, representative, and devoid of major errors.</w:t>
      </w:r>
    </w:p>
    <w:p w14:paraId="6BE588F0" w14:textId="77777777" w:rsidR="00E74792" w:rsidRPr="00E74792" w:rsidRDefault="00E74792" w:rsidP="00E74792">
      <w:pPr>
        <w:rPr>
          <w:rFonts w:ascii="Times New Roman" w:hAnsi="Times New Roman" w:cs="Times New Roman"/>
          <w:sz w:val="32"/>
          <w:szCs w:val="32"/>
          <w:lang w:val="en-IN"/>
        </w:rPr>
      </w:pPr>
      <w:r w:rsidRPr="00E74792">
        <w:rPr>
          <w:rFonts w:ascii="Times New Roman" w:hAnsi="Times New Roman" w:cs="Times New Roman"/>
          <w:sz w:val="32"/>
          <w:szCs w:val="32"/>
          <w:lang w:val="en-IN"/>
        </w:rPr>
        <w:lastRenderedPageBreak/>
        <w:t xml:space="preserve">    Feature Relevance: The chosen features (w/W, Re, f_Experiment, η_Experiment) are presumed to be adequate for predicting Nu_Experiment.</w:t>
      </w:r>
    </w:p>
    <w:p w14:paraId="5FC33FB2" w14:textId="77777777" w:rsidR="00E74792" w:rsidRPr="00E74792" w:rsidRDefault="00E74792" w:rsidP="00E74792">
      <w:pPr>
        <w:rPr>
          <w:rFonts w:ascii="Times New Roman" w:hAnsi="Times New Roman" w:cs="Times New Roman"/>
          <w:sz w:val="32"/>
          <w:szCs w:val="32"/>
          <w:lang w:val="en-IN"/>
        </w:rPr>
      </w:pPr>
      <w:r w:rsidRPr="00E74792">
        <w:rPr>
          <w:rFonts w:ascii="Times New Roman" w:hAnsi="Times New Roman" w:cs="Times New Roman"/>
          <w:sz w:val="32"/>
          <w:szCs w:val="32"/>
          <w:lang w:val="en-IN"/>
        </w:rPr>
        <w:t xml:space="preserve">    Stationarity: The feature-target variable relationships are presumed to be constant for future prediction.</w:t>
      </w:r>
    </w:p>
    <w:p w14:paraId="2CEA4EA4" w14:textId="04AEFC1C" w:rsidR="00E74792" w:rsidRPr="00E74792" w:rsidRDefault="00E74792" w:rsidP="00E74792">
      <w:pPr>
        <w:rPr>
          <w:rFonts w:ascii="Times New Roman" w:hAnsi="Times New Roman" w:cs="Times New Roman"/>
          <w:sz w:val="32"/>
          <w:szCs w:val="32"/>
          <w:lang w:val="en-IN"/>
        </w:rPr>
      </w:pPr>
      <w:r w:rsidRPr="00E74792">
        <w:rPr>
          <w:rFonts w:ascii="Times New Roman" w:hAnsi="Times New Roman" w:cs="Times New Roman"/>
          <w:sz w:val="32"/>
          <w:szCs w:val="32"/>
          <w:lang w:val="en-IN"/>
        </w:rPr>
        <w:t>Small Dataset: The small dataset of 39 samples is deemed sufficient for training strong models, aided by methods such as regularization and cross-validation.</w:t>
      </w:r>
    </w:p>
    <w:p w14:paraId="74F28E40" w14:textId="480A6C07" w:rsidR="00E74792" w:rsidRPr="00E74792" w:rsidRDefault="00E74792" w:rsidP="00E74792">
      <w:pPr>
        <w:rPr>
          <w:rFonts w:ascii="Times New Roman" w:hAnsi="Times New Roman" w:cs="Times New Roman"/>
          <w:sz w:val="32"/>
          <w:szCs w:val="32"/>
          <w:lang w:val="en-IN"/>
        </w:rPr>
      </w:pPr>
      <w:r w:rsidRPr="00E74792">
        <w:rPr>
          <w:rFonts w:ascii="Times New Roman" w:hAnsi="Times New Roman" w:cs="Times New Roman"/>
          <w:sz w:val="32"/>
          <w:szCs w:val="32"/>
          <w:lang w:val="en-IN"/>
        </w:rPr>
        <w:t>Dependencies:</w:t>
      </w:r>
    </w:p>
    <w:p w14:paraId="18482729" w14:textId="77777777" w:rsidR="00E74792" w:rsidRPr="00E74792" w:rsidRDefault="00E74792" w:rsidP="00E74792">
      <w:pPr>
        <w:rPr>
          <w:rFonts w:ascii="Times New Roman" w:hAnsi="Times New Roman" w:cs="Times New Roman"/>
          <w:sz w:val="32"/>
          <w:szCs w:val="32"/>
          <w:lang w:val="en-IN"/>
        </w:rPr>
      </w:pPr>
      <w:r w:rsidRPr="00E74792">
        <w:rPr>
          <w:rFonts w:ascii="Times New Roman" w:hAnsi="Times New Roman" w:cs="Times New Roman"/>
          <w:sz w:val="32"/>
          <w:szCs w:val="32"/>
          <w:lang w:val="en-IN"/>
        </w:rPr>
        <w:t xml:space="preserve">    Libraries: The solution is dependent on Python libraries (pandas, numpy, scikit-learn, xgboost, matplotlib) for data processing, modeling, and visualization.</w:t>
      </w:r>
    </w:p>
    <w:p w14:paraId="231317C1" w14:textId="77777777" w:rsidR="00E74792" w:rsidRPr="00E74792" w:rsidRDefault="00E74792" w:rsidP="00E74792">
      <w:pPr>
        <w:rPr>
          <w:rFonts w:ascii="Times New Roman" w:hAnsi="Times New Roman" w:cs="Times New Roman"/>
          <w:sz w:val="32"/>
          <w:szCs w:val="32"/>
          <w:lang w:val="en-IN"/>
        </w:rPr>
      </w:pPr>
      <w:r w:rsidRPr="00E74792">
        <w:rPr>
          <w:rFonts w:ascii="Times New Roman" w:hAnsi="Times New Roman" w:cs="Times New Roman"/>
          <w:sz w:val="32"/>
          <w:szCs w:val="32"/>
          <w:lang w:val="en-IN"/>
        </w:rPr>
        <w:t xml:space="preserve">    Dataset Availability: The heat_transfer_ann_dataset.csv data file needs to be available and properly formatted.</w:t>
      </w:r>
    </w:p>
    <w:p w14:paraId="72F0D7B9" w14:textId="52DF28AD" w:rsidR="00E74792" w:rsidRPr="00E74792" w:rsidRDefault="00E74792" w:rsidP="00E74792">
      <w:pPr>
        <w:rPr>
          <w:rFonts w:ascii="Times New Roman" w:hAnsi="Times New Roman" w:cs="Times New Roman"/>
          <w:sz w:val="32"/>
          <w:szCs w:val="32"/>
          <w:lang w:val="en-IN"/>
        </w:rPr>
      </w:pPr>
      <w:r w:rsidRPr="00E74792">
        <w:rPr>
          <w:rFonts w:ascii="Times New Roman" w:hAnsi="Times New Roman" w:cs="Times New Roman"/>
          <w:sz w:val="32"/>
          <w:szCs w:val="32"/>
          <w:lang w:val="en-IN"/>
        </w:rPr>
        <w:t>Computational Resources: There should be sufficient hardware to handle hyperparameter tuning and model training.</w:t>
      </w:r>
    </w:p>
    <w:p w14:paraId="777A1C9F" w14:textId="56285069" w:rsidR="00E74792" w:rsidRPr="00E74792" w:rsidRDefault="00E74792" w:rsidP="00E74792">
      <w:pPr>
        <w:rPr>
          <w:rFonts w:ascii="Times New Roman" w:hAnsi="Times New Roman" w:cs="Times New Roman"/>
          <w:sz w:val="32"/>
          <w:szCs w:val="32"/>
          <w:lang w:val="en-IN"/>
        </w:rPr>
      </w:pPr>
      <w:r w:rsidRPr="00E74792">
        <w:rPr>
          <w:rFonts w:ascii="Times New Roman" w:hAnsi="Times New Roman" w:cs="Times New Roman"/>
          <w:sz w:val="32"/>
          <w:szCs w:val="32"/>
          <w:lang w:val="en-IN"/>
        </w:rPr>
        <w:t>Risks &amp; Mitigation:</w:t>
      </w:r>
    </w:p>
    <w:p w14:paraId="22A8EE82" w14:textId="77777777" w:rsidR="00E74792" w:rsidRPr="00E74792" w:rsidRDefault="00E74792" w:rsidP="00E74792">
      <w:pPr>
        <w:rPr>
          <w:rFonts w:ascii="Times New Roman" w:hAnsi="Times New Roman" w:cs="Times New Roman"/>
          <w:sz w:val="32"/>
          <w:szCs w:val="32"/>
          <w:lang w:val="en-IN"/>
        </w:rPr>
      </w:pPr>
      <w:r w:rsidRPr="00E74792">
        <w:rPr>
          <w:rFonts w:ascii="Times New Roman" w:hAnsi="Times New Roman" w:cs="Times New Roman"/>
          <w:sz w:val="32"/>
          <w:szCs w:val="32"/>
          <w:lang w:val="en-IN"/>
        </w:rPr>
        <w:t xml:space="preserve">    Risk: Overfitting Due to Small Dataset</w:t>
      </w:r>
    </w:p>
    <w:p w14:paraId="45D2B6AF" w14:textId="77777777" w:rsidR="00E74792" w:rsidRPr="00E74792" w:rsidRDefault="00E74792" w:rsidP="00E74792">
      <w:pPr>
        <w:rPr>
          <w:rFonts w:ascii="Times New Roman" w:hAnsi="Times New Roman" w:cs="Times New Roman"/>
          <w:sz w:val="32"/>
          <w:szCs w:val="32"/>
          <w:lang w:val="en-IN"/>
        </w:rPr>
      </w:pPr>
      <w:r w:rsidRPr="00E74792">
        <w:rPr>
          <w:rFonts w:ascii="Times New Roman" w:hAnsi="Times New Roman" w:cs="Times New Roman"/>
          <w:sz w:val="32"/>
          <w:szCs w:val="32"/>
          <w:lang w:val="en-IN"/>
        </w:rPr>
        <w:t xml:space="preserve">        Impact: Models can memorize the data, which results in bad generalization.</w:t>
      </w:r>
    </w:p>
    <w:p w14:paraId="3FB74006" w14:textId="77777777" w:rsidR="00E74792" w:rsidRPr="00E74792" w:rsidRDefault="00E74792" w:rsidP="00E74792">
      <w:pPr>
        <w:rPr>
          <w:rFonts w:ascii="Times New Roman" w:hAnsi="Times New Roman" w:cs="Times New Roman"/>
          <w:sz w:val="32"/>
          <w:szCs w:val="32"/>
          <w:lang w:val="en-IN"/>
        </w:rPr>
      </w:pPr>
      <w:r w:rsidRPr="00E74792">
        <w:rPr>
          <w:rFonts w:ascii="Times New Roman" w:hAnsi="Times New Roman" w:cs="Times New Roman"/>
          <w:sz w:val="32"/>
          <w:szCs w:val="32"/>
          <w:lang w:val="en-IN"/>
        </w:rPr>
        <w:t>Mitigation: Use regularization (Ridge, SVR), cross-validation, and ensemble methods to improve robustness. The high R² (0.9982) suggests overfitting is minimal.</w:t>
      </w:r>
    </w:p>
    <w:p w14:paraId="742007F5" w14:textId="77777777" w:rsidR="00E74792" w:rsidRPr="00E74792" w:rsidRDefault="00E74792" w:rsidP="00E74792">
      <w:pPr>
        <w:rPr>
          <w:rFonts w:ascii="Times New Roman" w:hAnsi="Times New Roman" w:cs="Times New Roman"/>
          <w:sz w:val="32"/>
          <w:szCs w:val="32"/>
          <w:lang w:val="en-IN"/>
        </w:rPr>
      </w:pPr>
      <w:r w:rsidRPr="00E74792">
        <w:rPr>
          <w:rFonts w:ascii="Times New Roman" w:hAnsi="Times New Roman" w:cs="Times New Roman"/>
          <w:sz w:val="32"/>
          <w:szCs w:val="32"/>
          <w:lang w:val="en-IN"/>
        </w:rPr>
        <w:t xml:space="preserve">    Risk: Suboptimal Hyperparameters</w:t>
      </w:r>
    </w:p>
    <w:p w14:paraId="0BDE43C9" w14:textId="77777777" w:rsidR="00E74792" w:rsidRPr="00E74792" w:rsidRDefault="00E74792" w:rsidP="00E74792">
      <w:pPr>
        <w:rPr>
          <w:rFonts w:ascii="Times New Roman" w:hAnsi="Times New Roman" w:cs="Times New Roman"/>
          <w:sz w:val="32"/>
          <w:szCs w:val="32"/>
          <w:lang w:val="en-IN"/>
        </w:rPr>
      </w:pPr>
      <w:r w:rsidRPr="00E74792">
        <w:rPr>
          <w:rFonts w:ascii="Times New Roman" w:hAnsi="Times New Roman" w:cs="Times New Roman"/>
          <w:sz w:val="32"/>
          <w:szCs w:val="32"/>
          <w:lang w:val="en-IN"/>
        </w:rPr>
        <w:t xml:space="preserve">        Impact: Poorly tuned models may underperform.</w:t>
      </w:r>
    </w:p>
    <w:p w14:paraId="68DB1A35" w14:textId="77777777" w:rsidR="00E74792" w:rsidRPr="00E74792" w:rsidRDefault="00E74792" w:rsidP="00E74792">
      <w:pPr>
        <w:rPr>
          <w:rFonts w:ascii="Times New Roman" w:hAnsi="Times New Roman" w:cs="Times New Roman"/>
          <w:sz w:val="32"/>
          <w:szCs w:val="32"/>
          <w:lang w:val="en-IN"/>
        </w:rPr>
      </w:pPr>
      <w:r w:rsidRPr="00E74792">
        <w:rPr>
          <w:rFonts w:ascii="Times New Roman" w:hAnsi="Times New Roman" w:cs="Times New Roman"/>
          <w:sz w:val="32"/>
          <w:szCs w:val="32"/>
          <w:lang w:val="en-IN"/>
        </w:rPr>
        <w:t>Mitigation: Conduct grid search for SVR (C, epsilon, gamma) and apply default robust parameters to ensemble models. Future work may investigate more comprehensive tuning.</w:t>
      </w:r>
    </w:p>
    <w:p w14:paraId="38895931" w14:textId="77777777" w:rsidR="00E74792" w:rsidRPr="00E74792" w:rsidRDefault="00E74792" w:rsidP="00E74792">
      <w:pPr>
        <w:rPr>
          <w:rFonts w:ascii="Times New Roman" w:hAnsi="Times New Roman" w:cs="Times New Roman"/>
          <w:sz w:val="32"/>
          <w:szCs w:val="32"/>
          <w:lang w:val="en-IN"/>
        </w:rPr>
      </w:pPr>
      <w:r w:rsidRPr="00E74792">
        <w:rPr>
          <w:rFonts w:ascii="Times New Roman" w:hAnsi="Times New Roman" w:cs="Times New Roman"/>
          <w:sz w:val="32"/>
          <w:szCs w:val="32"/>
          <w:lang w:val="en-IN"/>
        </w:rPr>
        <w:t>Risk: Model Performance Worse than ANN in Some Metrics</w:t>
      </w:r>
    </w:p>
    <w:p w14:paraId="082F82E6" w14:textId="77777777" w:rsidR="00E74792" w:rsidRPr="00E74792" w:rsidRDefault="00E74792" w:rsidP="00E74792">
      <w:pPr>
        <w:rPr>
          <w:rFonts w:ascii="Times New Roman" w:hAnsi="Times New Roman" w:cs="Times New Roman"/>
          <w:sz w:val="32"/>
          <w:szCs w:val="32"/>
          <w:lang w:val="en-IN"/>
        </w:rPr>
      </w:pPr>
      <w:r w:rsidRPr="00E74792">
        <w:rPr>
          <w:rFonts w:ascii="Times New Roman" w:hAnsi="Times New Roman" w:cs="Times New Roman"/>
          <w:sz w:val="32"/>
          <w:szCs w:val="32"/>
          <w:lang w:val="en-IN"/>
        </w:rPr>
        <w:lastRenderedPageBreak/>
        <w:t xml:space="preserve">        Impact: Increased MSE (4.2829 vs. 2.2344) might restrict applicability in precision-critical situations.</w:t>
      </w:r>
    </w:p>
    <w:p w14:paraId="21BD59B8" w14:textId="77777777" w:rsidR="00E74792" w:rsidRPr="00E74792" w:rsidRDefault="00E74792" w:rsidP="00E74792">
      <w:pPr>
        <w:rPr>
          <w:rFonts w:ascii="Times New Roman" w:hAnsi="Times New Roman" w:cs="Times New Roman"/>
          <w:sz w:val="32"/>
          <w:szCs w:val="32"/>
          <w:lang w:val="en-IN"/>
        </w:rPr>
      </w:pPr>
      <w:r w:rsidRPr="00E74792">
        <w:rPr>
          <w:rFonts w:ascii="Times New Roman" w:hAnsi="Times New Roman" w:cs="Times New Roman"/>
          <w:sz w:val="32"/>
          <w:szCs w:val="32"/>
          <w:lang w:val="en-IN"/>
        </w:rPr>
        <w:t>Mitigation: Emphasize reduction of MBE and high R² as advantages. Integrate SVR and ANN in a hybrid model to take advantage of both strengths.</w:t>
      </w:r>
    </w:p>
    <w:p w14:paraId="7827A91A" w14:textId="77777777" w:rsidR="00E74792" w:rsidRPr="00E74792" w:rsidRDefault="00E74792" w:rsidP="00E74792">
      <w:pPr>
        <w:rPr>
          <w:rFonts w:ascii="Times New Roman" w:hAnsi="Times New Roman" w:cs="Times New Roman"/>
          <w:sz w:val="32"/>
          <w:szCs w:val="32"/>
          <w:lang w:val="en-IN"/>
        </w:rPr>
      </w:pPr>
      <w:r w:rsidRPr="00E74792">
        <w:rPr>
          <w:rFonts w:ascii="Times New Roman" w:hAnsi="Times New Roman" w:cs="Times New Roman"/>
          <w:sz w:val="32"/>
          <w:szCs w:val="32"/>
          <w:lang w:val="en-IN"/>
        </w:rPr>
        <w:t>Risk: Data Limitations</w:t>
      </w:r>
    </w:p>
    <w:p w14:paraId="248F52AB" w14:textId="77777777" w:rsidR="00E74792" w:rsidRPr="00E74792" w:rsidRDefault="00E74792" w:rsidP="00E74792">
      <w:pPr>
        <w:rPr>
          <w:rFonts w:ascii="Times New Roman" w:hAnsi="Times New Roman" w:cs="Times New Roman"/>
          <w:sz w:val="32"/>
          <w:szCs w:val="32"/>
          <w:lang w:val="en-IN"/>
        </w:rPr>
      </w:pPr>
      <w:r w:rsidRPr="00E74792">
        <w:rPr>
          <w:rFonts w:ascii="Times New Roman" w:hAnsi="Times New Roman" w:cs="Times New Roman"/>
          <w:sz w:val="32"/>
          <w:szCs w:val="32"/>
          <w:lang w:val="en-IN"/>
        </w:rPr>
        <w:t xml:space="preserve">    Impact: The limited data set might fail to represent all system dynamics.</w:t>
      </w:r>
    </w:p>
    <w:p w14:paraId="2963264A" w14:textId="77777777" w:rsidR="00E74792" w:rsidRPr="00E74792" w:rsidRDefault="00E74792" w:rsidP="00E74792">
      <w:pPr>
        <w:rPr>
          <w:rFonts w:ascii="Times New Roman" w:hAnsi="Times New Roman" w:cs="Times New Roman"/>
          <w:sz w:val="32"/>
          <w:szCs w:val="32"/>
          <w:lang w:val="en-IN"/>
        </w:rPr>
      </w:pPr>
      <w:r w:rsidRPr="00E74792">
        <w:rPr>
          <w:rFonts w:ascii="Times New Roman" w:hAnsi="Times New Roman" w:cs="Times New Roman"/>
          <w:sz w:val="32"/>
          <w:szCs w:val="32"/>
          <w:lang w:val="en-IN"/>
        </w:rPr>
        <w:t>Mitigation: Test models on new data if possible. Employ methods such as data augmentation or transfer learning for future data.</w:t>
      </w:r>
    </w:p>
    <w:p w14:paraId="5BC0B940" w14:textId="77777777" w:rsidR="00E74792" w:rsidRPr="00E74792" w:rsidRDefault="00E74792" w:rsidP="00E74792">
      <w:pPr>
        <w:rPr>
          <w:rFonts w:ascii="Times New Roman" w:hAnsi="Times New Roman" w:cs="Times New Roman"/>
          <w:sz w:val="32"/>
          <w:szCs w:val="32"/>
          <w:lang w:val="en-IN"/>
        </w:rPr>
      </w:pPr>
      <w:r w:rsidRPr="00E74792">
        <w:rPr>
          <w:rFonts w:ascii="Times New Roman" w:hAnsi="Times New Roman" w:cs="Times New Roman"/>
          <w:sz w:val="32"/>
          <w:szCs w:val="32"/>
          <w:lang w:val="en-IN"/>
        </w:rPr>
        <w:t>Risk: Reliance on Libraries</w:t>
      </w:r>
    </w:p>
    <w:p w14:paraId="0B8FBA53" w14:textId="77777777" w:rsidR="00E74792" w:rsidRPr="00E74792" w:rsidRDefault="00E74792" w:rsidP="00E74792">
      <w:pPr>
        <w:rPr>
          <w:rFonts w:ascii="Times New Roman" w:hAnsi="Times New Roman" w:cs="Times New Roman"/>
          <w:sz w:val="32"/>
          <w:szCs w:val="32"/>
          <w:lang w:val="en-IN"/>
        </w:rPr>
      </w:pPr>
      <w:r w:rsidRPr="00E74792">
        <w:rPr>
          <w:rFonts w:ascii="Times New Roman" w:hAnsi="Times New Roman" w:cs="Times New Roman"/>
          <w:sz w:val="32"/>
          <w:szCs w:val="32"/>
          <w:lang w:val="en-IN"/>
        </w:rPr>
        <w:t xml:space="preserve">    Impact: Library updates or compatibility problems can break the pipeline.</w:t>
      </w:r>
    </w:p>
    <w:p w14:paraId="27B18B2A" w14:textId="695B79B3" w:rsidR="00E74792" w:rsidRDefault="00E74792" w:rsidP="00E74792">
      <w:pPr>
        <w:rPr>
          <w:rFonts w:ascii="Times New Roman" w:hAnsi="Times New Roman" w:cs="Times New Roman"/>
          <w:sz w:val="32"/>
          <w:szCs w:val="32"/>
          <w:lang w:val="en-IN"/>
        </w:rPr>
      </w:pPr>
      <w:r w:rsidRPr="00E74792">
        <w:rPr>
          <w:rFonts w:ascii="Times New Roman" w:hAnsi="Times New Roman" w:cs="Times New Roman"/>
          <w:sz w:val="32"/>
          <w:szCs w:val="32"/>
          <w:lang w:val="en-IN"/>
        </w:rPr>
        <w:t xml:space="preserve">    Mitigation: Utilize stable library versions and containerization (e.g., Docker) for reproducibility.</w:t>
      </w:r>
    </w:p>
    <w:p w14:paraId="253D5B89" w14:textId="77777777" w:rsidR="00930FD1" w:rsidRPr="00930FD1" w:rsidRDefault="00930FD1" w:rsidP="00930FD1">
      <w:pPr>
        <w:rPr>
          <w:rFonts w:ascii="Times New Roman" w:hAnsi="Times New Roman" w:cs="Times New Roman"/>
          <w:sz w:val="32"/>
          <w:szCs w:val="32"/>
          <w:lang w:val="en-IN"/>
        </w:rPr>
      </w:pPr>
      <w:r w:rsidRPr="00930FD1">
        <w:rPr>
          <w:rFonts w:ascii="Times New Roman" w:hAnsi="Times New Roman" w:cs="Times New Roman"/>
          <w:sz w:val="32"/>
          <w:szCs w:val="32"/>
          <w:lang w:val="en-IN"/>
        </w:rPr>
        <w:t>The project successfully created and tested various machine learning models to predict the Nusselt Number, with the SVR (RBF + Optimized) model being the top performer based on MSE (4.2829), MAE (1.6544), MBE (-0.1884), and R² (0.9982). Though the MSE is greater than the reference paper's ANN (2.2344), the SVR model greatly decreases bias (MBE: -0.1884 vs. -0.9130, 79.36% reduction) and produces a near-perfect R², which means high predictive performance. The solution shows the strength of machine learning models as reliable, low-cost alternatives to ANNs for predicting heat transfer.</w:t>
      </w:r>
    </w:p>
    <w:p w14:paraId="3DED66A5" w14:textId="77777777" w:rsidR="00930FD1" w:rsidRPr="00930FD1" w:rsidRDefault="00930FD1" w:rsidP="00930FD1">
      <w:pPr>
        <w:rPr>
          <w:rFonts w:ascii="Times New Roman" w:hAnsi="Times New Roman" w:cs="Times New Roman"/>
          <w:sz w:val="32"/>
          <w:szCs w:val="32"/>
          <w:lang w:val="en-IN"/>
        </w:rPr>
      </w:pPr>
    </w:p>
    <w:p w14:paraId="5787938B" w14:textId="77777777" w:rsidR="00930FD1" w:rsidRPr="00930FD1" w:rsidRDefault="00930FD1" w:rsidP="00930FD1">
      <w:pPr>
        <w:rPr>
          <w:rFonts w:ascii="Times New Roman" w:hAnsi="Times New Roman" w:cs="Times New Roman"/>
          <w:sz w:val="32"/>
          <w:szCs w:val="32"/>
          <w:lang w:val="en-IN"/>
        </w:rPr>
      </w:pPr>
      <w:r w:rsidRPr="00930FD1">
        <w:rPr>
          <w:rFonts w:ascii="Times New Roman" w:hAnsi="Times New Roman" w:cs="Times New Roman"/>
          <w:sz w:val="32"/>
          <w:szCs w:val="32"/>
          <w:lang w:val="en-IN"/>
        </w:rPr>
        <w:t>Key Takeaways:</w:t>
      </w:r>
    </w:p>
    <w:p w14:paraId="07341FE7" w14:textId="77777777" w:rsidR="00930FD1" w:rsidRPr="00930FD1" w:rsidRDefault="00930FD1" w:rsidP="00930FD1">
      <w:pPr>
        <w:rPr>
          <w:rFonts w:ascii="Times New Roman" w:hAnsi="Times New Roman" w:cs="Times New Roman"/>
          <w:sz w:val="32"/>
          <w:szCs w:val="32"/>
          <w:lang w:val="en-IN"/>
        </w:rPr>
      </w:pPr>
    </w:p>
    <w:p w14:paraId="75B8A3AD" w14:textId="77777777" w:rsidR="00930FD1" w:rsidRPr="00930FD1" w:rsidRDefault="00930FD1" w:rsidP="00930FD1">
      <w:pPr>
        <w:rPr>
          <w:rFonts w:ascii="Times New Roman" w:hAnsi="Times New Roman" w:cs="Times New Roman"/>
          <w:sz w:val="32"/>
          <w:szCs w:val="32"/>
          <w:lang w:val="en-IN"/>
        </w:rPr>
      </w:pPr>
      <w:r w:rsidRPr="00930FD1">
        <w:rPr>
          <w:rFonts w:ascii="Times New Roman" w:hAnsi="Times New Roman" w:cs="Times New Roman"/>
          <w:sz w:val="32"/>
          <w:szCs w:val="32"/>
          <w:lang w:val="en-IN"/>
        </w:rPr>
        <w:t xml:space="preserve">    SVR with RBF kernel performs best in small datasets with nonlinear relationships.</w:t>
      </w:r>
    </w:p>
    <w:p w14:paraId="476C1DFB" w14:textId="77777777" w:rsidR="00930FD1" w:rsidRPr="00930FD1" w:rsidRDefault="00930FD1" w:rsidP="00930FD1">
      <w:pPr>
        <w:rPr>
          <w:rFonts w:ascii="Times New Roman" w:hAnsi="Times New Roman" w:cs="Times New Roman"/>
          <w:sz w:val="32"/>
          <w:szCs w:val="32"/>
          <w:lang w:val="en-IN"/>
        </w:rPr>
      </w:pPr>
      <w:r w:rsidRPr="00930FD1">
        <w:rPr>
          <w:rFonts w:ascii="Times New Roman" w:hAnsi="Times New Roman" w:cs="Times New Roman"/>
          <w:sz w:val="32"/>
          <w:szCs w:val="32"/>
          <w:lang w:val="en-IN"/>
        </w:rPr>
        <w:lastRenderedPageBreak/>
        <w:t>The large MBE decrease renders the model appropriate for low-bias applications.</w:t>
      </w:r>
    </w:p>
    <w:p w14:paraId="19C70306" w14:textId="77777777" w:rsidR="00930FD1" w:rsidRPr="00930FD1" w:rsidRDefault="00930FD1" w:rsidP="00930FD1">
      <w:pPr>
        <w:rPr>
          <w:rFonts w:ascii="Times New Roman" w:hAnsi="Times New Roman" w:cs="Times New Roman"/>
          <w:sz w:val="32"/>
          <w:szCs w:val="32"/>
          <w:lang w:val="en-IN"/>
        </w:rPr>
      </w:pPr>
      <w:r w:rsidRPr="00930FD1">
        <w:rPr>
          <w:rFonts w:ascii="Times New Roman" w:hAnsi="Times New Roman" w:cs="Times New Roman"/>
          <w:sz w:val="32"/>
          <w:szCs w:val="32"/>
          <w:lang w:val="en-IN"/>
        </w:rPr>
        <w:t>The high R² (0.9982) validates the model's explanatory power in terms of variance in the data.</w:t>
      </w:r>
    </w:p>
    <w:p w14:paraId="02CBB2AF" w14:textId="77777777" w:rsidR="00930FD1" w:rsidRPr="00930FD1" w:rsidRDefault="00930FD1" w:rsidP="00930FD1">
      <w:pPr>
        <w:rPr>
          <w:rFonts w:ascii="Times New Roman" w:hAnsi="Times New Roman" w:cs="Times New Roman"/>
          <w:sz w:val="32"/>
          <w:szCs w:val="32"/>
          <w:lang w:val="en-IN"/>
        </w:rPr>
      </w:pPr>
      <w:r w:rsidRPr="00930FD1">
        <w:rPr>
          <w:rFonts w:ascii="Times New Roman" w:hAnsi="Times New Roman" w:cs="Times New Roman"/>
          <w:sz w:val="32"/>
          <w:szCs w:val="32"/>
          <w:lang w:val="en-IN"/>
        </w:rPr>
        <w:t>Visualizations (actual vs. predicted plot) give intuitive information about model performance.</w:t>
      </w:r>
    </w:p>
    <w:p w14:paraId="5B928B36" w14:textId="77777777" w:rsidR="00930FD1" w:rsidRPr="00930FD1" w:rsidRDefault="00930FD1" w:rsidP="00930FD1">
      <w:pPr>
        <w:rPr>
          <w:rFonts w:ascii="Times New Roman" w:hAnsi="Times New Roman" w:cs="Times New Roman"/>
          <w:sz w:val="32"/>
          <w:szCs w:val="32"/>
          <w:lang w:val="en-IN"/>
        </w:rPr>
      </w:pPr>
    </w:p>
    <w:p w14:paraId="59AF7B5C" w14:textId="4F0BD88C" w:rsidR="00930FD1" w:rsidRPr="00930FD1" w:rsidRDefault="00930FD1" w:rsidP="00930FD1">
      <w:pPr>
        <w:rPr>
          <w:rFonts w:ascii="Times New Roman" w:hAnsi="Times New Roman" w:cs="Times New Roman"/>
          <w:sz w:val="32"/>
          <w:szCs w:val="32"/>
          <w:lang w:val="en-IN"/>
        </w:rPr>
      </w:pPr>
      <w:r w:rsidRPr="00930FD1">
        <w:rPr>
          <w:rFonts w:ascii="Times New Roman" w:hAnsi="Times New Roman" w:cs="Times New Roman"/>
          <w:sz w:val="32"/>
          <w:szCs w:val="32"/>
          <w:lang w:val="en-IN"/>
        </w:rPr>
        <w:t>Future Work:</w:t>
      </w:r>
    </w:p>
    <w:p w14:paraId="3C1C4F1D" w14:textId="77777777" w:rsidR="00930FD1" w:rsidRPr="00930FD1" w:rsidRDefault="00930FD1" w:rsidP="00930FD1">
      <w:pPr>
        <w:rPr>
          <w:rFonts w:ascii="Times New Roman" w:hAnsi="Times New Roman" w:cs="Times New Roman"/>
          <w:sz w:val="32"/>
          <w:szCs w:val="32"/>
          <w:lang w:val="en-IN"/>
        </w:rPr>
      </w:pPr>
      <w:r w:rsidRPr="00930FD1">
        <w:rPr>
          <w:rFonts w:ascii="Times New Roman" w:hAnsi="Times New Roman" w:cs="Times New Roman"/>
          <w:sz w:val="32"/>
          <w:szCs w:val="32"/>
          <w:lang w:val="en-IN"/>
        </w:rPr>
        <w:t xml:space="preserve">    Obtain more data to enhance model generalization and lower MSE.</w:t>
      </w:r>
    </w:p>
    <w:p w14:paraId="2513EB72" w14:textId="77777777" w:rsidR="00930FD1" w:rsidRPr="00930FD1" w:rsidRDefault="00930FD1" w:rsidP="00930FD1">
      <w:pPr>
        <w:rPr>
          <w:rFonts w:ascii="Times New Roman" w:hAnsi="Times New Roman" w:cs="Times New Roman"/>
          <w:sz w:val="32"/>
          <w:szCs w:val="32"/>
          <w:lang w:val="en-IN"/>
        </w:rPr>
      </w:pPr>
      <w:r w:rsidRPr="00930FD1">
        <w:rPr>
          <w:rFonts w:ascii="Times New Roman" w:hAnsi="Times New Roman" w:cs="Times New Roman"/>
          <w:sz w:val="32"/>
          <w:szCs w:val="32"/>
          <w:lang w:val="en-IN"/>
        </w:rPr>
        <w:t>Investigate hybrid approaches that fuse SVR and ANN for improved performance.</w:t>
      </w:r>
    </w:p>
    <w:p w14:paraId="083C3B13" w14:textId="77777777" w:rsidR="00930FD1" w:rsidRPr="00930FD1" w:rsidRDefault="00930FD1" w:rsidP="00930FD1">
      <w:pPr>
        <w:rPr>
          <w:rFonts w:ascii="Times New Roman" w:hAnsi="Times New Roman" w:cs="Times New Roman"/>
          <w:sz w:val="32"/>
          <w:szCs w:val="32"/>
          <w:lang w:val="en-IN"/>
        </w:rPr>
      </w:pPr>
      <w:r w:rsidRPr="00930FD1">
        <w:rPr>
          <w:rFonts w:ascii="Times New Roman" w:hAnsi="Times New Roman" w:cs="Times New Roman"/>
          <w:sz w:val="32"/>
          <w:szCs w:val="32"/>
          <w:lang w:val="en-IN"/>
        </w:rPr>
        <w:t>Conduct extensive hyperparameter optimization with sophisticated techniques (e.g., Bayesian optimization).</w:t>
      </w:r>
    </w:p>
    <w:p w14:paraId="09B30665" w14:textId="77777777" w:rsidR="00930FD1" w:rsidRPr="00930FD1" w:rsidRDefault="00930FD1" w:rsidP="00930FD1">
      <w:pPr>
        <w:rPr>
          <w:rFonts w:ascii="Times New Roman" w:hAnsi="Times New Roman" w:cs="Times New Roman"/>
          <w:sz w:val="32"/>
          <w:szCs w:val="32"/>
          <w:lang w:val="en-IN"/>
        </w:rPr>
      </w:pPr>
      <w:r w:rsidRPr="00930FD1">
        <w:rPr>
          <w:rFonts w:ascii="Times New Roman" w:hAnsi="Times New Roman" w:cs="Times New Roman"/>
          <w:sz w:val="32"/>
          <w:szCs w:val="32"/>
          <w:lang w:val="en-IN"/>
        </w:rPr>
        <w:t>Test models on actual thermal systems to evaluate real-world influence.</w:t>
      </w:r>
    </w:p>
    <w:p w14:paraId="340916E6" w14:textId="77777777" w:rsidR="00930FD1" w:rsidRPr="00930FD1" w:rsidRDefault="00930FD1" w:rsidP="00930FD1">
      <w:pPr>
        <w:rPr>
          <w:rFonts w:ascii="Times New Roman" w:hAnsi="Times New Roman" w:cs="Times New Roman"/>
          <w:sz w:val="32"/>
          <w:szCs w:val="32"/>
          <w:lang w:val="en-IN"/>
        </w:rPr>
      </w:pPr>
    </w:p>
    <w:p w14:paraId="5BC056F6" w14:textId="77777777" w:rsidR="00930FD1" w:rsidRPr="00930FD1" w:rsidRDefault="00930FD1" w:rsidP="00930FD1">
      <w:pPr>
        <w:rPr>
          <w:rFonts w:ascii="Times New Roman" w:hAnsi="Times New Roman" w:cs="Times New Roman"/>
          <w:sz w:val="32"/>
          <w:szCs w:val="32"/>
          <w:lang w:val="en-IN"/>
        </w:rPr>
      </w:pPr>
      <w:r w:rsidRPr="00930FD1">
        <w:rPr>
          <w:rFonts w:ascii="Times New Roman" w:hAnsi="Times New Roman" w:cs="Times New Roman"/>
          <w:sz w:val="32"/>
          <w:szCs w:val="32"/>
          <w:lang w:val="en-IN"/>
        </w:rPr>
        <w:t>This research advances the science of heat transfer through the presentation of a robust machine learning approach to Nusselt Number prediction, with potential use in optimizing thermal system designs.</w:t>
      </w:r>
    </w:p>
    <w:p w14:paraId="11933B22" w14:textId="7BF05C24" w:rsidR="00930FD1" w:rsidRPr="00930FD1" w:rsidRDefault="00930FD1" w:rsidP="00930FD1">
      <w:pPr>
        <w:rPr>
          <w:rFonts w:ascii="Times New Roman" w:hAnsi="Times New Roman" w:cs="Times New Roman"/>
          <w:sz w:val="32"/>
          <w:szCs w:val="32"/>
          <w:lang w:val="en-IN"/>
        </w:rPr>
      </w:pPr>
      <w:r w:rsidRPr="00930FD1">
        <w:rPr>
          <w:rFonts w:ascii="Times New Roman" w:hAnsi="Times New Roman" w:cs="Times New Roman"/>
          <w:sz w:val="32"/>
          <w:szCs w:val="32"/>
          <w:lang w:val="en-IN"/>
        </w:rPr>
        <w:t>References</w:t>
      </w:r>
    </w:p>
    <w:p w14:paraId="58505533" w14:textId="77777777" w:rsidR="00930FD1" w:rsidRPr="00930FD1" w:rsidRDefault="00930FD1" w:rsidP="00930FD1">
      <w:pPr>
        <w:rPr>
          <w:rFonts w:ascii="Times New Roman" w:hAnsi="Times New Roman" w:cs="Times New Roman"/>
          <w:sz w:val="24"/>
          <w:szCs w:val="24"/>
          <w:lang w:val="en-IN"/>
        </w:rPr>
      </w:pPr>
      <w:r w:rsidRPr="00930FD1">
        <w:rPr>
          <w:rFonts w:ascii="Times New Roman" w:hAnsi="Times New Roman" w:cs="Times New Roman"/>
          <w:sz w:val="24"/>
          <w:szCs w:val="24"/>
          <w:lang w:val="en-IN"/>
        </w:rPr>
        <w:t>Dataset Source:</w:t>
      </w:r>
    </w:p>
    <w:p w14:paraId="1CE17B2B" w14:textId="77777777" w:rsidR="00930FD1" w:rsidRPr="00930FD1" w:rsidRDefault="00930FD1" w:rsidP="00930FD1">
      <w:pPr>
        <w:rPr>
          <w:rFonts w:ascii="Times New Roman" w:hAnsi="Times New Roman" w:cs="Times New Roman"/>
          <w:sz w:val="24"/>
          <w:szCs w:val="24"/>
          <w:lang w:val="en-IN"/>
        </w:rPr>
      </w:pPr>
      <w:r w:rsidRPr="00930FD1">
        <w:rPr>
          <w:rFonts w:ascii="Times New Roman" w:hAnsi="Times New Roman" w:cs="Times New Roman"/>
          <w:sz w:val="24"/>
          <w:szCs w:val="24"/>
          <w:lang w:val="en-IN"/>
        </w:rPr>
        <w:t xml:space="preserve">        The dataset employed in the notebook (heat_transfer_ann_dataset.csv) is presumed to be taken from the reference paper cited in the code. Particular information regarding the paper (e.g., title, authors) is not given in the notebook but is assumed to report ANN performance metrics (MSE: 2.2344, MAE: 1.6350, MBE: -0.9130).</w:t>
      </w:r>
    </w:p>
    <w:p w14:paraId="113EDAD8" w14:textId="77777777" w:rsidR="00930FD1" w:rsidRPr="00930FD1" w:rsidRDefault="00930FD1" w:rsidP="00930FD1">
      <w:pPr>
        <w:rPr>
          <w:rFonts w:ascii="Times New Roman" w:hAnsi="Times New Roman" w:cs="Times New Roman"/>
          <w:sz w:val="24"/>
          <w:szCs w:val="24"/>
          <w:lang w:val="en-IN"/>
        </w:rPr>
      </w:pPr>
      <w:r w:rsidRPr="00930FD1">
        <w:rPr>
          <w:rFonts w:ascii="Times New Roman" w:hAnsi="Times New Roman" w:cs="Times New Roman"/>
          <w:sz w:val="24"/>
          <w:szCs w:val="24"/>
          <w:lang w:val="en-IN"/>
        </w:rPr>
        <w:t xml:space="preserve">    Libraries and Tools:</w:t>
      </w:r>
    </w:p>
    <w:p w14:paraId="335E491E" w14:textId="3D86EAF4" w:rsidR="00930FD1" w:rsidRPr="00930FD1" w:rsidRDefault="00930FD1" w:rsidP="00930FD1">
      <w:pPr>
        <w:rPr>
          <w:rFonts w:ascii="Times New Roman" w:hAnsi="Times New Roman" w:cs="Times New Roman"/>
          <w:sz w:val="24"/>
          <w:szCs w:val="24"/>
          <w:lang w:val="en-IN"/>
        </w:rPr>
      </w:pPr>
      <w:r w:rsidRPr="00930FD1">
        <w:rPr>
          <w:rFonts w:ascii="Times New Roman" w:hAnsi="Times New Roman" w:cs="Times New Roman"/>
          <w:sz w:val="24"/>
          <w:szCs w:val="24"/>
          <w:lang w:val="en-IN"/>
        </w:rPr>
        <w:t xml:space="preserve">Pedregosa, F., et al. (2011). Scikit-learn: Machine Learning in Python. Journal of Machine Learning Research, 12, 2825-2830. </w:t>
      </w:r>
    </w:p>
    <w:p w14:paraId="4327C3AA" w14:textId="3352C2B5" w:rsidR="00930FD1" w:rsidRPr="00930FD1" w:rsidRDefault="00930FD1" w:rsidP="00930FD1">
      <w:pPr>
        <w:rPr>
          <w:rFonts w:ascii="Times New Roman" w:hAnsi="Times New Roman" w:cs="Times New Roman"/>
          <w:sz w:val="24"/>
          <w:szCs w:val="24"/>
          <w:lang w:val="en-IN"/>
        </w:rPr>
      </w:pPr>
      <w:r w:rsidRPr="00930FD1">
        <w:rPr>
          <w:rFonts w:ascii="Times New Roman" w:hAnsi="Times New Roman" w:cs="Times New Roman"/>
          <w:sz w:val="24"/>
          <w:szCs w:val="24"/>
          <w:lang w:val="en-IN"/>
        </w:rPr>
        <w:lastRenderedPageBreak/>
        <w:t xml:space="preserve">Chen, T., &amp; Guestrin, C. (2016). XGBoost: A Scalable Tree Boosting System. Proceedings of the 22nd ACM SIGKDD International Conference on Knowledge Discovery and Data Mining, 785-794. </w:t>
      </w:r>
    </w:p>
    <w:p w14:paraId="678A1A56" w14:textId="656DF6AF" w:rsidR="00930FD1" w:rsidRPr="00930FD1" w:rsidRDefault="00930FD1" w:rsidP="00930FD1">
      <w:pPr>
        <w:rPr>
          <w:rFonts w:ascii="Times New Roman" w:hAnsi="Times New Roman" w:cs="Times New Roman"/>
          <w:sz w:val="24"/>
          <w:szCs w:val="24"/>
          <w:lang w:val="en-IN"/>
        </w:rPr>
      </w:pPr>
      <w:r w:rsidRPr="00930FD1">
        <w:rPr>
          <w:rFonts w:ascii="Times New Roman" w:hAnsi="Times New Roman" w:cs="Times New Roman"/>
          <w:sz w:val="24"/>
          <w:szCs w:val="24"/>
          <w:lang w:val="en-IN"/>
        </w:rPr>
        <w:t xml:space="preserve">Hunter, J. D. (2007). Matplotlib: A 2D Graphics Environment. Computing in Science &amp; Engineering, 9(3), 90-95. </w:t>
      </w:r>
    </w:p>
    <w:p w14:paraId="38213D52" w14:textId="3FB11A78" w:rsidR="00930FD1" w:rsidRPr="00930FD1" w:rsidRDefault="00930FD1" w:rsidP="00930FD1">
      <w:pPr>
        <w:rPr>
          <w:rFonts w:ascii="Times New Roman" w:hAnsi="Times New Roman" w:cs="Times New Roman"/>
          <w:sz w:val="24"/>
          <w:szCs w:val="24"/>
          <w:lang w:val="en-IN"/>
        </w:rPr>
      </w:pPr>
      <w:r w:rsidRPr="00930FD1">
        <w:rPr>
          <w:rFonts w:ascii="Times New Roman" w:hAnsi="Times New Roman" w:cs="Times New Roman"/>
          <w:sz w:val="24"/>
          <w:szCs w:val="24"/>
          <w:lang w:val="en-IN"/>
        </w:rPr>
        <w:t xml:space="preserve">        McKinney, W. (2010). Data Structures for Statistical Computing in Python. Proceedings of the 9th Python in Science Conference, 51-56. </w:t>
      </w:r>
    </w:p>
    <w:p w14:paraId="6E3A31BA" w14:textId="77777777" w:rsidR="00930FD1" w:rsidRPr="00930FD1" w:rsidRDefault="00930FD1" w:rsidP="00930FD1">
      <w:pPr>
        <w:rPr>
          <w:rFonts w:ascii="Times New Roman" w:hAnsi="Times New Roman" w:cs="Times New Roman"/>
          <w:sz w:val="24"/>
          <w:szCs w:val="24"/>
          <w:lang w:val="en-IN"/>
        </w:rPr>
      </w:pPr>
      <w:r w:rsidRPr="00930FD1">
        <w:rPr>
          <w:rFonts w:ascii="Times New Roman" w:hAnsi="Times New Roman" w:cs="Times New Roman"/>
          <w:sz w:val="24"/>
          <w:szCs w:val="24"/>
          <w:lang w:val="en-IN"/>
        </w:rPr>
        <w:t xml:space="preserve">    Heat Transfer and Nusselt Number:</w:t>
      </w:r>
    </w:p>
    <w:p w14:paraId="49929C96" w14:textId="77777777" w:rsidR="00930FD1" w:rsidRPr="00930FD1" w:rsidRDefault="00930FD1" w:rsidP="00930FD1">
      <w:pPr>
        <w:rPr>
          <w:rFonts w:ascii="Times New Roman" w:hAnsi="Times New Roman" w:cs="Times New Roman"/>
          <w:sz w:val="24"/>
          <w:szCs w:val="24"/>
          <w:lang w:val="en-IN"/>
        </w:rPr>
      </w:pPr>
      <w:r w:rsidRPr="00930FD1">
        <w:rPr>
          <w:rFonts w:ascii="Times New Roman" w:hAnsi="Times New Roman" w:cs="Times New Roman"/>
          <w:sz w:val="24"/>
          <w:szCs w:val="24"/>
          <w:lang w:val="en-IN"/>
        </w:rPr>
        <w:t>Incropera, F. P., DeWitt, D. P., Bergman, T. L., &amp; Lavine, A. S. (2017). Fundamentals of Heat and Mass Transfer (8th ed.). Wiley. (As background on Nusselt Number and heat transfer fundamentals.)</w:t>
      </w:r>
    </w:p>
    <w:p w14:paraId="188E159D" w14:textId="77777777" w:rsidR="00930FD1" w:rsidRPr="00930FD1" w:rsidRDefault="00930FD1" w:rsidP="00930FD1">
      <w:pPr>
        <w:rPr>
          <w:rFonts w:ascii="Times New Roman" w:hAnsi="Times New Roman" w:cs="Times New Roman"/>
          <w:sz w:val="24"/>
          <w:szCs w:val="24"/>
          <w:lang w:val="en-IN"/>
        </w:rPr>
      </w:pPr>
      <w:r w:rsidRPr="00930FD1">
        <w:rPr>
          <w:rFonts w:ascii="Times New Roman" w:hAnsi="Times New Roman" w:cs="Times New Roman"/>
          <w:sz w:val="24"/>
          <w:szCs w:val="24"/>
          <w:lang w:val="en-IN"/>
        </w:rPr>
        <w:t>Çengel, Y. A., &amp; Ghajar, A. J. (2015). Heat and Mass Transfer: Fundamentals and Applications (5th ed.). McGraw-Hill Education.</w:t>
      </w:r>
    </w:p>
    <w:p w14:paraId="1DDFE9D3" w14:textId="77777777" w:rsidR="00930FD1" w:rsidRPr="00930FD1" w:rsidRDefault="00930FD1" w:rsidP="00930FD1">
      <w:pPr>
        <w:rPr>
          <w:rFonts w:ascii="Times New Roman" w:hAnsi="Times New Roman" w:cs="Times New Roman"/>
          <w:sz w:val="24"/>
          <w:szCs w:val="24"/>
          <w:lang w:val="en-IN"/>
        </w:rPr>
      </w:pPr>
      <w:r w:rsidRPr="00930FD1">
        <w:rPr>
          <w:rFonts w:ascii="Times New Roman" w:hAnsi="Times New Roman" w:cs="Times New Roman"/>
          <w:sz w:val="24"/>
          <w:szCs w:val="24"/>
          <w:lang w:val="en-IN"/>
        </w:rPr>
        <w:t>Machine Learning for Heat Transfer:</w:t>
      </w:r>
    </w:p>
    <w:p w14:paraId="321A0990" w14:textId="78180D01" w:rsidR="00930FD1" w:rsidRPr="00930FD1" w:rsidRDefault="00930FD1" w:rsidP="00930FD1">
      <w:pPr>
        <w:rPr>
          <w:rFonts w:ascii="Times New Roman" w:hAnsi="Times New Roman" w:cs="Times New Roman"/>
          <w:sz w:val="24"/>
          <w:szCs w:val="24"/>
          <w:lang w:val="en-IN"/>
        </w:rPr>
      </w:pPr>
      <w:r w:rsidRPr="00930FD1">
        <w:rPr>
          <w:rFonts w:ascii="Times New Roman" w:hAnsi="Times New Roman" w:cs="Times New Roman"/>
          <w:sz w:val="24"/>
          <w:szCs w:val="24"/>
          <w:lang w:val="en-IN"/>
        </w:rPr>
        <w:t xml:space="preserve">        Mangalathu, S., et al. (2020). Machine Learning Applications in Heat Transfer: A Review. Applied Thermal Engineering, 167, 114825. </w:t>
      </w:r>
    </w:p>
    <w:p w14:paraId="674610CA" w14:textId="46AD3BD4" w:rsidR="00930FD1" w:rsidRPr="00E74792" w:rsidRDefault="00930FD1" w:rsidP="00930FD1">
      <w:pPr>
        <w:rPr>
          <w:rFonts w:ascii="Times New Roman" w:hAnsi="Times New Roman" w:cs="Times New Roman"/>
          <w:sz w:val="32"/>
          <w:szCs w:val="32"/>
          <w:lang w:val="en-IN"/>
        </w:rPr>
      </w:pPr>
      <w:r w:rsidRPr="00930FD1">
        <w:rPr>
          <w:rFonts w:ascii="Times New Roman" w:hAnsi="Times New Roman" w:cs="Times New Roman"/>
          <w:sz w:val="32"/>
          <w:szCs w:val="32"/>
          <w:lang w:val="en-IN"/>
        </w:rPr>
        <w:t xml:space="preserve">        </w:t>
      </w:r>
    </w:p>
    <w:sectPr w:rsidR="00930FD1" w:rsidRPr="00E747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696FEC"/>
    <w:multiLevelType w:val="multilevel"/>
    <w:tmpl w:val="F3BCF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CA3544"/>
    <w:multiLevelType w:val="hybridMultilevel"/>
    <w:tmpl w:val="705628EC"/>
    <w:lvl w:ilvl="0" w:tplc="40090001">
      <w:start w:val="1"/>
      <w:numFmt w:val="bullet"/>
      <w:lvlText w:val=""/>
      <w:lvlJc w:val="left"/>
      <w:pPr>
        <w:ind w:left="1680" w:hanging="360"/>
      </w:pPr>
      <w:rPr>
        <w:rFonts w:ascii="Symbol" w:hAnsi="Symbol" w:hint="default"/>
      </w:rPr>
    </w:lvl>
    <w:lvl w:ilvl="1" w:tplc="40090003" w:tentative="1">
      <w:start w:val="1"/>
      <w:numFmt w:val="bullet"/>
      <w:lvlText w:val="o"/>
      <w:lvlJc w:val="left"/>
      <w:pPr>
        <w:ind w:left="2400" w:hanging="360"/>
      </w:pPr>
      <w:rPr>
        <w:rFonts w:ascii="Courier New" w:hAnsi="Courier New" w:cs="Courier New" w:hint="default"/>
      </w:rPr>
    </w:lvl>
    <w:lvl w:ilvl="2" w:tplc="40090005" w:tentative="1">
      <w:start w:val="1"/>
      <w:numFmt w:val="bullet"/>
      <w:lvlText w:val=""/>
      <w:lvlJc w:val="left"/>
      <w:pPr>
        <w:ind w:left="3120" w:hanging="360"/>
      </w:pPr>
      <w:rPr>
        <w:rFonts w:ascii="Wingdings" w:hAnsi="Wingdings" w:hint="default"/>
      </w:rPr>
    </w:lvl>
    <w:lvl w:ilvl="3" w:tplc="40090001" w:tentative="1">
      <w:start w:val="1"/>
      <w:numFmt w:val="bullet"/>
      <w:lvlText w:val=""/>
      <w:lvlJc w:val="left"/>
      <w:pPr>
        <w:ind w:left="3840" w:hanging="360"/>
      </w:pPr>
      <w:rPr>
        <w:rFonts w:ascii="Symbol" w:hAnsi="Symbol" w:hint="default"/>
      </w:rPr>
    </w:lvl>
    <w:lvl w:ilvl="4" w:tplc="40090003" w:tentative="1">
      <w:start w:val="1"/>
      <w:numFmt w:val="bullet"/>
      <w:lvlText w:val="o"/>
      <w:lvlJc w:val="left"/>
      <w:pPr>
        <w:ind w:left="4560" w:hanging="360"/>
      </w:pPr>
      <w:rPr>
        <w:rFonts w:ascii="Courier New" w:hAnsi="Courier New" w:cs="Courier New" w:hint="default"/>
      </w:rPr>
    </w:lvl>
    <w:lvl w:ilvl="5" w:tplc="40090005" w:tentative="1">
      <w:start w:val="1"/>
      <w:numFmt w:val="bullet"/>
      <w:lvlText w:val=""/>
      <w:lvlJc w:val="left"/>
      <w:pPr>
        <w:ind w:left="5280" w:hanging="360"/>
      </w:pPr>
      <w:rPr>
        <w:rFonts w:ascii="Wingdings" w:hAnsi="Wingdings" w:hint="default"/>
      </w:rPr>
    </w:lvl>
    <w:lvl w:ilvl="6" w:tplc="40090001" w:tentative="1">
      <w:start w:val="1"/>
      <w:numFmt w:val="bullet"/>
      <w:lvlText w:val=""/>
      <w:lvlJc w:val="left"/>
      <w:pPr>
        <w:ind w:left="6000" w:hanging="360"/>
      </w:pPr>
      <w:rPr>
        <w:rFonts w:ascii="Symbol" w:hAnsi="Symbol" w:hint="default"/>
      </w:rPr>
    </w:lvl>
    <w:lvl w:ilvl="7" w:tplc="40090003" w:tentative="1">
      <w:start w:val="1"/>
      <w:numFmt w:val="bullet"/>
      <w:lvlText w:val="o"/>
      <w:lvlJc w:val="left"/>
      <w:pPr>
        <w:ind w:left="6720" w:hanging="360"/>
      </w:pPr>
      <w:rPr>
        <w:rFonts w:ascii="Courier New" w:hAnsi="Courier New" w:cs="Courier New" w:hint="default"/>
      </w:rPr>
    </w:lvl>
    <w:lvl w:ilvl="8" w:tplc="40090005" w:tentative="1">
      <w:start w:val="1"/>
      <w:numFmt w:val="bullet"/>
      <w:lvlText w:val=""/>
      <w:lvlJc w:val="left"/>
      <w:pPr>
        <w:ind w:left="7440" w:hanging="360"/>
      </w:pPr>
      <w:rPr>
        <w:rFonts w:ascii="Wingdings" w:hAnsi="Wingdings" w:hint="default"/>
      </w:rPr>
    </w:lvl>
  </w:abstractNum>
  <w:abstractNum w:abstractNumId="2" w15:restartNumberingAfterBreak="0">
    <w:nsid w:val="58190C0C"/>
    <w:multiLevelType w:val="hybridMultilevel"/>
    <w:tmpl w:val="E7B46B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39054690">
    <w:abstractNumId w:val="1"/>
  </w:num>
  <w:num w:numId="2" w16cid:durableId="1687318427">
    <w:abstractNumId w:val="2"/>
  </w:num>
  <w:num w:numId="3" w16cid:durableId="13514203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D0D"/>
    <w:rsid w:val="00196F4C"/>
    <w:rsid w:val="002E0B4C"/>
    <w:rsid w:val="004C7D0D"/>
    <w:rsid w:val="00657950"/>
    <w:rsid w:val="00930FD1"/>
    <w:rsid w:val="00B7269F"/>
    <w:rsid w:val="00D253F2"/>
    <w:rsid w:val="00D56769"/>
    <w:rsid w:val="00E74792"/>
    <w:rsid w:val="00EE6F3E"/>
    <w:rsid w:val="00FD66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9EB01"/>
  <w15:chartTrackingRefBased/>
  <w15:docId w15:val="{26070968-22AA-4BB4-8FC4-ED43BE3FE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7D0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C7D0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C7D0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C7D0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C7D0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C7D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7D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7D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7D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7D0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C7D0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C7D0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C7D0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C7D0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C7D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7D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7D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7D0D"/>
    <w:rPr>
      <w:rFonts w:eastAsiaTheme="majorEastAsia" w:cstheme="majorBidi"/>
      <w:color w:val="272727" w:themeColor="text1" w:themeTint="D8"/>
    </w:rPr>
  </w:style>
  <w:style w:type="paragraph" w:styleId="Title">
    <w:name w:val="Title"/>
    <w:basedOn w:val="Normal"/>
    <w:next w:val="Normal"/>
    <w:link w:val="TitleChar"/>
    <w:uiPriority w:val="10"/>
    <w:qFormat/>
    <w:rsid w:val="004C7D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7D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7D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7D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7D0D"/>
    <w:pPr>
      <w:spacing w:before="160"/>
      <w:jc w:val="center"/>
    </w:pPr>
    <w:rPr>
      <w:i/>
      <w:iCs/>
      <w:color w:val="404040" w:themeColor="text1" w:themeTint="BF"/>
    </w:rPr>
  </w:style>
  <w:style w:type="character" w:customStyle="1" w:styleId="QuoteChar">
    <w:name w:val="Quote Char"/>
    <w:basedOn w:val="DefaultParagraphFont"/>
    <w:link w:val="Quote"/>
    <w:uiPriority w:val="29"/>
    <w:rsid w:val="004C7D0D"/>
    <w:rPr>
      <w:i/>
      <w:iCs/>
      <w:color w:val="404040" w:themeColor="text1" w:themeTint="BF"/>
    </w:rPr>
  </w:style>
  <w:style w:type="paragraph" w:styleId="ListParagraph">
    <w:name w:val="List Paragraph"/>
    <w:basedOn w:val="Normal"/>
    <w:uiPriority w:val="34"/>
    <w:qFormat/>
    <w:rsid w:val="004C7D0D"/>
    <w:pPr>
      <w:ind w:left="720"/>
      <w:contextualSpacing/>
    </w:pPr>
  </w:style>
  <w:style w:type="character" w:styleId="IntenseEmphasis">
    <w:name w:val="Intense Emphasis"/>
    <w:basedOn w:val="DefaultParagraphFont"/>
    <w:uiPriority w:val="21"/>
    <w:qFormat/>
    <w:rsid w:val="004C7D0D"/>
    <w:rPr>
      <w:i/>
      <w:iCs/>
      <w:color w:val="2F5496" w:themeColor="accent1" w:themeShade="BF"/>
    </w:rPr>
  </w:style>
  <w:style w:type="paragraph" w:styleId="IntenseQuote">
    <w:name w:val="Intense Quote"/>
    <w:basedOn w:val="Normal"/>
    <w:next w:val="Normal"/>
    <w:link w:val="IntenseQuoteChar"/>
    <w:uiPriority w:val="30"/>
    <w:qFormat/>
    <w:rsid w:val="004C7D0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C7D0D"/>
    <w:rPr>
      <w:i/>
      <w:iCs/>
      <w:color w:val="2F5496" w:themeColor="accent1" w:themeShade="BF"/>
    </w:rPr>
  </w:style>
  <w:style w:type="character" w:styleId="IntenseReference">
    <w:name w:val="Intense Reference"/>
    <w:basedOn w:val="DefaultParagraphFont"/>
    <w:uiPriority w:val="32"/>
    <w:qFormat/>
    <w:rsid w:val="004C7D0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45226401">
      <w:bodyDiv w:val="1"/>
      <w:marLeft w:val="0"/>
      <w:marRight w:val="0"/>
      <w:marTop w:val="0"/>
      <w:marBottom w:val="0"/>
      <w:divBdr>
        <w:top w:val="none" w:sz="0" w:space="0" w:color="auto"/>
        <w:left w:val="none" w:sz="0" w:space="0" w:color="auto"/>
        <w:bottom w:val="none" w:sz="0" w:space="0" w:color="auto"/>
        <w:right w:val="none" w:sz="0" w:space="0" w:color="auto"/>
      </w:divBdr>
      <w:divsChild>
        <w:div w:id="1020355153">
          <w:marLeft w:val="0"/>
          <w:marRight w:val="0"/>
          <w:marTop w:val="0"/>
          <w:marBottom w:val="0"/>
          <w:divBdr>
            <w:top w:val="none" w:sz="0" w:space="0" w:color="auto"/>
            <w:left w:val="none" w:sz="0" w:space="0" w:color="auto"/>
            <w:bottom w:val="none" w:sz="0" w:space="0" w:color="auto"/>
            <w:right w:val="none" w:sz="0" w:space="0" w:color="auto"/>
          </w:divBdr>
        </w:div>
      </w:divsChild>
    </w:div>
    <w:div w:id="1902059278">
      <w:bodyDiv w:val="1"/>
      <w:marLeft w:val="0"/>
      <w:marRight w:val="0"/>
      <w:marTop w:val="0"/>
      <w:marBottom w:val="0"/>
      <w:divBdr>
        <w:top w:val="none" w:sz="0" w:space="0" w:color="auto"/>
        <w:left w:val="none" w:sz="0" w:space="0" w:color="auto"/>
        <w:bottom w:val="none" w:sz="0" w:space="0" w:color="auto"/>
        <w:right w:val="none" w:sz="0" w:space="0" w:color="auto"/>
      </w:divBdr>
      <w:divsChild>
        <w:div w:id="5810695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10</Pages>
  <Words>1885</Words>
  <Characters>10745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.P</dc:creator>
  <cp:keywords/>
  <dc:description/>
  <cp:lastModifiedBy>MANOJ .P</cp:lastModifiedBy>
  <cp:revision>7</cp:revision>
  <dcterms:created xsi:type="dcterms:W3CDTF">2025-04-20T14:52:00Z</dcterms:created>
  <dcterms:modified xsi:type="dcterms:W3CDTF">2025-04-20T15:35:00Z</dcterms:modified>
</cp:coreProperties>
</file>