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F64" w:rsidRPr="00337F64" w:rsidRDefault="00337F64" w:rsidP="00337F64">
      <w:pPr>
        <w:pStyle w:val="Titre"/>
        <w:jc w:val="center"/>
        <w:rPr>
          <w:sz w:val="48"/>
        </w:rPr>
      </w:pPr>
      <w:r w:rsidRPr="00337F64">
        <w:rPr>
          <w:sz w:val="48"/>
        </w:rPr>
        <w:t>Assistant de maintenance du système CIRPARK</w:t>
      </w:r>
    </w:p>
    <w:p w:rsidR="00E368BD" w:rsidRPr="00337F64" w:rsidRDefault="00337F64" w:rsidP="00337F64">
      <w:pPr>
        <w:pStyle w:val="Titre1"/>
        <w:jc w:val="center"/>
      </w:pPr>
      <w:r w:rsidRPr="00337F64">
        <w:t>Dossier de conception</w:t>
      </w:r>
      <w:r w:rsidR="00F1532D">
        <w:t xml:space="preserve"> et réalisation</w:t>
      </w:r>
    </w:p>
    <w:p w:rsidR="00337F64" w:rsidRDefault="00337F64" w:rsidP="00337F64"/>
    <w:p w:rsidR="00337F64" w:rsidRPr="00337F64" w:rsidRDefault="00337F64" w:rsidP="00C50764">
      <w:pPr>
        <w:pStyle w:val="Citationintense"/>
      </w:pPr>
      <w:r w:rsidRPr="00337F64">
        <w:t>Cahier des charges</w:t>
      </w:r>
    </w:p>
    <w:p w:rsidR="002039D3" w:rsidRDefault="002039D3" w:rsidP="00C50764">
      <w:pPr>
        <w:pStyle w:val="Titre3"/>
      </w:pPr>
      <w:r w:rsidRPr="002039D3">
        <w:t>Description</w:t>
      </w:r>
      <w:r>
        <w:t xml:space="preserve"> du système</w:t>
      </w:r>
      <w:r>
        <w:tab/>
        <w:t xml:space="preserve"> </w:t>
      </w:r>
    </w:p>
    <w:p w:rsidR="00F1532D" w:rsidRDefault="00337F64" w:rsidP="00337F64">
      <w:r>
        <w:t xml:space="preserve">Le parking de notre client est équipé d’un système CIRPARK qui est déjà fonctionnel. </w:t>
      </w:r>
      <w:r w:rsidR="00F1532D">
        <w:t>Ce système a pour but de détecter la présence d’une voiture dans un parking pour indiquer aux utilisateurs souhaitant se garer dans le parking où se trouvent les places disponibles. Pour cela des équipements sont installés directement dans le parking : Des capteurs pour détecter la présence d’une voiture avec ou sans un indicateur et des afficheurs pour informer du nombre de places libres.</w:t>
      </w:r>
    </w:p>
    <w:p w:rsidR="00337F64" w:rsidRDefault="00337F64" w:rsidP="00337F64">
      <w:r>
        <w:t xml:space="preserve">Notre client souhaite l’améliorer en y ajoutant un assistant de maintenance. </w:t>
      </w:r>
    </w:p>
    <w:p w:rsidR="00C50764" w:rsidRPr="00C50764" w:rsidRDefault="00C50764" w:rsidP="00C50764">
      <w:pPr>
        <w:pStyle w:val="Titre3"/>
      </w:pPr>
      <w:r w:rsidRPr="00C50764">
        <w:t>Système CIRPARK</w:t>
      </w:r>
    </w:p>
    <w:p w:rsidR="00337F64" w:rsidRDefault="00337F64" w:rsidP="00337F64">
      <w:r>
        <w:t xml:space="preserve">Le CIRPARK est équipé de plusieurs matériels : </w:t>
      </w:r>
    </w:p>
    <w:p w:rsidR="00337F64" w:rsidRDefault="00337F64" w:rsidP="00337F64">
      <w:pPr>
        <w:pStyle w:val="Paragraphedeliste"/>
        <w:numPr>
          <w:ilvl w:val="0"/>
          <w:numId w:val="3"/>
        </w:numPr>
      </w:pPr>
      <w:r>
        <w:t>1 serveur pour la gestion du système</w:t>
      </w:r>
    </w:p>
    <w:p w:rsidR="00337F64" w:rsidRDefault="00337F64" w:rsidP="00337F64">
      <w:pPr>
        <w:pStyle w:val="Paragraphedeliste"/>
        <w:numPr>
          <w:ilvl w:val="0"/>
          <w:numId w:val="3"/>
        </w:numPr>
      </w:pPr>
      <w:r>
        <w:t>1 coffret d’alimentation et de communication</w:t>
      </w:r>
    </w:p>
    <w:p w:rsidR="00F1532D" w:rsidRDefault="00337F64" w:rsidP="00337F64">
      <w:pPr>
        <w:pStyle w:val="Paragraphedeliste"/>
        <w:numPr>
          <w:ilvl w:val="0"/>
          <w:numId w:val="3"/>
        </w:numPr>
      </w:pPr>
      <w:r>
        <w:t xml:space="preserve">Plusieurs </w:t>
      </w:r>
      <w:r w:rsidR="00F1532D">
        <w:t xml:space="preserve">équipements dans le parking : </w:t>
      </w:r>
    </w:p>
    <w:p w:rsidR="00337F64" w:rsidRDefault="00F1532D" w:rsidP="00F1532D">
      <w:pPr>
        <w:pStyle w:val="Paragraphedeliste"/>
        <w:numPr>
          <w:ilvl w:val="1"/>
          <w:numId w:val="3"/>
        </w:numPr>
      </w:pPr>
      <w:r>
        <w:t>Capteurs</w:t>
      </w:r>
      <w:r w:rsidR="00337F64">
        <w:t xml:space="preserve"> à ultrason</w:t>
      </w:r>
      <w:r>
        <w:t xml:space="preserve"> avec indicateur</w:t>
      </w:r>
    </w:p>
    <w:p w:rsidR="00337F64" w:rsidRDefault="00F1532D" w:rsidP="00F1532D">
      <w:pPr>
        <w:pStyle w:val="Paragraphedeliste"/>
        <w:numPr>
          <w:ilvl w:val="1"/>
          <w:numId w:val="3"/>
        </w:numPr>
      </w:pPr>
      <w:r>
        <w:t>Capteurs</w:t>
      </w:r>
      <w:r w:rsidR="00337F64">
        <w:t xml:space="preserve"> à infrarouge</w:t>
      </w:r>
      <w:r w:rsidRPr="00F1532D">
        <w:t xml:space="preserve"> </w:t>
      </w:r>
      <w:r>
        <w:t>avec indicateur</w:t>
      </w:r>
    </w:p>
    <w:p w:rsidR="00337F64" w:rsidRDefault="00F1532D" w:rsidP="00F1532D">
      <w:pPr>
        <w:pStyle w:val="Paragraphedeliste"/>
        <w:numPr>
          <w:ilvl w:val="1"/>
          <w:numId w:val="3"/>
        </w:numPr>
      </w:pPr>
      <w:r>
        <w:t>Afficheurs</w:t>
      </w:r>
    </w:p>
    <w:p w:rsidR="00337F64" w:rsidRDefault="00F1532D" w:rsidP="00F1532D">
      <w:pPr>
        <w:pStyle w:val="Paragraphedeliste"/>
        <w:numPr>
          <w:ilvl w:val="1"/>
          <w:numId w:val="3"/>
        </w:numPr>
      </w:pPr>
      <w:r>
        <w:t>Capteurs</w:t>
      </w:r>
      <w:r w:rsidR="00337F64">
        <w:t xml:space="preserve"> magnétiques</w:t>
      </w:r>
      <w:r>
        <w:t xml:space="preserve"> sans indicateur</w:t>
      </w:r>
    </w:p>
    <w:p w:rsidR="002039D3" w:rsidRDefault="00337F64" w:rsidP="002039D3">
      <w:pPr>
        <w:pStyle w:val="Paragraphedeliste"/>
        <w:numPr>
          <w:ilvl w:val="0"/>
          <w:numId w:val="3"/>
        </w:numPr>
      </w:pPr>
      <w:r>
        <w:t>1 centrale de communication avec les capteurs magnétiques</w:t>
      </w:r>
    </w:p>
    <w:p w:rsidR="00C50764" w:rsidRDefault="00C50764" w:rsidP="002039D3"/>
    <w:p w:rsidR="00C50764" w:rsidRDefault="00C50764" w:rsidP="002039D3">
      <w:r>
        <w:rPr>
          <w:noProof/>
          <w:lang w:eastAsia="fr-FR"/>
        </w:rPr>
        <w:drawing>
          <wp:inline distT="0" distB="0" distL="0" distR="0">
            <wp:extent cx="5759450" cy="2790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790825"/>
                    </a:xfrm>
                    <a:prstGeom prst="rect">
                      <a:avLst/>
                    </a:prstGeom>
                    <a:noFill/>
                    <a:ln>
                      <a:noFill/>
                    </a:ln>
                  </pic:spPr>
                </pic:pic>
              </a:graphicData>
            </a:graphic>
          </wp:inline>
        </w:drawing>
      </w:r>
    </w:p>
    <w:p w:rsidR="00F1532D" w:rsidRDefault="002039D3" w:rsidP="002039D3">
      <w:pPr>
        <w:rPr>
          <w:noProof/>
          <w:lang w:eastAsia="fr-FR"/>
        </w:rPr>
      </w:pPr>
      <w:r>
        <w:lastRenderedPageBreak/>
        <w:t>A partir du serveur, la personne en charge de la maintenance peut modifier les paramètres d’un capteur, choisir son implantation et visualiser l’état de chacun des équipements. Le serveur est connecté au réseau interne de l’entreprise.</w:t>
      </w:r>
      <w:r w:rsidR="00F1532D" w:rsidRPr="00F1532D">
        <w:rPr>
          <w:noProof/>
          <w:lang w:eastAsia="fr-FR"/>
        </w:rPr>
        <w:t xml:space="preserve"> </w:t>
      </w:r>
    </w:p>
    <w:p w:rsidR="00D75AFC" w:rsidRDefault="00F1532D" w:rsidP="00D75AFC">
      <w:pPr>
        <w:keepNext/>
        <w:jc w:val="center"/>
      </w:pPr>
      <w:r>
        <w:rPr>
          <w:noProof/>
          <w:lang w:eastAsia="fr-FR"/>
        </w:rPr>
        <w:drawing>
          <wp:inline distT="0" distB="0" distL="0" distR="0" wp14:anchorId="115FD532" wp14:editId="2482AA9E">
            <wp:extent cx="4157330" cy="2516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3760" cy="2532760"/>
                    </a:xfrm>
                    <a:prstGeom prst="rect">
                      <a:avLst/>
                    </a:prstGeom>
                  </pic:spPr>
                </pic:pic>
              </a:graphicData>
            </a:graphic>
          </wp:inline>
        </w:drawing>
      </w:r>
    </w:p>
    <w:p w:rsidR="00D75AFC" w:rsidRPr="00D75AFC" w:rsidRDefault="00D75AFC" w:rsidP="00D75AFC">
      <w:pPr>
        <w:pStyle w:val="Lgende"/>
        <w:jc w:val="center"/>
      </w:pPr>
      <w:r>
        <w:t xml:space="preserve">Figure </w:t>
      </w:r>
      <w:r w:rsidR="00F03F3C">
        <w:fldChar w:fldCharType="begin"/>
      </w:r>
      <w:r w:rsidR="00F03F3C">
        <w:instrText xml:space="preserve"> SEQ Figure \* ARABIC </w:instrText>
      </w:r>
      <w:r w:rsidR="00F03F3C">
        <w:fldChar w:fldCharType="separate"/>
      </w:r>
      <w:r w:rsidR="004224DD">
        <w:rPr>
          <w:noProof/>
        </w:rPr>
        <w:t>1</w:t>
      </w:r>
      <w:r w:rsidR="00F03F3C">
        <w:rPr>
          <w:noProof/>
        </w:rPr>
        <w:fldChar w:fldCharType="end"/>
      </w:r>
      <w:r>
        <w:t> : Diagramme de Cas d’utilisation CIRPARK</w:t>
      </w:r>
    </w:p>
    <w:p w:rsidR="002039D3" w:rsidRDefault="002039D3" w:rsidP="002039D3">
      <w:r>
        <w:t>Pour être au plus près de l’équipement quand la personne réalise la maintenance, le client souhaite une application pour assister la maintenance.</w:t>
      </w:r>
    </w:p>
    <w:p w:rsidR="002039D3" w:rsidRPr="002039D3" w:rsidRDefault="002039D3" w:rsidP="00C50764">
      <w:pPr>
        <w:pStyle w:val="Titre3"/>
      </w:pPr>
      <w:r w:rsidRPr="002039D3">
        <w:t>Description</w:t>
      </w:r>
      <w:r>
        <w:t xml:space="preserve"> du fonctionnement souhaité</w:t>
      </w:r>
    </w:p>
    <w:p w:rsidR="002039D3" w:rsidRPr="002039D3" w:rsidRDefault="002039D3" w:rsidP="002039D3">
      <w:r w:rsidRPr="002039D3">
        <w:t>Cet assistant va permettre à la personne en charge de la maintenance de se connecter à un équipement pour le tester et modifier les paramètres de fonctionnement.</w:t>
      </w:r>
    </w:p>
    <w:p w:rsidR="00337F64" w:rsidRDefault="002039D3" w:rsidP="00337F64">
      <w:r>
        <w:t>Le système d’assistance</w:t>
      </w:r>
      <w:r w:rsidR="00337F64">
        <w:t xml:space="preserve"> à la maintenance devra fonctionner sur une tablette. Le serveur communiquera avec la tablette pour lui fournir la liste des équipements présent</w:t>
      </w:r>
      <w:r>
        <w:t>s</w:t>
      </w:r>
      <w:r w:rsidR="00337F64">
        <w:t xml:space="preserve"> dans le parking.</w:t>
      </w:r>
      <w:r>
        <w:t xml:space="preserve"> La tablette sera équipé d’un module wifi pour communiquer</w:t>
      </w:r>
      <w:r w:rsidR="00F1532D">
        <w:t xml:space="preserve"> sans fil avec le serveur.</w:t>
      </w:r>
    </w:p>
    <w:p w:rsidR="002039D3" w:rsidRDefault="002039D3" w:rsidP="00337F64">
      <w:r>
        <w:t xml:space="preserve">Les fonctionnalités souhaitées sont : </w:t>
      </w:r>
    </w:p>
    <w:p w:rsidR="002039D3" w:rsidRDefault="002039D3" w:rsidP="002039D3">
      <w:pPr>
        <w:pStyle w:val="Paragraphedeliste"/>
        <w:numPr>
          <w:ilvl w:val="0"/>
          <w:numId w:val="3"/>
        </w:numPr>
      </w:pPr>
      <w:r>
        <w:t>Visualiser la liste des équipements</w:t>
      </w:r>
    </w:p>
    <w:p w:rsidR="002039D3" w:rsidRDefault="002039D3" w:rsidP="00C50764">
      <w:pPr>
        <w:pStyle w:val="Paragraphedeliste"/>
        <w:numPr>
          <w:ilvl w:val="0"/>
          <w:numId w:val="3"/>
        </w:numPr>
      </w:pPr>
      <w:r>
        <w:t xml:space="preserve">Visualiser l’état </w:t>
      </w:r>
      <w:r w:rsidR="00F1532D">
        <w:t>d’un équipement</w:t>
      </w:r>
      <w:r>
        <w:t xml:space="preserve"> et ses paramètres</w:t>
      </w:r>
    </w:p>
    <w:p w:rsidR="00C50764" w:rsidRDefault="00C50764" w:rsidP="00C50764">
      <w:pPr>
        <w:pStyle w:val="Paragraphedeliste"/>
        <w:numPr>
          <w:ilvl w:val="0"/>
          <w:numId w:val="3"/>
        </w:numPr>
      </w:pPr>
      <w:r>
        <w:t>Modifier les paramètres d’un équipement</w:t>
      </w:r>
    </w:p>
    <w:p w:rsidR="002039D3" w:rsidRDefault="00C50764" w:rsidP="00C50764">
      <w:r>
        <w:t xml:space="preserve">Les 2 premières fonctionnalités peuvent être faite par un opérateur. Seul le technicien pourra faire </w:t>
      </w:r>
      <w:bookmarkStart w:id="0" w:name="_GoBack"/>
      <w:bookmarkEnd w:id="0"/>
      <w:r>
        <w:t xml:space="preserve">toutes les opérations. Pour cela, il devra s’authentifier. </w:t>
      </w:r>
    </w:p>
    <w:p w:rsidR="00C50764" w:rsidRDefault="00C50764" w:rsidP="00C50764">
      <w:r>
        <w:t>Lorsque l’on visualise l’état d’un équipement, il est possible de le tester.</w:t>
      </w:r>
    </w:p>
    <w:p w:rsidR="00C50764" w:rsidRDefault="00C50764">
      <w:pPr>
        <w:rPr>
          <w:i/>
          <w:iCs/>
          <w:color w:val="5B9BD5" w:themeColor="accent1"/>
        </w:rPr>
      </w:pPr>
    </w:p>
    <w:p w:rsidR="008F449C" w:rsidRDefault="008F449C">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Default="00284DF8">
      <w:pPr>
        <w:rPr>
          <w:i/>
          <w:iCs/>
          <w:color w:val="5B9BD5" w:themeColor="accent1"/>
        </w:rPr>
      </w:pPr>
    </w:p>
    <w:p w:rsidR="00284DF8" w:rsidRDefault="00284DF8">
      <w:pPr>
        <w:rPr>
          <w:i/>
          <w:iCs/>
          <w:noProof/>
          <w:color w:val="5B9BD5" w:themeColor="accent1"/>
          <w:lang w:eastAsia="fr-FR"/>
        </w:rPr>
      </w:pPr>
      <w:r>
        <w:rPr>
          <w:i/>
          <w:iCs/>
          <w:noProof/>
          <w:color w:val="5B9BD5" w:themeColor="accent1"/>
          <w:lang w:eastAsia="fr-FR"/>
        </w:rPr>
        <w:br w:type="page"/>
      </w:r>
    </w:p>
    <w:p w:rsidR="00284DF8" w:rsidRDefault="00284DF8">
      <w:pPr>
        <w:rPr>
          <w:i/>
          <w:iCs/>
          <w:color w:val="5B9BD5" w:themeColor="accent1"/>
        </w:rPr>
      </w:pPr>
    </w:p>
    <w:p w:rsidR="008F449C" w:rsidRDefault="008F449C">
      <w:pPr>
        <w:rPr>
          <w:i/>
          <w:iCs/>
          <w:color w:val="5B9BD5" w:themeColor="accent1"/>
        </w:rPr>
      </w:pPr>
    </w:p>
    <w:sectPr w:rsidR="008F44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970BA"/>
    <w:multiLevelType w:val="hybridMultilevel"/>
    <w:tmpl w:val="53624CAA"/>
    <w:lvl w:ilvl="0" w:tplc="ADF03AAC">
      <w:start w:val="1"/>
      <w:numFmt w:val="decimal"/>
      <w:pStyle w:val="Titre2"/>
      <w:lvlText w:val="%1."/>
      <w:lvlJc w:val="left"/>
      <w:pPr>
        <w:ind w:left="72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080C152">
      <w:start w:val="1"/>
      <w:numFmt w:val="lowerLetter"/>
      <w:lvlText w:val="%2."/>
      <w:lvlJc w:val="left"/>
      <w:pPr>
        <w:ind w:left="1440" w:hanging="360"/>
      </w:pPr>
      <w:rPr>
        <w:sz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766A16"/>
    <w:multiLevelType w:val="hybridMultilevel"/>
    <w:tmpl w:val="C8BC4C8E"/>
    <w:lvl w:ilvl="0" w:tplc="EB5A9E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D10C3E"/>
    <w:multiLevelType w:val="hybridMultilevel"/>
    <w:tmpl w:val="52723C10"/>
    <w:lvl w:ilvl="0" w:tplc="EB5A9E7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1A7E0D"/>
    <w:multiLevelType w:val="hybridMultilevel"/>
    <w:tmpl w:val="1826AF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AB5160"/>
    <w:multiLevelType w:val="hybridMultilevel"/>
    <w:tmpl w:val="1D1C18A2"/>
    <w:lvl w:ilvl="0" w:tplc="88D868D4">
      <w:start w:val="1"/>
      <w:numFmt w:val="lowerLetter"/>
      <w:pStyle w:val="Titre3"/>
      <w:lvlText w:val="%1."/>
      <w:lvlJc w:val="left"/>
      <w:pPr>
        <w:ind w:left="144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3"/>
  </w:num>
  <w:num w:numId="8">
    <w:abstractNumId w:val="0"/>
  </w:num>
  <w:num w:numId="9">
    <w:abstractNumId w:val="4"/>
  </w:num>
  <w:num w:numId="10">
    <w:abstractNumId w:val="4"/>
    <w:lvlOverride w:ilvl="0">
      <w:startOverride w:val="1"/>
    </w:lvlOverride>
  </w:num>
  <w:num w:numId="1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64"/>
    <w:rsid w:val="001154ED"/>
    <w:rsid w:val="002039D3"/>
    <w:rsid w:val="00277EEB"/>
    <w:rsid w:val="00284DF8"/>
    <w:rsid w:val="00337F64"/>
    <w:rsid w:val="004224DD"/>
    <w:rsid w:val="005E7F46"/>
    <w:rsid w:val="005F2C8D"/>
    <w:rsid w:val="007167D1"/>
    <w:rsid w:val="007433B7"/>
    <w:rsid w:val="00791B61"/>
    <w:rsid w:val="008F449C"/>
    <w:rsid w:val="009C5292"/>
    <w:rsid w:val="00AC1E83"/>
    <w:rsid w:val="00C50764"/>
    <w:rsid w:val="00D75AFC"/>
    <w:rsid w:val="00F03F3C"/>
    <w:rsid w:val="00F153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A4E2E-1078-4053-AC60-C33BA280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7F64"/>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37F64"/>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Titre2"/>
    <w:next w:val="Normal"/>
    <w:link w:val="Titre3Car"/>
    <w:uiPriority w:val="9"/>
    <w:unhideWhenUsed/>
    <w:qFormat/>
    <w:rsid w:val="00C50764"/>
    <w:pPr>
      <w:numPr>
        <w:numId w:val="9"/>
      </w:numPr>
      <w:outlineLvl w:val="2"/>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F64"/>
    <w:rPr>
      <w:rFonts w:asciiTheme="majorHAnsi" w:eastAsiaTheme="majorEastAsia" w:hAnsiTheme="majorHAnsi" w:cstheme="majorBidi"/>
      <w:color w:val="2E74B5" w:themeColor="accent1" w:themeShade="BF"/>
      <w:sz w:val="40"/>
      <w:szCs w:val="32"/>
    </w:rPr>
  </w:style>
  <w:style w:type="paragraph" w:styleId="Titre">
    <w:name w:val="Title"/>
    <w:basedOn w:val="Normal"/>
    <w:next w:val="Normal"/>
    <w:link w:val="TitreCar"/>
    <w:uiPriority w:val="10"/>
    <w:qFormat/>
    <w:rsid w:val="00337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F6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37F64"/>
    <w:rPr>
      <w:rFonts w:asciiTheme="majorHAnsi" w:eastAsiaTheme="majorEastAsia" w:hAnsiTheme="majorHAnsi" w:cstheme="majorBidi"/>
      <w:color w:val="2E74B5" w:themeColor="accent1" w:themeShade="BF"/>
      <w:sz w:val="32"/>
      <w:szCs w:val="26"/>
    </w:rPr>
  </w:style>
  <w:style w:type="paragraph" w:styleId="Paragraphedeliste">
    <w:name w:val="List Paragraph"/>
    <w:basedOn w:val="Normal"/>
    <w:uiPriority w:val="34"/>
    <w:qFormat/>
    <w:rsid w:val="00337F64"/>
    <w:pPr>
      <w:ind w:left="720"/>
      <w:contextualSpacing/>
    </w:pPr>
  </w:style>
  <w:style w:type="paragraph" w:styleId="Lgende">
    <w:name w:val="caption"/>
    <w:basedOn w:val="Normal"/>
    <w:next w:val="Normal"/>
    <w:uiPriority w:val="35"/>
    <w:unhideWhenUsed/>
    <w:qFormat/>
    <w:rsid w:val="00D75AFC"/>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C50764"/>
    <w:rPr>
      <w:rFonts w:asciiTheme="majorHAnsi" w:eastAsiaTheme="majorEastAsia" w:hAnsiTheme="majorHAnsi" w:cstheme="majorBidi"/>
      <w:color w:val="2E74B5" w:themeColor="accent1" w:themeShade="BF"/>
      <w:sz w:val="24"/>
      <w:szCs w:val="26"/>
    </w:rPr>
  </w:style>
  <w:style w:type="paragraph" w:styleId="Citationintense">
    <w:name w:val="Intense Quote"/>
    <w:basedOn w:val="Normal"/>
    <w:next w:val="Normal"/>
    <w:link w:val="CitationintenseCar"/>
    <w:uiPriority w:val="30"/>
    <w:qFormat/>
    <w:rsid w:val="00C507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50764"/>
    <w:rPr>
      <w:i/>
      <w:iCs/>
      <w:color w:val="5B9BD5" w:themeColor="accent1"/>
    </w:rPr>
  </w:style>
  <w:style w:type="paragraph" w:styleId="Textedebulles">
    <w:name w:val="Balloon Text"/>
    <w:basedOn w:val="Normal"/>
    <w:link w:val="TextedebullesCar"/>
    <w:uiPriority w:val="99"/>
    <w:semiHidden/>
    <w:unhideWhenUsed/>
    <w:rsid w:val="004224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2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4</Pages>
  <Words>369</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BTS-SN-PORT-MT</dc:creator>
  <cp:keywords/>
  <dc:description/>
  <cp:lastModifiedBy>BTS-SN-PORT-MT</cp:lastModifiedBy>
  <cp:revision>8</cp:revision>
  <cp:lastPrinted>2019-09-05T10:39:00Z</cp:lastPrinted>
  <dcterms:created xsi:type="dcterms:W3CDTF">2019-08-27T13:21:00Z</dcterms:created>
  <dcterms:modified xsi:type="dcterms:W3CDTF">2019-12-18T08:20:00Z</dcterms:modified>
</cp:coreProperties>
</file>