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889"/>
        <w:gridCol w:w="2977"/>
        <w:gridCol w:w="4643"/>
      </w:tblGrid>
      <w:tr w:rsidR="0035253B" w:rsidRPr="0035253B" w14:paraId="3FE4219C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491EA55E" w14:textId="77777777" w:rsidR="0035253B" w:rsidRPr="0035253B" w:rsidRDefault="0035253B" w:rsidP="0035253B">
            <w:pPr>
              <w:rPr>
                <w:b/>
                <w:bCs/>
              </w:rPr>
            </w:pPr>
            <w:r w:rsidRPr="0035253B">
              <w:rPr>
                <w:b/>
                <w:bCs/>
              </w:rPr>
              <w:t>Image</w:t>
            </w:r>
          </w:p>
        </w:tc>
        <w:tc>
          <w:tcPr>
            <w:tcW w:w="2889" w:type="dxa"/>
            <w:noWrap/>
            <w:hideMark/>
          </w:tcPr>
          <w:p w14:paraId="37BAD29A" w14:textId="77777777" w:rsidR="0035253B" w:rsidRPr="0035253B" w:rsidRDefault="0035253B" w:rsidP="0035253B">
            <w:pPr>
              <w:rPr>
                <w:b/>
                <w:bCs/>
              </w:rPr>
            </w:pPr>
            <w:r w:rsidRPr="0035253B">
              <w:rPr>
                <w:b/>
                <w:bCs/>
              </w:rPr>
              <w:t>Nom</w:t>
            </w:r>
          </w:p>
        </w:tc>
        <w:tc>
          <w:tcPr>
            <w:tcW w:w="2977" w:type="dxa"/>
            <w:noWrap/>
            <w:hideMark/>
          </w:tcPr>
          <w:p w14:paraId="152E346A" w14:textId="77777777" w:rsidR="0035253B" w:rsidRPr="0035253B" w:rsidRDefault="0035253B" w:rsidP="0035253B">
            <w:pPr>
              <w:rPr>
                <w:b/>
                <w:bCs/>
              </w:rPr>
            </w:pPr>
            <w:r w:rsidRPr="0035253B">
              <w:rPr>
                <w:b/>
                <w:bCs/>
              </w:rPr>
              <w:t>Référence</w:t>
            </w:r>
          </w:p>
        </w:tc>
        <w:tc>
          <w:tcPr>
            <w:tcW w:w="4643" w:type="dxa"/>
            <w:noWrap/>
            <w:hideMark/>
          </w:tcPr>
          <w:p w14:paraId="289D9183" w14:textId="77777777" w:rsidR="0035253B" w:rsidRPr="0035253B" w:rsidRDefault="0035253B" w:rsidP="0035253B">
            <w:pPr>
              <w:rPr>
                <w:b/>
                <w:bCs/>
              </w:rPr>
            </w:pPr>
            <w:r w:rsidRPr="0035253B">
              <w:rPr>
                <w:b/>
                <w:bCs/>
              </w:rPr>
              <w:t>Spécifications</w:t>
            </w:r>
          </w:p>
        </w:tc>
      </w:tr>
      <w:tr w:rsidR="0035253B" w:rsidRPr="0035253B" w14:paraId="3DB0625B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2DEA4167" w14:textId="7FDE584E" w:rsidR="0035253B" w:rsidRPr="0035253B" w:rsidRDefault="0035253B" w:rsidP="0035253B">
            <w:pPr>
              <w:tabs>
                <w:tab w:val="center" w:pos="163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3523057" wp14:editId="2011F5AB">
                  <wp:extent cx="1058333" cy="1053935"/>
                  <wp:effectExtent l="0" t="0" r="8890" b="0"/>
                  <wp:docPr id="2" name="Image 2" descr="C:\Users\THEO\AppData\Local\Microsoft\Windows\INetCache\Content.MSO\E24881C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HEO\AppData\Local\Microsoft\Windows\INetCache\Content.MSO\E24881C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956" cy="107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0EDBDD32" w14:textId="77777777" w:rsidR="0035253B" w:rsidRPr="0035253B" w:rsidRDefault="0035253B">
            <w:r w:rsidRPr="0035253B">
              <w:t xml:space="preserve">Pack d’accus de modélisme </w:t>
            </w:r>
          </w:p>
        </w:tc>
        <w:tc>
          <w:tcPr>
            <w:tcW w:w="2977" w:type="dxa"/>
            <w:noWrap/>
            <w:hideMark/>
          </w:tcPr>
          <w:p w14:paraId="23C1734D" w14:textId="77777777" w:rsidR="0035253B" w:rsidRPr="0035253B" w:rsidRDefault="0035253B">
            <w:r w:rsidRPr="0035253B">
              <w:t>x</w:t>
            </w:r>
          </w:p>
        </w:tc>
        <w:tc>
          <w:tcPr>
            <w:tcW w:w="4643" w:type="dxa"/>
            <w:noWrap/>
            <w:hideMark/>
          </w:tcPr>
          <w:p w14:paraId="55AB0BC3" w14:textId="77777777" w:rsidR="002D29DD" w:rsidRDefault="002D29DD">
            <w:r>
              <w:t xml:space="preserve">Tension : </w:t>
            </w:r>
            <w:r w:rsidR="0035253B" w:rsidRPr="0035253B">
              <w:t xml:space="preserve">7.2V </w:t>
            </w:r>
          </w:p>
          <w:p w14:paraId="6929D699" w14:textId="77777777" w:rsidR="0035253B" w:rsidRDefault="002D29DD">
            <w:r>
              <w:t xml:space="preserve">Capacité : </w:t>
            </w:r>
            <w:r w:rsidR="0035253B" w:rsidRPr="0035253B">
              <w:t>2400mAh (NiMh)</w:t>
            </w:r>
          </w:p>
          <w:p w14:paraId="004E44CE" w14:textId="77777777" w:rsidR="00DA572A" w:rsidRDefault="00DA572A">
            <w:r>
              <w:t>Poids : 297g</w:t>
            </w:r>
          </w:p>
          <w:p w14:paraId="68905256" w14:textId="77777777" w:rsidR="0064388B" w:rsidRDefault="0064388B">
            <w:r>
              <w:t>Fiche : Tamiya mâle</w:t>
            </w:r>
          </w:p>
          <w:p w14:paraId="013EB779" w14:textId="77777777" w:rsidR="004C4D5F" w:rsidRDefault="004C4D5F">
            <w:r>
              <w:t>Taille : 133mm x 45 mm</w:t>
            </w:r>
          </w:p>
          <w:p w14:paraId="4F7103EC" w14:textId="7C36CD70" w:rsidR="00F9160D" w:rsidRPr="0035253B" w:rsidRDefault="00F9160D">
            <w:r>
              <w:t>Diamètre câble : 2.5 mm</w:t>
            </w:r>
          </w:p>
        </w:tc>
      </w:tr>
      <w:tr w:rsidR="0035253B" w:rsidRPr="0035253B" w14:paraId="57A7A665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32BA0CEF" w14:textId="175D9EE1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56D82" wp14:editId="04E319B3">
                  <wp:extent cx="1583266" cy="1019363"/>
                  <wp:effectExtent l="0" t="0" r="0" b="9525"/>
                  <wp:docPr id="4" name="Image 4" descr="C:\Users\mines\Desktop\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nes\Desktop\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849" cy="102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268EF86E" w14:textId="12B82A43" w:rsidR="0035253B" w:rsidRPr="0035253B" w:rsidRDefault="0035253B">
            <w:r w:rsidRPr="0035253B">
              <w:t>Chargeur de modélisme</w:t>
            </w:r>
          </w:p>
        </w:tc>
        <w:tc>
          <w:tcPr>
            <w:tcW w:w="2977" w:type="dxa"/>
            <w:noWrap/>
            <w:hideMark/>
          </w:tcPr>
          <w:p w14:paraId="55DD5200" w14:textId="77777777" w:rsidR="0035253B" w:rsidRPr="0035253B" w:rsidRDefault="0035253B">
            <w:r w:rsidRPr="0035253B">
              <w:t>VOLTCRAFT MW9098GS</w:t>
            </w:r>
          </w:p>
        </w:tc>
        <w:tc>
          <w:tcPr>
            <w:tcW w:w="4643" w:type="dxa"/>
            <w:noWrap/>
            <w:hideMark/>
          </w:tcPr>
          <w:p w14:paraId="539EC3AD" w14:textId="77777777" w:rsidR="00D86356" w:rsidRDefault="00D86356">
            <w:r>
              <w:t xml:space="preserve">Tension d’alim : </w:t>
            </w:r>
            <w:r w:rsidR="0035253B" w:rsidRPr="0035253B">
              <w:t xml:space="preserve">230V </w:t>
            </w:r>
          </w:p>
          <w:p w14:paraId="75190320" w14:textId="77777777" w:rsidR="0035253B" w:rsidRDefault="00D86356">
            <w:r>
              <w:t xml:space="preserve">Courant de charge max : </w:t>
            </w:r>
            <w:r w:rsidR="0035253B" w:rsidRPr="0035253B">
              <w:t>120mA  (NiMh)</w:t>
            </w:r>
          </w:p>
          <w:p w14:paraId="1902D0B0" w14:textId="77777777" w:rsidR="002E6ECF" w:rsidRDefault="002E6ECF">
            <w:r>
              <w:t>Fiche : Tamiya</w:t>
            </w:r>
          </w:p>
          <w:p w14:paraId="25821E06" w14:textId="77777777" w:rsidR="002E6ECF" w:rsidRDefault="0099131E">
            <w:r>
              <w:t>Taille : 82 mm x 80 mm</w:t>
            </w:r>
          </w:p>
          <w:p w14:paraId="269FB320" w14:textId="1B8135DD" w:rsidR="00E01A99" w:rsidRPr="0035253B" w:rsidRDefault="00E01A99">
            <w:r>
              <w:t>Poids : 300g</w:t>
            </w:r>
          </w:p>
        </w:tc>
      </w:tr>
      <w:tr w:rsidR="0035253B" w:rsidRPr="0035253B" w14:paraId="2DC4D7C1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55A74D60" w14:textId="529D8403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26D84" wp14:editId="72AC2F3F">
                  <wp:extent cx="1253066" cy="1237928"/>
                  <wp:effectExtent l="0" t="0" r="4445" b="635"/>
                  <wp:docPr id="5" name="Image 5" descr="C:\Users\THEO\AppData\Local\Microsoft\Windows\INetCache\Content.MSO\72808B0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HEO\AppData\Local\Microsoft\Windows\INetCache\Content.MSO\72808B0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04" cy="1248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0E50502B" w14:textId="77777777" w:rsidR="0035253B" w:rsidRPr="0035253B" w:rsidRDefault="0035253B">
            <w:r w:rsidRPr="0035253B">
              <w:t xml:space="preserve">Module suiveur de ligne </w:t>
            </w:r>
          </w:p>
        </w:tc>
        <w:tc>
          <w:tcPr>
            <w:tcW w:w="2977" w:type="dxa"/>
            <w:noWrap/>
            <w:hideMark/>
          </w:tcPr>
          <w:p w14:paraId="3A203180" w14:textId="77777777" w:rsidR="0035253B" w:rsidRPr="0035253B" w:rsidRDefault="0035253B">
            <w:r w:rsidRPr="0035253B">
              <w:t>GROVE 101020172</w:t>
            </w:r>
          </w:p>
        </w:tc>
        <w:tc>
          <w:tcPr>
            <w:tcW w:w="4643" w:type="dxa"/>
            <w:noWrap/>
            <w:hideMark/>
          </w:tcPr>
          <w:p w14:paraId="5ACA067B" w14:textId="77777777" w:rsidR="0035253B" w:rsidRDefault="0035253B">
            <w:r w:rsidRPr="0035253B">
              <w:t> </w:t>
            </w:r>
            <w:r w:rsidR="00EA0287">
              <w:t xml:space="preserve">Tension : 5V DC </w:t>
            </w:r>
          </w:p>
          <w:p w14:paraId="4A4189C7" w14:textId="77777777" w:rsidR="00EA0287" w:rsidRDefault="00EA0287">
            <w:r>
              <w:t>Connecteur : 4 broches Buckled Grove</w:t>
            </w:r>
          </w:p>
          <w:p w14:paraId="75461DFC" w14:textId="77777777" w:rsidR="00EA0287" w:rsidRDefault="00485BB5">
            <w:r>
              <w:t>Taille : 20 mm x 20 mm</w:t>
            </w:r>
          </w:p>
          <w:p w14:paraId="13BDCEEF" w14:textId="77777777" w:rsidR="005E5C1E" w:rsidRDefault="005E5C1E">
            <w:r>
              <w:t>Comparateur : MV358</w:t>
            </w:r>
          </w:p>
          <w:p w14:paraId="0017D7F7" w14:textId="72005069" w:rsidR="005E5C1E" w:rsidRPr="0035253B" w:rsidRDefault="005E5C1E">
            <w:r>
              <w:t>Diodes réfléchissantes : RS-06WD</w:t>
            </w:r>
          </w:p>
        </w:tc>
      </w:tr>
      <w:tr w:rsidR="0035253B" w:rsidRPr="0035253B" w14:paraId="500E41F1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7395C35B" w14:textId="464BEB73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A9E6B" wp14:editId="6BCD83F3">
                  <wp:extent cx="1151466" cy="863980"/>
                  <wp:effectExtent l="0" t="0" r="0" b="0"/>
                  <wp:docPr id="6" name="Image 6" descr="RÃ©sultat de recherche d'images pour &quot;Liaison sans fil GROVE 443 MHz 113060000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Ã©sultat de recherche d'images pour &quot;Liaison sans fil GROVE 443 MHz 113060000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43" cy="87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53746308" w14:textId="77777777" w:rsidR="0035253B" w:rsidRPr="0035253B" w:rsidRDefault="0035253B">
            <w:r w:rsidRPr="0035253B">
              <w:t xml:space="preserve">Liaison sans fil </w:t>
            </w:r>
          </w:p>
        </w:tc>
        <w:tc>
          <w:tcPr>
            <w:tcW w:w="2977" w:type="dxa"/>
            <w:noWrap/>
            <w:hideMark/>
          </w:tcPr>
          <w:p w14:paraId="3308162E" w14:textId="77777777" w:rsidR="0035253B" w:rsidRPr="0035253B" w:rsidRDefault="0035253B">
            <w:r w:rsidRPr="0035253B">
              <w:t>GROVE 113060000</w:t>
            </w:r>
          </w:p>
        </w:tc>
        <w:tc>
          <w:tcPr>
            <w:tcW w:w="4643" w:type="dxa"/>
            <w:noWrap/>
            <w:hideMark/>
          </w:tcPr>
          <w:p w14:paraId="31F1606D" w14:textId="7718C8C8" w:rsidR="0035253B" w:rsidRDefault="006817BE">
            <w:r w:rsidRPr="006817BE">
              <w:rPr>
                <w:u w:val="single"/>
              </w:rPr>
              <w:t xml:space="preserve">Module Récepteur : </w:t>
            </w:r>
          </w:p>
          <w:p w14:paraId="0CDB8B35" w14:textId="2E405F6E" w:rsidR="000906C8" w:rsidRDefault="00DD31E0">
            <w:r>
              <w:t>Tension : 5V</w:t>
            </w:r>
            <w:r w:rsidR="005B2832">
              <w:t xml:space="preserve"> DC</w:t>
            </w:r>
          </w:p>
          <w:p w14:paraId="2A54BB07" w14:textId="60D47EA2" w:rsidR="00DD31E0" w:rsidRDefault="00DD31E0">
            <w:r>
              <w:t>Sensibilité du récepteur : -105 dBm</w:t>
            </w:r>
          </w:p>
          <w:p w14:paraId="530AF85E" w14:textId="4689D196" w:rsidR="00DD31E0" w:rsidRDefault="00DD31E0">
            <w:r>
              <w:t>Fréquence de fonctionnement : 433 MHz</w:t>
            </w:r>
          </w:p>
          <w:p w14:paraId="303A32F2" w14:textId="43C14462" w:rsidR="00567F69" w:rsidRDefault="00567F69"/>
          <w:p w14:paraId="68692E9A" w14:textId="14501C9C" w:rsidR="00567F69" w:rsidRDefault="00567F69">
            <w:pPr>
              <w:rPr>
                <w:u w:val="single"/>
              </w:rPr>
            </w:pPr>
            <w:r>
              <w:rPr>
                <w:u w:val="single"/>
              </w:rPr>
              <w:t>Module Emetteur :</w:t>
            </w:r>
          </w:p>
          <w:p w14:paraId="606655F3" w14:textId="357D01E5" w:rsidR="00567F69" w:rsidRDefault="005B2832">
            <w:r>
              <w:t>Tension : 5V DC</w:t>
            </w:r>
          </w:p>
          <w:p w14:paraId="7523D42E" w14:textId="7350C406" w:rsidR="00C77758" w:rsidRPr="00567F69" w:rsidRDefault="00C77758">
            <w:r>
              <w:t>Puissance de transmission max : 15 mW</w:t>
            </w:r>
            <w:bookmarkStart w:id="0" w:name="_GoBack"/>
            <w:bookmarkEnd w:id="0"/>
          </w:p>
          <w:p w14:paraId="5847A83E" w14:textId="4E15B5EF" w:rsidR="006817BE" w:rsidRPr="0035253B" w:rsidRDefault="006817BE"/>
        </w:tc>
      </w:tr>
      <w:tr w:rsidR="0035253B" w:rsidRPr="0035253B" w14:paraId="1A509829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4E049836" w14:textId="6FDE3ADC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A37F1F" wp14:editId="5F44DCFA">
                  <wp:extent cx="922866" cy="714631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195" cy="72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21502B68" w14:textId="77777777" w:rsidR="0035253B" w:rsidRPr="0035253B" w:rsidRDefault="0035253B">
            <w:r w:rsidRPr="0035253B">
              <w:t xml:space="preserve">Chassis acyclique </w:t>
            </w:r>
          </w:p>
        </w:tc>
        <w:tc>
          <w:tcPr>
            <w:tcW w:w="2977" w:type="dxa"/>
            <w:noWrap/>
            <w:hideMark/>
          </w:tcPr>
          <w:p w14:paraId="1B9DFBD1" w14:textId="77777777" w:rsidR="0035253B" w:rsidRPr="0035253B" w:rsidRDefault="0035253B">
            <w:r w:rsidRPr="0035253B">
              <w:t>x</w:t>
            </w:r>
          </w:p>
        </w:tc>
        <w:tc>
          <w:tcPr>
            <w:tcW w:w="4643" w:type="dxa"/>
            <w:noWrap/>
            <w:hideMark/>
          </w:tcPr>
          <w:p w14:paraId="16D23BE6" w14:textId="77777777" w:rsidR="0035253B" w:rsidRPr="0035253B" w:rsidRDefault="0035253B">
            <w:r w:rsidRPr="0035253B">
              <w:t>4WD</w:t>
            </w:r>
          </w:p>
        </w:tc>
      </w:tr>
      <w:tr w:rsidR="0035253B" w:rsidRPr="0035253B" w14:paraId="128BE5C1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20EA19D0" w14:textId="492D9EA8" w:rsidR="0035253B" w:rsidRPr="0035253B" w:rsidRDefault="0035253B" w:rsidP="0035253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79C390" wp14:editId="19FAE4F1">
                  <wp:extent cx="1049867" cy="1049867"/>
                  <wp:effectExtent l="0" t="0" r="0" b="0"/>
                  <wp:docPr id="7" name="Image 7" descr="C:\Users\THEO\AppData\Local\Microsoft\Windows\INetCache\Content.MSO\9BFD28B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HEO\AppData\Local\Microsoft\Windows\INetCache\Content.MSO\9BFD28B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764" cy="10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4FED0DE3" w14:textId="77777777" w:rsidR="0035253B" w:rsidRPr="0035253B" w:rsidRDefault="0035253B">
            <w:r w:rsidRPr="0035253B">
              <w:t>Module Base Shield</w:t>
            </w:r>
          </w:p>
        </w:tc>
        <w:tc>
          <w:tcPr>
            <w:tcW w:w="2977" w:type="dxa"/>
            <w:noWrap/>
            <w:hideMark/>
          </w:tcPr>
          <w:p w14:paraId="543AA8B0" w14:textId="77777777" w:rsidR="0035253B" w:rsidRPr="0035253B" w:rsidRDefault="0035253B">
            <w:r w:rsidRPr="0035253B">
              <w:t>GROVE 103030000</w:t>
            </w:r>
          </w:p>
        </w:tc>
        <w:tc>
          <w:tcPr>
            <w:tcW w:w="4643" w:type="dxa"/>
            <w:noWrap/>
            <w:hideMark/>
          </w:tcPr>
          <w:p w14:paraId="69663F01" w14:textId="77777777" w:rsidR="0035253B" w:rsidRPr="0035253B" w:rsidRDefault="0035253B">
            <w:r w:rsidRPr="0035253B">
              <w:t> </w:t>
            </w:r>
          </w:p>
        </w:tc>
      </w:tr>
      <w:tr w:rsidR="0035253B" w:rsidRPr="0035253B" w14:paraId="02A45EF8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1BF9CF2B" w14:textId="3826DAAD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FF0A5" wp14:editId="685405E9">
                  <wp:extent cx="1169847" cy="1169847"/>
                  <wp:effectExtent l="0" t="0" r="0" b="0"/>
                  <wp:docPr id="13" name="Image 13" descr="C:\Users\mines\Desktop\3521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nes\Desktop\3521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121" cy="118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BA8E32" wp14:editId="2D8E4253">
                      <wp:extent cx="308610" cy="308610"/>
                      <wp:effectExtent l="0" t="0" r="0" b="0"/>
                      <wp:docPr id="12" name="Rectangle 12" descr="Sharp Distance Sensor (10-80cm)  2Y0A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DEAB99" id="Rectangle 12" o:spid="_x0000_s1026" alt="Sharp Distance Sensor (10-80cm)  2Y0A2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VPjmLtYCAADpBQAADgAAAAAAAAAAAAAAAAAuAgAAZHJzL2Uyb0Rv&#10;Yy54bWxQSwECLQAUAAYACAAAACEAmPZsDd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89" w:type="dxa"/>
            <w:noWrap/>
            <w:hideMark/>
          </w:tcPr>
          <w:p w14:paraId="598D64FC" w14:textId="77777777" w:rsidR="0035253B" w:rsidRPr="0035253B" w:rsidRDefault="0035253B">
            <w:r w:rsidRPr="0035253B">
              <w:t xml:space="preserve">Capteur de distance </w:t>
            </w:r>
          </w:p>
        </w:tc>
        <w:tc>
          <w:tcPr>
            <w:tcW w:w="2977" w:type="dxa"/>
            <w:noWrap/>
            <w:hideMark/>
          </w:tcPr>
          <w:p w14:paraId="2067F283" w14:textId="43ABBFC4" w:rsidR="0035253B" w:rsidRPr="0035253B" w:rsidRDefault="00E22518">
            <w:r>
              <w:t>SHARP 2Y0A21F7X</w:t>
            </w:r>
          </w:p>
        </w:tc>
        <w:tc>
          <w:tcPr>
            <w:tcW w:w="4643" w:type="dxa"/>
            <w:noWrap/>
            <w:hideMark/>
          </w:tcPr>
          <w:p w14:paraId="3709E8A6" w14:textId="7B80A77B" w:rsidR="0035253B" w:rsidRDefault="0035253B" w:rsidP="0035253B">
            <w:r>
              <w:t xml:space="preserve">Type de capteur : </w:t>
            </w:r>
            <w:r w:rsidR="00E22518">
              <w:t>I</w:t>
            </w:r>
            <w:r>
              <w:t>nfrarouge</w:t>
            </w:r>
          </w:p>
          <w:p w14:paraId="122EFDA7" w14:textId="5555EF2E" w:rsidR="0035253B" w:rsidRDefault="0035253B" w:rsidP="0035253B">
            <w:r>
              <w:t xml:space="preserve">Type de sortie capteur : </w:t>
            </w:r>
            <w:r w:rsidR="00E22518">
              <w:t>Radiométrique</w:t>
            </w:r>
          </w:p>
          <w:p w14:paraId="2FC59EE0" w14:textId="77777777" w:rsidR="0035253B" w:rsidRDefault="0035253B" w:rsidP="0035253B">
            <w:r>
              <w:t>Distance de mesure Min/Max : 100 mm / 800 mm</w:t>
            </w:r>
          </w:p>
          <w:p w14:paraId="4B6CBB7C" w14:textId="77777777" w:rsidR="0035253B" w:rsidRDefault="0035253B" w:rsidP="0035253B">
            <w:r>
              <w:t>Temps de réponse Max : 50 ms</w:t>
            </w:r>
          </w:p>
          <w:p w14:paraId="25616229" w14:textId="77777777" w:rsidR="0035253B" w:rsidRDefault="0035253B" w:rsidP="0035253B">
            <w:r>
              <w:t>Tension d'alimentation Min/Max : 4,5 V DC / 5,5 V DC</w:t>
            </w:r>
          </w:p>
          <w:p w14:paraId="23FF77C4" w14:textId="77777777" w:rsidR="0035253B" w:rsidRDefault="0035253B" w:rsidP="0035253B">
            <w:r>
              <w:t>Consommation de courant Max : 40 mA</w:t>
            </w:r>
          </w:p>
          <w:p w14:paraId="1AA26EE0" w14:textId="77777777" w:rsidR="0035253B" w:rsidRDefault="0035253B" w:rsidP="0035253B">
            <w:r>
              <w:t>Poids : 3.5 g</w:t>
            </w:r>
          </w:p>
          <w:p w14:paraId="64844497" w14:textId="77777777" w:rsidR="0035253B" w:rsidRDefault="0035253B" w:rsidP="0035253B">
            <w:r>
              <w:t>Température de fonctionnement Min : -10 °C / Max 60 °C</w:t>
            </w:r>
          </w:p>
          <w:p w14:paraId="4ECF52B2" w14:textId="41483E0E" w:rsidR="0035253B" w:rsidRPr="0035253B" w:rsidRDefault="0035253B" w:rsidP="0035253B">
            <w:r>
              <w:t>Utilisez l'adaptateur de distance infrarouge Phidget 1101 pour connecter facilement ce capteur à votre Phidget ou microcontrôleur !</w:t>
            </w:r>
          </w:p>
        </w:tc>
      </w:tr>
      <w:tr w:rsidR="0035253B" w:rsidRPr="0035253B" w14:paraId="3519EF92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76DBFD92" w14:textId="46938592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1D1230" wp14:editId="196804F9">
                  <wp:extent cx="1134534" cy="1134534"/>
                  <wp:effectExtent l="0" t="0" r="8890" b="8890"/>
                  <wp:docPr id="8" name="Image 8" descr="RÃ©sultat de recherche d'images pour &quot;Module de compteur de vitesse EC03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Ã©sultat de recherche d'images pour &quot;Module de compteur de vitesse EC03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476" cy="114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709BD40F" w14:textId="77777777" w:rsidR="0035253B" w:rsidRPr="0035253B" w:rsidRDefault="0035253B">
            <w:r w:rsidRPr="0035253B">
              <w:t>Module de compteur de vitesse</w:t>
            </w:r>
          </w:p>
        </w:tc>
        <w:tc>
          <w:tcPr>
            <w:tcW w:w="2977" w:type="dxa"/>
            <w:noWrap/>
            <w:hideMark/>
          </w:tcPr>
          <w:p w14:paraId="25232455" w14:textId="77777777" w:rsidR="0035253B" w:rsidRPr="0035253B" w:rsidRDefault="0035253B">
            <w:r w:rsidRPr="0035253B">
              <w:t xml:space="preserve"> EC03</w:t>
            </w:r>
          </w:p>
        </w:tc>
        <w:tc>
          <w:tcPr>
            <w:tcW w:w="4643" w:type="dxa"/>
            <w:noWrap/>
            <w:hideMark/>
          </w:tcPr>
          <w:p w14:paraId="5035A579" w14:textId="77777777" w:rsidR="0035253B" w:rsidRPr="0035253B" w:rsidRDefault="0035253B">
            <w:r w:rsidRPr="0035253B">
              <w:t> </w:t>
            </w:r>
          </w:p>
        </w:tc>
      </w:tr>
      <w:tr w:rsidR="0035253B" w:rsidRPr="0035253B" w14:paraId="45B1A967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3F087AFF" w14:textId="331D38F0" w:rsidR="0035253B" w:rsidRPr="0035253B" w:rsidRDefault="0035253B" w:rsidP="0035253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5978AB3" wp14:editId="3BA60A79">
                  <wp:extent cx="1244600" cy="1244600"/>
                  <wp:effectExtent l="0" t="0" r="0" b="0"/>
                  <wp:docPr id="9" name="Image 9" descr="RÃ©sultat de recherche d'images pour &quot;Commande I2C de 2 moteurs CC 105020001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Ã©sultat de recherche d'images pour &quot;Commande I2C de 2 moteurs CC 105020001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594" cy="1250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43636300" w14:textId="77777777" w:rsidR="0035253B" w:rsidRPr="0035253B" w:rsidRDefault="0035253B">
            <w:r w:rsidRPr="0035253B">
              <w:t>Commande I2C de 2 moteurs</w:t>
            </w:r>
          </w:p>
        </w:tc>
        <w:tc>
          <w:tcPr>
            <w:tcW w:w="2977" w:type="dxa"/>
            <w:noWrap/>
            <w:hideMark/>
          </w:tcPr>
          <w:p w14:paraId="56D9D316" w14:textId="77777777" w:rsidR="0035253B" w:rsidRPr="0035253B" w:rsidRDefault="0035253B">
            <w:r w:rsidRPr="0035253B">
              <w:t xml:space="preserve"> CC 105020001</w:t>
            </w:r>
          </w:p>
        </w:tc>
        <w:tc>
          <w:tcPr>
            <w:tcW w:w="4643" w:type="dxa"/>
            <w:noWrap/>
            <w:hideMark/>
          </w:tcPr>
          <w:p w14:paraId="7D83D5E5" w14:textId="77777777" w:rsidR="0035253B" w:rsidRPr="0035253B" w:rsidRDefault="0035253B">
            <w:r w:rsidRPr="0035253B">
              <w:t> </w:t>
            </w:r>
          </w:p>
        </w:tc>
      </w:tr>
      <w:tr w:rsidR="0035253B" w:rsidRPr="0035253B" w14:paraId="5E37C31A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4BBCADF5" w14:textId="2F565E09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73DD54" wp14:editId="03B47123">
                  <wp:extent cx="1032933" cy="1025494"/>
                  <wp:effectExtent l="0" t="0" r="0" b="3810"/>
                  <wp:docPr id="10" name="Image 10" descr="RÃ©sultat de recherche d'images pour &quot;Contact femelle Tamiya MODELCRAFT (5)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Ã©sultat de recherche d'images pour &quot;Contact femelle Tamiya MODELCRAFT (5)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736" cy="105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206A6C2B" w14:textId="77777777" w:rsidR="0035253B" w:rsidRPr="0035253B" w:rsidRDefault="0035253B">
            <w:r w:rsidRPr="0035253B">
              <w:t xml:space="preserve">Contact femelle Tamiya  </w:t>
            </w:r>
          </w:p>
        </w:tc>
        <w:tc>
          <w:tcPr>
            <w:tcW w:w="2977" w:type="dxa"/>
            <w:noWrap/>
            <w:hideMark/>
          </w:tcPr>
          <w:p w14:paraId="2DC47122" w14:textId="77777777" w:rsidR="0035253B" w:rsidRPr="0035253B" w:rsidRDefault="0035253B">
            <w:r w:rsidRPr="0035253B">
              <w:t>MODELCRAFT</w:t>
            </w:r>
          </w:p>
        </w:tc>
        <w:tc>
          <w:tcPr>
            <w:tcW w:w="4643" w:type="dxa"/>
            <w:noWrap/>
            <w:hideMark/>
          </w:tcPr>
          <w:p w14:paraId="6434F214" w14:textId="77777777" w:rsidR="0035253B" w:rsidRPr="0035253B" w:rsidRDefault="0035253B">
            <w:r w:rsidRPr="0035253B">
              <w:t> </w:t>
            </w:r>
          </w:p>
        </w:tc>
      </w:tr>
      <w:tr w:rsidR="0035253B" w:rsidRPr="0035253B" w14:paraId="019D6901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1C44B47C" w14:textId="653A874A" w:rsidR="0035253B" w:rsidRP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9D48DB" wp14:editId="4756BA6B">
                  <wp:extent cx="1159933" cy="1159933"/>
                  <wp:effectExtent l="0" t="0" r="2540" b="2540"/>
                  <wp:docPr id="11" name="Image 11" descr="RÃ©sultat de recherche d'images pour &quot;Lot de 5 cÃ¢bles GROVE 20cm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Ã©sultat de recherche d'images pour &quot;Lot de 5 cÃ¢bles GROVE 20cm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669" cy="1170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noWrap/>
            <w:hideMark/>
          </w:tcPr>
          <w:p w14:paraId="12CCAC13" w14:textId="77777777" w:rsidR="0035253B" w:rsidRPr="0035253B" w:rsidRDefault="0035253B">
            <w:r w:rsidRPr="0035253B">
              <w:t>Lot de 5 câbles</w:t>
            </w:r>
          </w:p>
        </w:tc>
        <w:tc>
          <w:tcPr>
            <w:tcW w:w="2977" w:type="dxa"/>
            <w:noWrap/>
            <w:hideMark/>
          </w:tcPr>
          <w:p w14:paraId="50F22320" w14:textId="77777777" w:rsidR="0035253B" w:rsidRPr="0035253B" w:rsidRDefault="0035253B">
            <w:r w:rsidRPr="0035253B">
              <w:t xml:space="preserve"> GROVE</w:t>
            </w:r>
          </w:p>
        </w:tc>
        <w:tc>
          <w:tcPr>
            <w:tcW w:w="4643" w:type="dxa"/>
            <w:noWrap/>
            <w:hideMark/>
          </w:tcPr>
          <w:p w14:paraId="743A74BD" w14:textId="77777777" w:rsidR="0035253B" w:rsidRPr="0035253B" w:rsidRDefault="0035253B">
            <w:r w:rsidRPr="0035253B">
              <w:t>20cm</w:t>
            </w:r>
          </w:p>
        </w:tc>
      </w:tr>
      <w:tr w:rsidR="0035253B" w:rsidRPr="0035253B" w14:paraId="41371EDE" w14:textId="77777777" w:rsidTr="00E22518">
        <w:trPr>
          <w:trHeight w:val="288"/>
        </w:trPr>
        <w:tc>
          <w:tcPr>
            <w:tcW w:w="3485" w:type="dxa"/>
            <w:noWrap/>
            <w:hideMark/>
          </w:tcPr>
          <w:p w14:paraId="1E8F8B65" w14:textId="77777777" w:rsidR="0035253B" w:rsidRDefault="0035253B" w:rsidP="003525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C1A8FE" wp14:editId="345B8806">
                  <wp:extent cx="897467" cy="922020"/>
                  <wp:effectExtent l="0" t="0" r="0" b="0"/>
                  <wp:docPr id="3" name="Image 3" descr="C:\Users\mines\Desktop\ar-assortiment-de-330-vis-kv330-6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es\Desktop\ar-assortiment-de-330-vis-kv330-651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02" t="9663" r="13881" b="9346"/>
                          <a:stretch/>
                        </pic:blipFill>
                        <pic:spPr bwMode="auto">
                          <a:xfrm>
                            <a:off x="0" y="0"/>
                            <a:ext cx="916186" cy="94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D20609" w14:textId="3ADF2B5E" w:rsidR="00E22518" w:rsidRPr="0035253B" w:rsidRDefault="00E22518" w:rsidP="0035253B">
            <w:pPr>
              <w:jc w:val="center"/>
            </w:pPr>
          </w:p>
        </w:tc>
        <w:tc>
          <w:tcPr>
            <w:tcW w:w="2889" w:type="dxa"/>
            <w:noWrap/>
            <w:hideMark/>
          </w:tcPr>
          <w:p w14:paraId="2A3E435D" w14:textId="3F189C5D" w:rsidR="0035253B" w:rsidRPr="0035253B" w:rsidRDefault="0035253B">
            <w:r w:rsidRPr="0035253B">
              <w:t xml:space="preserve">Assortiment de 330 vis </w:t>
            </w:r>
          </w:p>
        </w:tc>
        <w:tc>
          <w:tcPr>
            <w:tcW w:w="2977" w:type="dxa"/>
            <w:noWrap/>
            <w:hideMark/>
          </w:tcPr>
          <w:p w14:paraId="31AB1FB0" w14:textId="77777777" w:rsidR="0035253B" w:rsidRPr="0035253B" w:rsidRDefault="0035253B">
            <w:r w:rsidRPr="0035253B">
              <w:t>KV330</w:t>
            </w:r>
          </w:p>
        </w:tc>
        <w:tc>
          <w:tcPr>
            <w:tcW w:w="4643" w:type="dxa"/>
            <w:noWrap/>
            <w:hideMark/>
          </w:tcPr>
          <w:p w14:paraId="0CEB7D6B" w14:textId="77777777" w:rsidR="0035253B" w:rsidRPr="0035253B" w:rsidRDefault="0035253B">
            <w:r w:rsidRPr="0035253B">
              <w:t> </w:t>
            </w:r>
          </w:p>
        </w:tc>
      </w:tr>
    </w:tbl>
    <w:p w14:paraId="5D6AD327" w14:textId="77777777" w:rsidR="003F4141" w:rsidRDefault="003F4141"/>
    <w:sectPr w:rsidR="003F4141" w:rsidSect="003525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906C8"/>
    <w:rsid w:val="002D29DD"/>
    <w:rsid w:val="002E6ECF"/>
    <w:rsid w:val="00325CDD"/>
    <w:rsid w:val="0035253B"/>
    <w:rsid w:val="003F4141"/>
    <w:rsid w:val="00485BB5"/>
    <w:rsid w:val="004C4D5F"/>
    <w:rsid w:val="00567F69"/>
    <w:rsid w:val="005B2832"/>
    <w:rsid w:val="005E5C1E"/>
    <w:rsid w:val="0064388B"/>
    <w:rsid w:val="006817BE"/>
    <w:rsid w:val="0099131E"/>
    <w:rsid w:val="00B170E7"/>
    <w:rsid w:val="00C77758"/>
    <w:rsid w:val="00D86356"/>
    <w:rsid w:val="00DA572A"/>
    <w:rsid w:val="00DD31E0"/>
    <w:rsid w:val="00E01A99"/>
    <w:rsid w:val="00E22518"/>
    <w:rsid w:val="00EA0287"/>
    <w:rsid w:val="00EC28F4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8727"/>
  <w15:chartTrackingRefBased/>
  <w15:docId w15:val="{2223EE6F-C9F5-4055-A17E-557C18A3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Poret</dc:creator>
  <cp:keywords/>
  <dc:description/>
  <cp:lastModifiedBy>LANGLOIS THÉO</cp:lastModifiedBy>
  <cp:revision>22</cp:revision>
  <dcterms:created xsi:type="dcterms:W3CDTF">2019-06-06T06:55:00Z</dcterms:created>
  <dcterms:modified xsi:type="dcterms:W3CDTF">2019-06-06T07:21:00Z</dcterms:modified>
</cp:coreProperties>
</file>