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AFD0B" w14:textId="77777777" w:rsidR="008A55D8" w:rsidRDefault="008A55D8" w:rsidP="008A55D8">
      <w:pPr>
        <w:pStyle w:val="berschrift1"/>
      </w:pPr>
      <w:r>
        <w:t>Projektbeschreibung</w:t>
      </w:r>
    </w:p>
    <w:p w14:paraId="0A1CD05F" w14:textId="77777777" w:rsidR="000F27E5" w:rsidRPr="000F27E5" w:rsidRDefault="000F27E5" w:rsidP="000F27E5"/>
    <w:p w14:paraId="72F05C96" w14:textId="77777777" w:rsidR="000F27E5" w:rsidRPr="000F27E5" w:rsidRDefault="000F27E5" w:rsidP="000F27E5">
      <w:pPr>
        <w:rPr>
          <w:rFonts w:eastAsia="Times New Roman" w:cs="Times New Roman"/>
          <w:lang w:eastAsia="de-DE"/>
        </w:rPr>
      </w:pPr>
      <w:r w:rsidRPr="000F27E5">
        <w:rPr>
          <w:rFonts w:eastAsia="Times New Roman" w:cs="Times New Roman"/>
          <w:lang w:eastAsia="de-DE"/>
        </w:rPr>
        <w:t>Zu Beginn der Ausbildung bei den Stadtwerken Kiel lernt jeder Auszubildende seine persönlichen Ziele und Vorstellungen vom späteren Beruf in einem sogenannten Visionsgespräch kennen. Im fortführenden Prozess wird je ein sogenannter Zielbogen pro Ausbildungsjahr, der die Kriterien für das erfolgreiche Abschließen der Ausbildung enthält, vom Ausbildungsleitenden festgelegt. Zielbögen dienen zu jedem Zeitpunkt als Orientierungshilfe für den aktuell geforderten Entwicklungsstand der Auszubildenden. Der individuelle Entwicklungsstand eines Auszubildenden wird in Entwicklungsbögen vermerkt, welche mit den Zielbögen verglichen werden können.  Sowohl Ziel- als auch Entwicklungsbögen orientieren sich an sozialen, fachlichen, methodischen und persönlichen Kompetenzen.  Im Vordergrund steht dabei, die Eigenverantwortung des Auszubildenden anzusprechen und klare Rückmeldungen zu geben, was ihrer- oder seinerseits getan werden muss, um die Vorgaben der Ausbildung zu erreichen. Während einer Ausbildung durchlaufen die Auszubildenden mehrere Fachbereiche, in denen es einen bis mehrere Entwicklungsbögen gibt. Am Ende eines Ausbildungsjahres werden alle Entwicklungsbögen eines Ausbildungsjahres zusammengefasst, um einen Mittelwert zu bestimmen. Ist eine Ausbildung beendet, werden alle erstellten Entwicklungsbögen, sowie der Zielbogen in einem Gesamtbogen zusammengefasst.</w:t>
      </w:r>
    </w:p>
    <w:p w14:paraId="20A78DF4" w14:textId="77777777" w:rsidR="000F27E5" w:rsidRPr="000F27E5" w:rsidRDefault="000F27E5" w:rsidP="000F27E5"/>
    <w:p w14:paraId="377A5D26" w14:textId="77777777" w:rsidR="00693A01" w:rsidRPr="000F27E5" w:rsidRDefault="00693A01">
      <w:pPr>
        <w:rPr>
          <w:u w:val="single"/>
        </w:rPr>
      </w:pPr>
      <w:r>
        <w:br w:type="page"/>
      </w:r>
    </w:p>
    <w:p w14:paraId="6C543F96" w14:textId="77777777" w:rsidR="003148CD" w:rsidRDefault="003148CD" w:rsidP="00D86D73">
      <w:pPr>
        <w:pStyle w:val="berschrift1"/>
      </w:pPr>
      <w:r>
        <w:lastRenderedPageBreak/>
        <w:t>Produkteinsatz</w:t>
      </w:r>
    </w:p>
    <w:p w14:paraId="771853F3" w14:textId="77777777" w:rsidR="00D86D73" w:rsidRDefault="003148CD" w:rsidP="003148CD">
      <w:pPr>
        <w:pStyle w:val="StandardWeb"/>
        <w:rPr>
          <w:rFonts w:asciiTheme="minorHAnsi" w:hAnsiTheme="minorHAnsi"/>
        </w:rPr>
      </w:pPr>
      <w:r w:rsidRPr="00D86D73">
        <w:rPr>
          <w:rFonts w:asciiTheme="minorHAnsi" w:hAnsiTheme="minorHAnsi"/>
        </w:rPr>
        <w:t xml:space="preserve">Hinsichtlich des Einsatzumfeldes müssen einige Analysen durchgeführt werden, um Anforderungen der Software leichter erkennen zu können. Dazu wird eine genaue Beschreibung des Anwendungsbereiches, der Zielgruppe und der Betriebsbedingungen formuliert. </w:t>
      </w:r>
    </w:p>
    <w:p w14:paraId="7B599838" w14:textId="77777777" w:rsidR="00D86D73" w:rsidRDefault="00D86D73" w:rsidP="00D86D73">
      <w:pPr>
        <w:pStyle w:val="berschrift2"/>
      </w:pPr>
      <w:r>
        <w:t>Zielgruppe</w:t>
      </w:r>
    </w:p>
    <w:p w14:paraId="3731A1CB" w14:textId="77777777" w:rsidR="00313563" w:rsidRPr="00313563" w:rsidRDefault="00313563" w:rsidP="00313563">
      <w:pPr>
        <w:pStyle w:val="paragraph"/>
        <w:textAlignment w:val="baseline"/>
        <w:rPr>
          <w:rFonts w:asciiTheme="minorHAnsi" w:hAnsiTheme="minorHAnsi"/>
        </w:rPr>
      </w:pPr>
      <w:r w:rsidRPr="00313563">
        <w:rPr>
          <w:rStyle w:val="normaltextrun"/>
          <w:rFonts w:asciiTheme="minorHAnsi" w:hAnsiTheme="minorHAnsi"/>
        </w:rPr>
        <w:t xml:space="preserve">Zur Zielgruppe der zu entwickelnden Software gehören Ausbildungsleiter, Ausbildungsbeauftragte und Auszubildende der Stadtwerke Kiel. Hierbei kann von einem Alter von 15 Jahren bis hin zum Rentenalter ausgegangen werden. Außerdem ist der problemlose Umgang mit Office-Anwendungen mit übersichtlichem User-Interface von allen Akteuren, sowie nach heutiger Zeit den Umgang mit dem Smartphone, zu erwarten. </w:t>
      </w:r>
      <w:r w:rsidRPr="00313563">
        <w:rPr>
          <w:rStyle w:val="scxw143599973"/>
          <w:rFonts w:asciiTheme="minorHAnsi" w:hAnsiTheme="minorHAnsi"/>
        </w:rPr>
        <w:t> </w:t>
      </w:r>
      <w:r w:rsidRPr="00313563">
        <w:rPr>
          <w:rFonts w:asciiTheme="minorHAnsi" w:hAnsiTheme="minorHAnsi"/>
        </w:rPr>
        <w:br/>
      </w:r>
      <w:r w:rsidRPr="00313563">
        <w:rPr>
          <w:rStyle w:val="normaltextrun"/>
          <w:rFonts w:asciiTheme="minorHAnsi" w:hAnsiTheme="minorHAnsi"/>
        </w:rPr>
        <w:t>Es wird davon ausgegangen, dass unsere Zielgruppe der deutschen Sprache mächtig ist. Ausnahmefälle sollten alternativ Englisch sprechen können. </w:t>
      </w:r>
      <w:r w:rsidRPr="00313563">
        <w:rPr>
          <w:rStyle w:val="eop"/>
          <w:rFonts w:asciiTheme="minorHAnsi" w:hAnsiTheme="minorHAnsi"/>
        </w:rPr>
        <w:t> </w:t>
      </w:r>
    </w:p>
    <w:p w14:paraId="0618AF8F" w14:textId="77777777" w:rsidR="007C137C" w:rsidRDefault="00313563" w:rsidP="00313563">
      <w:pPr>
        <w:pStyle w:val="paragraph"/>
        <w:textAlignment w:val="baseline"/>
        <w:rPr>
          <w:rStyle w:val="normaltextrun"/>
          <w:rFonts w:asciiTheme="minorHAnsi" w:hAnsiTheme="minorHAnsi"/>
        </w:rPr>
      </w:pPr>
      <w:r w:rsidRPr="00313563">
        <w:rPr>
          <w:rStyle w:val="normaltextrun"/>
          <w:rFonts w:asciiTheme="minorHAnsi" w:hAnsiTheme="minorHAnsi"/>
        </w:rPr>
        <w:t xml:space="preserve">Um sich als Entwickler besser in den jeweiligen Benutzer hineinversetzen zu können, erstellen wir im Folgenden </w:t>
      </w:r>
      <w:r w:rsidR="007C137C">
        <w:rPr>
          <w:rStyle w:val="normaltextrun"/>
          <w:rFonts w:asciiTheme="minorHAnsi" w:hAnsiTheme="minorHAnsi"/>
        </w:rPr>
        <w:t>drei</w:t>
      </w:r>
      <w:r w:rsidRPr="00313563">
        <w:rPr>
          <w:rStyle w:val="normaltextrun"/>
          <w:rFonts w:asciiTheme="minorHAnsi" w:hAnsiTheme="minorHAnsi"/>
        </w:rPr>
        <w:t xml:space="preserve"> Persona, um letztendlich weitere Anforderungen der Software erkennen zu können.</w:t>
      </w:r>
    </w:p>
    <w:p w14:paraId="7C13A702" w14:textId="77777777" w:rsidR="007C137C" w:rsidRDefault="007C137C" w:rsidP="007C137C">
      <w:pPr>
        <w:pStyle w:val="berschrift2"/>
      </w:pPr>
      <w:r>
        <w:t>Persona</w:t>
      </w:r>
    </w:p>
    <w:p w14:paraId="18FB026C" w14:textId="77777777" w:rsidR="007C137C" w:rsidRDefault="007C137C" w:rsidP="007C137C">
      <w:r>
        <w:t>…</w:t>
      </w:r>
    </w:p>
    <w:p w14:paraId="21F249AE" w14:textId="77777777" w:rsidR="00313563" w:rsidRDefault="00313563" w:rsidP="00313563"/>
    <w:p w14:paraId="3B6AEFAC" w14:textId="77777777" w:rsidR="009B3249" w:rsidRDefault="009B3249" w:rsidP="00313563"/>
    <w:p w14:paraId="643DAFB2" w14:textId="2D8A245E" w:rsidR="00835FF5" w:rsidRPr="00313563" w:rsidRDefault="00E717C8" w:rsidP="00313563">
      <w:r>
        <w:br w:type="page"/>
      </w:r>
    </w:p>
    <w:p w14:paraId="6701519B" w14:textId="57D27C90" w:rsidR="003148CD" w:rsidRDefault="004C4D68" w:rsidP="00E717C8">
      <w:pPr>
        <w:pStyle w:val="berschrift1"/>
      </w:pPr>
      <w:r>
        <w:t>Anwendungsbereich</w:t>
      </w:r>
    </w:p>
    <w:p w14:paraId="2DDD330B" w14:textId="77777777" w:rsidR="00ED0710" w:rsidRPr="00ED0710" w:rsidRDefault="00ED0710" w:rsidP="00ED0710"/>
    <w:p w14:paraId="05A50AA7" w14:textId="3BAE6ECB" w:rsidR="0058280F" w:rsidRPr="0058280F" w:rsidRDefault="0058280F" w:rsidP="0058280F">
      <w:pPr>
        <w:rPr>
          <w:rFonts w:eastAsia="Times New Roman" w:cs="Times New Roman"/>
          <w:lang w:eastAsia="de-DE"/>
        </w:rPr>
      </w:pPr>
      <w:r w:rsidRPr="0058280F">
        <w:rPr>
          <w:rFonts w:eastAsia="Times New Roman" w:cs="Times New Roman"/>
          <w:lang w:eastAsia="de-DE"/>
        </w:rPr>
        <w:t>Die Software soll hauptsächlich im Ausbildungszentrum der Stadtwerke Kiel auf einem beliebigen Client-Gerät verwendet werden, um Auszubildende hinsichtlich derer Leistung zu beurteilen. Diese Beurteilungen sollen vorweg vom Auszubildenden innerhalb einer Selbsteinschätzung ausgefüllt werden. Da dies nicht zwingend vor Ort der Stadtwerke geschehen muss, sollte die Verwendung von mobilen Geräten ebenfalls betrachtet und berücksichtigt werden. Nach der Selbsteinschätzung wird vom Ausbildungsleiter oder vom Ausbildungsbeauftragten die Beurteilung ausgefüllt, in Bezug auf die zuvor vom Auszubildenden eingetragenen Werte. Mehrere Entwicklungsbögen können zu Gesamtbögen zusammengefasst werden. </w:t>
      </w:r>
      <w:r w:rsidRPr="0058280F">
        <w:rPr>
          <w:rFonts w:eastAsia="Times New Roman" w:cs="Times New Roman"/>
          <w:lang w:eastAsia="de-DE"/>
        </w:rPr>
        <w:br/>
        <w:t>Der letzte erstellte Gesamtbogen soll am Ende des Ausbildungsprozesses als Teil des Abschlusszeugnisses dienen, an dem erkannt werden soll, wie sich der jeweilige Auszubildende bezüglich seiner Kompetenzen und seine</w:t>
      </w:r>
      <w:r w:rsidR="00ED0710">
        <w:rPr>
          <w:rFonts w:eastAsia="Times New Roman" w:cs="Times New Roman"/>
          <w:lang w:eastAsia="de-DE"/>
        </w:rPr>
        <w:t>r Zielsetzung entwickelt hat.</w:t>
      </w:r>
    </w:p>
    <w:p w14:paraId="098A32DE" w14:textId="41018C82" w:rsidR="004C4D68" w:rsidRDefault="004C4D68">
      <w:r>
        <w:br w:type="page"/>
      </w:r>
    </w:p>
    <w:p w14:paraId="73783C27" w14:textId="66A897B5" w:rsidR="0058280F" w:rsidRDefault="004C4D68" w:rsidP="004C4D68">
      <w:pPr>
        <w:pStyle w:val="berschrift1"/>
      </w:pPr>
      <w:r>
        <w:t>Produktumgebung</w:t>
      </w:r>
    </w:p>
    <w:p w14:paraId="7514EC1C" w14:textId="6CD0D830" w:rsidR="005D7114" w:rsidRDefault="005D7114"/>
    <w:p w14:paraId="230296AF" w14:textId="77777777" w:rsidR="004C4D68" w:rsidRDefault="004C4D68"/>
    <w:p w14:paraId="6209FB7A" w14:textId="0E7272F4" w:rsidR="000F27E5" w:rsidRDefault="000F27E5">
      <w:r>
        <w:br w:type="page"/>
      </w:r>
    </w:p>
    <w:p w14:paraId="57B0B515" w14:textId="2E0FE043" w:rsidR="00ED0710" w:rsidRDefault="000F27E5" w:rsidP="000F27E5">
      <w:pPr>
        <w:pStyle w:val="berschrift1"/>
      </w:pPr>
      <w:r>
        <w:t>Produktübersicht</w:t>
      </w:r>
    </w:p>
    <w:p w14:paraId="3A55B077" w14:textId="38B077C9" w:rsidR="000F27E5" w:rsidRPr="000F27E5" w:rsidRDefault="000F27E5" w:rsidP="000F27E5">
      <w:pPr>
        <w:pStyle w:val="paragraph"/>
        <w:textAlignment w:val="baseline"/>
        <w:rPr>
          <w:rFonts w:asciiTheme="minorHAnsi" w:hAnsiTheme="minorHAnsi"/>
        </w:rPr>
      </w:pPr>
      <w:r w:rsidRPr="000F27E5">
        <w:rPr>
          <w:rStyle w:val="normaltextrun"/>
          <w:rFonts w:asciiTheme="minorHAnsi" w:hAnsiTheme="minorHAnsi"/>
        </w:rPr>
        <w:t>Die Entwicklungs- und Zielbögen existieren bisher vorgefertigt im Excelformat. Die Entwicklungsbögen werden in Zusammenarbeit von Ausbildungsleiter oder –beauftragter und Auszubildenden nach Abschluss eines Teilbereiches der Ausbildung im Rahmen eines vier Augen Gesprächs ausgefüllt. Daraufhin müssen diese ausgedruckt, unterschrieben und wieder eingescannt werden. Die Übertragung der einzelnen Bögen in einen abschließenden Gesamtbogen erfolgt automatisch über eine Excel Tabelle. Jegliche Art von Bogen wird abgeheftet und archiviert.</w:t>
      </w:r>
      <w:r w:rsidRPr="000F27E5">
        <w:rPr>
          <w:rStyle w:val="eop"/>
          <w:rFonts w:asciiTheme="minorHAnsi" w:hAnsiTheme="minorHAnsi"/>
        </w:rPr>
        <w:t> </w:t>
      </w:r>
    </w:p>
    <w:tbl>
      <w:tblPr>
        <w:tblStyle w:val="Tabellenraster"/>
        <w:tblW w:w="0" w:type="auto"/>
        <w:tblLook w:val="04A0" w:firstRow="1" w:lastRow="0" w:firstColumn="1" w:lastColumn="0" w:noHBand="0" w:noVBand="1"/>
      </w:tblPr>
      <w:tblGrid>
        <w:gridCol w:w="4528"/>
        <w:gridCol w:w="4528"/>
      </w:tblGrid>
      <w:tr w:rsidR="000F27E5" w14:paraId="77D0C0AA" w14:textId="77777777" w:rsidTr="000F27E5">
        <w:tc>
          <w:tcPr>
            <w:tcW w:w="4528" w:type="dxa"/>
          </w:tcPr>
          <w:p w14:paraId="2A2EA80A" w14:textId="117445A2" w:rsidR="000F27E5" w:rsidRPr="000F27E5" w:rsidRDefault="000F27E5" w:rsidP="003148CD">
            <w:pPr>
              <w:rPr>
                <w:b/>
              </w:rPr>
            </w:pPr>
            <w:r w:rsidRPr="000F27E5">
              <w:rPr>
                <w:b/>
              </w:rPr>
              <w:t>Vorteile</w:t>
            </w:r>
          </w:p>
        </w:tc>
        <w:tc>
          <w:tcPr>
            <w:tcW w:w="4528" w:type="dxa"/>
          </w:tcPr>
          <w:p w14:paraId="5AF1582E" w14:textId="34A009C1" w:rsidR="000F27E5" w:rsidRPr="000F27E5" w:rsidRDefault="000F27E5" w:rsidP="003148CD">
            <w:pPr>
              <w:rPr>
                <w:b/>
              </w:rPr>
            </w:pPr>
            <w:r w:rsidRPr="000F27E5">
              <w:rPr>
                <w:b/>
              </w:rPr>
              <w:t>Nachteile</w:t>
            </w:r>
          </w:p>
        </w:tc>
      </w:tr>
      <w:tr w:rsidR="000F27E5" w14:paraId="0B571F9A" w14:textId="77777777" w:rsidTr="000F27E5">
        <w:tc>
          <w:tcPr>
            <w:tcW w:w="4528" w:type="dxa"/>
          </w:tcPr>
          <w:p w14:paraId="1E7C1F70" w14:textId="67207FFB" w:rsidR="000F27E5" w:rsidRDefault="000F27E5" w:rsidP="003148CD">
            <w:r>
              <w:t>Funktionierendes System mit Excel</w:t>
            </w:r>
          </w:p>
        </w:tc>
        <w:tc>
          <w:tcPr>
            <w:tcW w:w="4528" w:type="dxa"/>
          </w:tcPr>
          <w:p w14:paraId="1ACED1E6" w14:textId="0446D7EA" w:rsidR="000F27E5" w:rsidRDefault="000F27E5" w:rsidP="003148CD">
            <w:r w:rsidRPr="000F27E5">
              <w:rPr>
                <w:rFonts w:cs="Times New Roman"/>
                <w:lang w:eastAsia="de-DE"/>
              </w:rPr>
              <w:t>Ineffizient (Bogen ausfüllen -&gt; ausdrucken -&gt; unterschreiben -&gt; einscannen) </w:t>
            </w:r>
          </w:p>
        </w:tc>
      </w:tr>
      <w:tr w:rsidR="000F27E5" w14:paraId="155A983D" w14:textId="77777777" w:rsidTr="000F27E5">
        <w:tc>
          <w:tcPr>
            <w:tcW w:w="4528" w:type="dxa"/>
          </w:tcPr>
          <w:p w14:paraId="28640F85" w14:textId="58E75BF3" w:rsidR="000F27E5" w:rsidRDefault="000F27E5" w:rsidP="003148CD">
            <w:r w:rsidRPr="000F27E5">
              <w:rPr>
                <w:rFonts w:cs="Times New Roman"/>
                <w:lang w:eastAsia="de-DE"/>
              </w:rPr>
              <w:t>Ausfüllen der Entwicklungsbögen in einem Vieraugengespräch</w:t>
            </w:r>
            <w:r w:rsidRPr="000F27E5">
              <w:rPr>
                <w:rFonts w:cs="Times New Roman"/>
                <w:b/>
                <w:bCs/>
                <w:lang w:eastAsia="de-DE"/>
              </w:rPr>
              <w:t> </w:t>
            </w:r>
          </w:p>
        </w:tc>
        <w:tc>
          <w:tcPr>
            <w:tcW w:w="4528" w:type="dxa"/>
          </w:tcPr>
          <w:p w14:paraId="21B41A1D" w14:textId="422EC104" w:rsidR="000F27E5" w:rsidRDefault="000F27E5" w:rsidP="003148CD">
            <w:r w:rsidRPr="000F27E5">
              <w:rPr>
                <w:rFonts w:cs="Times New Roman"/>
                <w:lang w:eastAsia="de-DE"/>
              </w:rPr>
              <w:t>Datenredundanz (fallen bei Übertragung von Daten an) </w:t>
            </w:r>
          </w:p>
        </w:tc>
      </w:tr>
      <w:tr w:rsidR="000F27E5" w14:paraId="7632B0A0" w14:textId="77777777" w:rsidTr="000F27E5">
        <w:tc>
          <w:tcPr>
            <w:tcW w:w="4528" w:type="dxa"/>
          </w:tcPr>
          <w:p w14:paraId="4F8F1D7F" w14:textId="77777777" w:rsidR="000F27E5" w:rsidRDefault="000F27E5" w:rsidP="003148CD"/>
        </w:tc>
        <w:tc>
          <w:tcPr>
            <w:tcW w:w="4528" w:type="dxa"/>
          </w:tcPr>
          <w:p w14:paraId="406B79F6" w14:textId="0BCD839A" w:rsidR="000F27E5" w:rsidRDefault="000F27E5" w:rsidP="003148CD">
            <w:r w:rsidRPr="000F27E5">
              <w:rPr>
                <w:rFonts w:cs="Times New Roman"/>
                <w:lang w:eastAsia="de-DE"/>
              </w:rPr>
              <w:t>Excel-Lösung ist unübersichtlich </w:t>
            </w:r>
          </w:p>
        </w:tc>
      </w:tr>
      <w:tr w:rsidR="000F27E5" w14:paraId="69FC5C78" w14:textId="77777777" w:rsidTr="000F27E5">
        <w:trPr>
          <w:trHeight w:val="237"/>
        </w:trPr>
        <w:tc>
          <w:tcPr>
            <w:tcW w:w="4528" w:type="dxa"/>
          </w:tcPr>
          <w:p w14:paraId="11AED74C" w14:textId="77777777" w:rsidR="000F27E5" w:rsidRDefault="000F27E5" w:rsidP="003148CD"/>
        </w:tc>
        <w:tc>
          <w:tcPr>
            <w:tcW w:w="4528" w:type="dxa"/>
          </w:tcPr>
          <w:p w14:paraId="7B864B1C" w14:textId="5C515ED8" w:rsidR="000F27E5" w:rsidRDefault="000F27E5" w:rsidP="003148CD">
            <w:r w:rsidRPr="000F27E5">
              <w:rPr>
                <w:rFonts w:cs="Times New Roman"/>
                <w:lang w:eastAsia="de-DE"/>
              </w:rPr>
              <w:t>Direkte physische Abhängigkeit beim Ausfüllen der Entwicklungsbögen -&gt; beteiligte Personen müssen präsent/vor Ort sein  </w:t>
            </w:r>
          </w:p>
        </w:tc>
      </w:tr>
    </w:tbl>
    <w:p w14:paraId="311FDA8B" w14:textId="77777777" w:rsidR="000F27E5" w:rsidRDefault="000F27E5" w:rsidP="003148CD"/>
    <w:p w14:paraId="64F03967" w14:textId="77777777" w:rsidR="000F27E5" w:rsidRPr="003148CD" w:rsidRDefault="000F27E5" w:rsidP="003148CD">
      <w:bookmarkStart w:id="0" w:name="_GoBack"/>
      <w:bookmarkEnd w:id="0"/>
    </w:p>
    <w:sectPr w:rsidR="000F27E5" w:rsidRPr="003148CD" w:rsidSect="006A7C0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E65DD"/>
    <w:multiLevelType w:val="multilevel"/>
    <w:tmpl w:val="4D86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1E13AD"/>
    <w:multiLevelType w:val="multilevel"/>
    <w:tmpl w:val="303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05107"/>
    <w:multiLevelType w:val="multilevel"/>
    <w:tmpl w:val="6B70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FA3A3B"/>
    <w:multiLevelType w:val="multilevel"/>
    <w:tmpl w:val="7400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B944C3"/>
    <w:multiLevelType w:val="multilevel"/>
    <w:tmpl w:val="6760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D8330E"/>
    <w:multiLevelType w:val="multilevel"/>
    <w:tmpl w:val="D9DE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D4"/>
    <w:rsid w:val="000F27E5"/>
    <w:rsid w:val="00311BD4"/>
    <w:rsid w:val="00313563"/>
    <w:rsid w:val="003148CD"/>
    <w:rsid w:val="003E0035"/>
    <w:rsid w:val="004C4D68"/>
    <w:rsid w:val="004D3719"/>
    <w:rsid w:val="004D72E1"/>
    <w:rsid w:val="0058280F"/>
    <w:rsid w:val="005D7114"/>
    <w:rsid w:val="00693A01"/>
    <w:rsid w:val="006A7C01"/>
    <w:rsid w:val="007C137C"/>
    <w:rsid w:val="00835FF5"/>
    <w:rsid w:val="008A55D8"/>
    <w:rsid w:val="009B3249"/>
    <w:rsid w:val="00AE119C"/>
    <w:rsid w:val="00C4214D"/>
    <w:rsid w:val="00D86D73"/>
    <w:rsid w:val="00E717C8"/>
    <w:rsid w:val="00ED0710"/>
    <w:rsid w:val="00FC0C65"/>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A7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E00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86D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0035"/>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3148CD"/>
    <w:pPr>
      <w:spacing w:before="100" w:beforeAutospacing="1" w:after="100" w:afterAutospacing="1"/>
    </w:pPr>
    <w:rPr>
      <w:rFonts w:ascii="Times New Roman" w:hAnsi="Times New Roman" w:cs="Times New Roman"/>
      <w:lang w:eastAsia="de-DE"/>
    </w:rPr>
  </w:style>
  <w:style w:type="character" w:customStyle="1" w:styleId="berschrift2Zchn">
    <w:name w:val="Überschrift 2 Zchn"/>
    <w:basedOn w:val="Absatz-Standardschriftart"/>
    <w:link w:val="berschrift2"/>
    <w:uiPriority w:val="9"/>
    <w:rsid w:val="00D86D73"/>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rd"/>
    <w:rsid w:val="00313563"/>
    <w:pPr>
      <w:spacing w:before="100" w:beforeAutospacing="1" w:after="100" w:afterAutospacing="1"/>
    </w:pPr>
    <w:rPr>
      <w:rFonts w:ascii="Times New Roman" w:hAnsi="Times New Roman" w:cs="Times New Roman"/>
      <w:lang w:eastAsia="de-DE"/>
    </w:rPr>
  </w:style>
  <w:style w:type="character" w:customStyle="1" w:styleId="normaltextrun">
    <w:name w:val="normaltextrun"/>
    <w:basedOn w:val="Absatz-Standardschriftart"/>
    <w:rsid w:val="00313563"/>
  </w:style>
  <w:style w:type="character" w:customStyle="1" w:styleId="scxw143599973">
    <w:name w:val="scxw143599973"/>
    <w:basedOn w:val="Absatz-Standardschriftart"/>
    <w:rsid w:val="00313563"/>
  </w:style>
  <w:style w:type="character" w:customStyle="1" w:styleId="eop">
    <w:name w:val="eop"/>
    <w:basedOn w:val="Absatz-Standardschriftart"/>
    <w:rsid w:val="00313563"/>
  </w:style>
  <w:style w:type="character" w:customStyle="1" w:styleId="spellingerror">
    <w:name w:val="spellingerror"/>
    <w:basedOn w:val="Absatz-Standardschriftart"/>
    <w:rsid w:val="00313563"/>
  </w:style>
  <w:style w:type="character" w:customStyle="1" w:styleId="scxw49238773">
    <w:name w:val="scxw49238773"/>
    <w:basedOn w:val="Absatz-Standardschriftart"/>
    <w:rsid w:val="0058280F"/>
  </w:style>
  <w:style w:type="table" w:styleId="Tabellenraster">
    <w:name w:val="Table Grid"/>
    <w:basedOn w:val="NormaleTabelle"/>
    <w:uiPriority w:val="39"/>
    <w:rsid w:val="000F27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690780">
      <w:bodyDiv w:val="1"/>
      <w:marLeft w:val="0"/>
      <w:marRight w:val="0"/>
      <w:marTop w:val="0"/>
      <w:marBottom w:val="0"/>
      <w:divBdr>
        <w:top w:val="none" w:sz="0" w:space="0" w:color="auto"/>
        <w:left w:val="none" w:sz="0" w:space="0" w:color="auto"/>
        <w:bottom w:val="none" w:sz="0" w:space="0" w:color="auto"/>
        <w:right w:val="none" w:sz="0" w:space="0" w:color="auto"/>
      </w:divBdr>
    </w:div>
    <w:div w:id="761797337">
      <w:bodyDiv w:val="1"/>
      <w:marLeft w:val="0"/>
      <w:marRight w:val="0"/>
      <w:marTop w:val="0"/>
      <w:marBottom w:val="0"/>
      <w:divBdr>
        <w:top w:val="none" w:sz="0" w:space="0" w:color="auto"/>
        <w:left w:val="none" w:sz="0" w:space="0" w:color="auto"/>
        <w:bottom w:val="none" w:sz="0" w:space="0" w:color="auto"/>
        <w:right w:val="none" w:sz="0" w:space="0" w:color="auto"/>
      </w:divBdr>
      <w:divsChild>
        <w:div w:id="853224255">
          <w:marLeft w:val="0"/>
          <w:marRight w:val="0"/>
          <w:marTop w:val="0"/>
          <w:marBottom w:val="0"/>
          <w:divBdr>
            <w:top w:val="none" w:sz="0" w:space="0" w:color="auto"/>
            <w:left w:val="none" w:sz="0" w:space="0" w:color="auto"/>
            <w:bottom w:val="none" w:sz="0" w:space="0" w:color="auto"/>
            <w:right w:val="none" w:sz="0" w:space="0" w:color="auto"/>
          </w:divBdr>
        </w:div>
      </w:divsChild>
    </w:div>
    <w:div w:id="808087022">
      <w:bodyDiv w:val="1"/>
      <w:marLeft w:val="0"/>
      <w:marRight w:val="0"/>
      <w:marTop w:val="0"/>
      <w:marBottom w:val="0"/>
      <w:divBdr>
        <w:top w:val="none" w:sz="0" w:space="0" w:color="auto"/>
        <w:left w:val="none" w:sz="0" w:space="0" w:color="auto"/>
        <w:bottom w:val="none" w:sz="0" w:space="0" w:color="auto"/>
        <w:right w:val="none" w:sz="0" w:space="0" w:color="auto"/>
      </w:divBdr>
    </w:div>
    <w:div w:id="1229917399">
      <w:bodyDiv w:val="1"/>
      <w:marLeft w:val="0"/>
      <w:marRight w:val="0"/>
      <w:marTop w:val="0"/>
      <w:marBottom w:val="0"/>
      <w:divBdr>
        <w:top w:val="none" w:sz="0" w:space="0" w:color="auto"/>
        <w:left w:val="none" w:sz="0" w:space="0" w:color="auto"/>
        <w:bottom w:val="none" w:sz="0" w:space="0" w:color="auto"/>
        <w:right w:val="none" w:sz="0" w:space="0" w:color="auto"/>
      </w:divBdr>
      <w:divsChild>
        <w:div w:id="113837146">
          <w:marLeft w:val="0"/>
          <w:marRight w:val="0"/>
          <w:marTop w:val="0"/>
          <w:marBottom w:val="0"/>
          <w:divBdr>
            <w:top w:val="none" w:sz="0" w:space="0" w:color="auto"/>
            <w:left w:val="none" w:sz="0" w:space="0" w:color="auto"/>
            <w:bottom w:val="none" w:sz="0" w:space="0" w:color="auto"/>
            <w:right w:val="none" w:sz="0" w:space="0" w:color="auto"/>
          </w:divBdr>
        </w:div>
        <w:div w:id="1782726869">
          <w:marLeft w:val="0"/>
          <w:marRight w:val="0"/>
          <w:marTop w:val="0"/>
          <w:marBottom w:val="0"/>
          <w:divBdr>
            <w:top w:val="none" w:sz="0" w:space="0" w:color="auto"/>
            <w:left w:val="none" w:sz="0" w:space="0" w:color="auto"/>
            <w:bottom w:val="none" w:sz="0" w:space="0" w:color="auto"/>
            <w:right w:val="none" w:sz="0" w:space="0" w:color="auto"/>
          </w:divBdr>
        </w:div>
      </w:divsChild>
    </w:div>
    <w:div w:id="1551728132">
      <w:bodyDiv w:val="1"/>
      <w:marLeft w:val="0"/>
      <w:marRight w:val="0"/>
      <w:marTop w:val="0"/>
      <w:marBottom w:val="0"/>
      <w:divBdr>
        <w:top w:val="none" w:sz="0" w:space="0" w:color="auto"/>
        <w:left w:val="none" w:sz="0" w:space="0" w:color="auto"/>
        <w:bottom w:val="none" w:sz="0" w:space="0" w:color="auto"/>
        <w:right w:val="none" w:sz="0" w:space="0" w:color="auto"/>
      </w:divBdr>
    </w:div>
    <w:div w:id="1566406130">
      <w:bodyDiv w:val="1"/>
      <w:marLeft w:val="0"/>
      <w:marRight w:val="0"/>
      <w:marTop w:val="0"/>
      <w:marBottom w:val="0"/>
      <w:divBdr>
        <w:top w:val="none" w:sz="0" w:space="0" w:color="auto"/>
        <w:left w:val="none" w:sz="0" w:space="0" w:color="auto"/>
        <w:bottom w:val="none" w:sz="0" w:space="0" w:color="auto"/>
        <w:right w:val="none" w:sz="0" w:space="0" w:color="auto"/>
      </w:divBdr>
      <w:divsChild>
        <w:div w:id="205877812">
          <w:marLeft w:val="0"/>
          <w:marRight w:val="0"/>
          <w:marTop w:val="0"/>
          <w:marBottom w:val="0"/>
          <w:divBdr>
            <w:top w:val="none" w:sz="0" w:space="0" w:color="auto"/>
            <w:left w:val="none" w:sz="0" w:space="0" w:color="auto"/>
            <w:bottom w:val="none" w:sz="0" w:space="0" w:color="auto"/>
            <w:right w:val="none" w:sz="0" w:space="0" w:color="auto"/>
          </w:divBdr>
          <w:divsChild>
            <w:div w:id="47265282">
              <w:marLeft w:val="0"/>
              <w:marRight w:val="0"/>
              <w:marTop w:val="0"/>
              <w:marBottom w:val="0"/>
              <w:divBdr>
                <w:top w:val="none" w:sz="0" w:space="0" w:color="auto"/>
                <w:left w:val="none" w:sz="0" w:space="0" w:color="auto"/>
                <w:bottom w:val="none" w:sz="0" w:space="0" w:color="auto"/>
                <w:right w:val="none" w:sz="0" w:space="0" w:color="auto"/>
              </w:divBdr>
              <w:divsChild>
                <w:div w:id="1489244022">
                  <w:marLeft w:val="0"/>
                  <w:marRight w:val="0"/>
                  <w:marTop w:val="0"/>
                  <w:marBottom w:val="0"/>
                  <w:divBdr>
                    <w:top w:val="none" w:sz="0" w:space="0" w:color="auto"/>
                    <w:left w:val="none" w:sz="0" w:space="0" w:color="auto"/>
                    <w:bottom w:val="none" w:sz="0" w:space="0" w:color="auto"/>
                    <w:right w:val="none" w:sz="0" w:space="0" w:color="auto"/>
                  </w:divBdr>
                  <w:divsChild>
                    <w:div w:id="1086922980">
                      <w:marLeft w:val="0"/>
                      <w:marRight w:val="0"/>
                      <w:marTop w:val="0"/>
                      <w:marBottom w:val="0"/>
                      <w:divBdr>
                        <w:top w:val="none" w:sz="0" w:space="0" w:color="auto"/>
                        <w:left w:val="none" w:sz="0" w:space="0" w:color="auto"/>
                        <w:bottom w:val="none" w:sz="0" w:space="0" w:color="auto"/>
                        <w:right w:val="none" w:sz="0" w:space="0" w:color="auto"/>
                      </w:divBdr>
                    </w:div>
                  </w:divsChild>
                </w:div>
                <w:div w:id="210577642">
                  <w:marLeft w:val="0"/>
                  <w:marRight w:val="0"/>
                  <w:marTop w:val="0"/>
                  <w:marBottom w:val="0"/>
                  <w:divBdr>
                    <w:top w:val="none" w:sz="0" w:space="0" w:color="auto"/>
                    <w:left w:val="none" w:sz="0" w:space="0" w:color="auto"/>
                    <w:bottom w:val="none" w:sz="0" w:space="0" w:color="auto"/>
                    <w:right w:val="none" w:sz="0" w:space="0" w:color="auto"/>
                  </w:divBdr>
                  <w:divsChild>
                    <w:div w:id="758218201">
                      <w:marLeft w:val="0"/>
                      <w:marRight w:val="0"/>
                      <w:marTop w:val="0"/>
                      <w:marBottom w:val="0"/>
                      <w:divBdr>
                        <w:top w:val="none" w:sz="0" w:space="0" w:color="auto"/>
                        <w:left w:val="none" w:sz="0" w:space="0" w:color="auto"/>
                        <w:bottom w:val="none" w:sz="0" w:space="0" w:color="auto"/>
                        <w:right w:val="none" w:sz="0" w:space="0" w:color="auto"/>
                      </w:divBdr>
                    </w:div>
                  </w:divsChild>
                </w:div>
                <w:div w:id="1023282982">
                  <w:marLeft w:val="0"/>
                  <w:marRight w:val="0"/>
                  <w:marTop w:val="0"/>
                  <w:marBottom w:val="0"/>
                  <w:divBdr>
                    <w:top w:val="none" w:sz="0" w:space="0" w:color="auto"/>
                    <w:left w:val="none" w:sz="0" w:space="0" w:color="auto"/>
                    <w:bottom w:val="none" w:sz="0" w:space="0" w:color="auto"/>
                    <w:right w:val="none" w:sz="0" w:space="0" w:color="auto"/>
                  </w:divBdr>
                </w:div>
                <w:div w:id="1400010223">
                  <w:marLeft w:val="0"/>
                  <w:marRight w:val="0"/>
                  <w:marTop w:val="0"/>
                  <w:marBottom w:val="0"/>
                  <w:divBdr>
                    <w:top w:val="none" w:sz="0" w:space="0" w:color="auto"/>
                    <w:left w:val="none" w:sz="0" w:space="0" w:color="auto"/>
                    <w:bottom w:val="none" w:sz="0" w:space="0" w:color="auto"/>
                    <w:right w:val="none" w:sz="0" w:space="0" w:color="auto"/>
                  </w:divBdr>
                </w:div>
                <w:div w:id="2082633869">
                  <w:marLeft w:val="0"/>
                  <w:marRight w:val="0"/>
                  <w:marTop w:val="0"/>
                  <w:marBottom w:val="0"/>
                  <w:divBdr>
                    <w:top w:val="none" w:sz="0" w:space="0" w:color="auto"/>
                    <w:left w:val="none" w:sz="0" w:space="0" w:color="auto"/>
                    <w:bottom w:val="none" w:sz="0" w:space="0" w:color="auto"/>
                    <w:right w:val="none" w:sz="0" w:space="0" w:color="auto"/>
                  </w:divBdr>
                </w:div>
                <w:div w:id="67196737">
                  <w:marLeft w:val="0"/>
                  <w:marRight w:val="0"/>
                  <w:marTop w:val="0"/>
                  <w:marBottom w:val="0"/>
                  <w:divBdr>
                    <w:top w:val="none" w:sz="0" w:space="0" w:color="auto"/>
                    <w:left w:val="none" w:sz="0" w:space="0" w:color="auto"/>
                    <w:bottom w:val="none" w:sz="0" w:space="0" w:color="auto"/>
                    <w:right w:val="none" w:sz="0" w:space="0" w:color="auto"/>
                  </w:divBdr>
                </w:div>
                <w:div w:id="510142985">
                  <w:marLeft w:val="0"/>
                  <w:marRight w:val="0"/>
                  <w:marTop w:val="0"/>
                  <w:marBottom w:val="0"/>
                  <w:divBdr>
                    <w:top w:val="none" w:sz="0" w:space="0" w:color="auto"/>
                    <w:left w:val="none" w:sz="0" w:space="0" w:color="auto"/>
                    <w:bottom w:val="none" w:sz="0" w:space="0" w:color="auto"/>
                    <w:right w:val="none" w:sz="0" w:space="0" w:color="auto"/>
                  </w:divBdr>
                  <w:divsChild>
                    <w:div w:id="2142727820">
                      <w:marLeft w:val="0"/>
                      <w:marRight w:val="0"/>
                      <w:marTop w:val="0"/>
                      <w:marBottom w:val="0"/>
                      <w:divBdr>
                        <w:top w:val="none" w:sz="0" w:space="0" w:color="auto"/>
                        <w:left w:val="none" w:sz="0" w:space="0" w:color="auto"/>
                        <w:bottom w:val="none" w:sz="0" w:space="0" w:color="auto"/>
                        <w:right w:val="none" w:sz="0" w:space="0" w:color="auto"/>
                      </w:divBdr>
                    </w:div>
                  </w:divsChild>
                </w:div>
                <w:div w:id="708069202">
                  <w:marLeft w:val="0"/>
                  <w:marRight w:val="0"/>
                  <w:marTop w:val="0"/>
                  <w:marBottom w:val="0"/>
                  <w:divBdr>
                    <w:top w:val="none" w:sz="0" w:space="0" w:color="auto"/>
                    <w:left w:val="none" w:sz="0" w:space="0" w:color="auto"/>
                    <w:bottom w:val="none" w:sz="0" w:space="0" w:color="auto"/>
                    <w:right w:val="none" w:sz="0" w:space="0" w:color="auto"/>
                  </w:divBdr>
                </w:div>
                <w:div w:id="647323883">
                  <w:marLeft w:val="0"/>
                  <w:marRight w:val="0"/>
                  <w:marTop w:val="0"/>
                  <w:marBottom w:val="0"/>
                  <w:divBdr>
                    <w:top w:val="none" w:sz="0" w:space="0" w:color="auto"/>
                    <w:left w:val="none" w:sz="0" w:space="0" w:color="auto"/>
                    <w:bottom w:val="none" w:sz="0" w:space="0" w:color="auto"/>
                    <w:right w:val="none" w:sz="0" w:space="0" w:color="auto"/>
                  </w:divBdr>
                  <w:divsChild>
                    <w:div w:id="1076126955">
                      <w:marLeft w:val="0"/>
                      <w:marRight w:val="0"/>
                      <w:marTop w:val="0"/>
                      <w:marBottom w:val="0"/>
                      <w:divBdr>
                        <w:top w:val="none" w:sz="0" w:space="0" w:color="auto"/>
                        <w:left w:val="none" w:sz="0" w:space="0" w:color="auto"/>
                        <w:bottom w:val="none" w:sz="0" w:space="0" w:color="auto"/>
                        <w:right w:val="none" w:sz="0" w:space="0" w:color="auto"/>
                      </w:divBdr>
                    </w:div>
                  </w:divsChild>
                </w:div>
                <w:div w:id="480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4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601</Words>
  <Characters>3788</Characters>
  <Application>Microsoft Macintosh Word</Application>
  <DocSecurity>0</DocSecurity>
  <Lines>31</Lines>
  <Paragraphs>8</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Projektbeschreibung</vt:lpstr>
      <vt:lpstr>Produkteinsatz</vt:lpstr>
      <vt:lpstr>    Zielgruppe</vt:lpstr>
      <vt:lpstr>    Persona</vt:lpstr>
      <vt:lpstr>Anwendungsbereich</vt:lpstr>
      <vt:lpstr>Produktumgebung</vt:lpstr>
      <vt:lpstr>Produktübersicht</vt:lpstr>
    </vt:vector>
  </TitlesOfParts>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Jonscher</dc:creator>
  <cp:keywords/>
  <dc:description/>
  <cp:lastModifiedBy>Steven Jonscher</cp:lastModifiedBy>
  <cp:revision>2</cp:revision>
  <dcterms:created xsi:type="dcterms:W3CDTF">2018-10-10T08:15:00Z</dcterms:created>
  <dcterms:modified xsi:type="dcterms:W3CDTF">2018-10-10T09:37:00Z</dcterms:modified>
</cp:coreProperties>
</file>