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5877A" w14:textId="344CFAAB" w:rsidR="00412680" w:rsidRDefault="00412680"/>
    <w:p w14:paraId="1DFB3D1F" w14:textId="77777777" w:rsidR="00412680" w:rsidRDefault="00412680"/>
    <w:p w14:paraId="4A649405" w14:textId="77777777" w:rsidR="00412680" w:rsidRDefault="00412680"/>
    <w:p w14:paraId="0F8F61C8" w14:textId="77777777" w:rsidR="00D654BD" w:rsidRPr="00F62742" w:rsidRDefault="00D654BD" w:rsidP="002F56D4">
      <w:pPr>
        <w:rPr>
          <w:sz w:val="56"/>
        </w:rPr>
      </w:pPr>
      <w:r w:rsidRPr="00F62742">
        <w:rPr>
          <w:sz w:val="56"/>
        </w:rPr>
        <w:t>Lastenheft</w:t>
      </w:r>
      <w:r w:rsidR="002F56D4">
        <w:rPr>
          <w:sz w:val="56"/>
        </w:rPr>
        <w:t xml:space="preserve"> z</w:t>
      </w:r>
      <w:r w:rsidRPr="00F62742">
        <w:rPr>
          <w:sz w:val="56"/>
        </w:rPr>
        <w:t>um</w:t>
      </w:r>
    </w:p>
    <w:p w14:paraId="0AA6E098" w14:textId="77777777" w:rsidR="00D654BD" w:rsidRPr="00F62742" w:rsidRDefault="00837E11" w:rsidP="002F56D4">
      <w:pPr>
        <w:rPr>
          <w:sz w:val="56"/>
        </w:rPr>
      </w:pPr>
      <w:r>
        <w:rPr>
          <w:sz w:val="56"/>
        </w:rPr>
        <w:t>EMS-P</w:t>
      </w:r>
      <w:r w:rsidR="00D654BD" w:rsidRPr="00F62742">
        <w:rPr>
          <w:sz w:val="56"/>
        </w:rPr>
        <w:t>rojekt 2018</w:t>
      </w:r>
    </w:p>
    <w:p w14:paraId="3F02DDC4" w14:textId="77777777" w:rsidR="002F56D4" w:rsidRDefault="002F56D4" w:rsidP="00D654BD">
      <w:pPr>
        <w:jc w:val="center"/>
        <w:rPr>
          <w:color w:val="FFFFFF" w:themeColor="background1"/>
          <w:sz w:val="52"/>
        </w:rPr>
      </w:pPr>
    </w:p>
    <w:p w14:paraId="6C028B08" w14:textId="77777777" w:rsidR="00D654BD" w:rsidRPr="002F56D4" w:rsidRDefault="002F56D4" w:rsidP="00D654BD">
      <w:pPr>
        <w:jc w:val="center"/>
        <w:rPr>
          <w:color w:val="FFFFFF" w:themeColor="background1"/>
          <w:sz w:val="52"/>
        </w:rPr>
      </w:pPr>
      <w:r>
        <w:rPr>
          <w:noProof/>
          <w:sz w:val="52"/>
        </w:rPr>
        <mc:AlternateContent>
          <mc:Choice Requires="wps">
            <w:drawing>
              <wp:anchor distT="0" distB="0" distL="114300" distR="114300" simplePos="0" relativeHeight="251658243" behindDoc="1" locked="0" layoutInCell="1" allowOverlap="1" wp14:anchorId="2DD281E0" wp14:editId="7FCD394D">
                <wp:simplePos x="0" y="0"/>
                <wp:positionH relativeFrom="page">
                  <wp:align>left</wp:align>
                </wp:positionH>
                <wp:positionV relativeFrom="paragraph">
                  <wp:posOffset>514350</wp:posOffset>
                </wp:positionV>
                <wp:extent cx="7543800" cy="2867025"/>
                <wp:effectExtent l="0" t="0" r="19050" b="28575"/>
                <wp:wrapNone/>
                <wp:docPr id="6" name="Rechteck 6"/>
                <wp:cNvGraphicFramePr/>
                <a:graphic xmlns:a="http://schemas.openxmlformats.org/drawingml/2006/main">
                  <a:graphicData uri="http://schemas.microsoft.com/office/word/2010/wordprocessingShape">
                    <wps:wsp>
                      <wps:cNvSpPr/>
                      <wps:spPr>
                        <a:xfrm>
                          <a:off x="0" y="0"/>
                          <a:ext cx="7543800" cy="2867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svg="http://schemas.microsoft.com/office/drawing/2016/SVG/main">
            <w:pict w14:anchorId="175F952A">
              <v:rect id="Rechteck 6" style="position:absolute;margin-left:0;margin-top:40.5pt;width:594pt;height:225.75pt;z-index:-251652096;visibility:visible;mso-wrap-style:square;mso-wrap-distance-left:9pt;mso-wrap-distance-top:0;mso-wrap-distance-right:9pt;mso-wrap-distance-bottom:0;mso-position-horizontal:left;mso-position-horizontal-relative:page;mso-position-vertical:absolute;mso-position-vertical-relative:text;v-text-anchor:middle" o:spid="_x0000_s1026" fillcolor="#a5a5a5 [3206]" strokecolor="#525252 [1606]" strokeweight="1pt" w14:anchorId="0A97F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">
                <w10:wrap anchorx="page"/>
              </v:rect>
            </w:pict>
          </mc:Fallback>
        </mc:AlternateContent>
      </w:r>
      <w:r w:rsidRPr="002F56D4">
        <w:rPr>
          <w:color w:val="FFFFFF" w:themeColor="background1"/>
          <w:sz w:val="52"/>
        </w:rPr>
        <w:br/>
      </w:r>
    </w:p>
    <w:p w14:paraId="389CA226" w14:textId="77777777" w:rsidR="00F62742" w:rsidRPr="002F56D4" w:rsidRDefault="66ED5651" w:rsidP="00F62742">
      <w:pPr>
        <w:jc w:val="center"/>
        <w:rPr>
          <w:color w:val="FFFFFF" w:themeColor="background1"/>
          <w:sz w:val="44"/>
        </w:rPr>
      </w:pPr>
      <w:r w:rsidRPr="66ED5651">
        <w:rPr>
          <w:color w:val="FFFFFF" w:themeColor="background1"/>
          <w:sz w:val="44"/>
          <w:szCs w:val="44"/>
        </w:rPr>
        <w:t xml:space="preserve">Software </w:t>
      </w:r>
      <w:r w:rsidR="5DE757C1">
        <w:br/>
      </w:r>
      <w:r w:rsidRPr="66ED5651">
        <w:rPr>
          <w:color w:val="FFFFFF" w:themeColor="background1"/>
          <w:sz w:val="44"/>
          <w:szCs w:val="44"/>
        </w:rPr>
        <w:t xml:space="preserve">zur </w:t>
      </w:r>
      <w:r w:rsidR="5DE757C1">
        <w:br/>
      </w:r>
      <w:r w:rsidRPr="66ED5651">
        <w:rPr>
          <w:color w:val="FFFFFF" w:themeColor="background1"/>
          <w:sz w:val="44"/>
          <w:szCs w:val="44"/>
        </w:rPr>
        <w:t>Prozessdigitalisierung</w:t>
      </w:r>
      <w:r w:rsidR="5DE757C1">
        <w:br/>
      </w:r>
      <w:r w:rsidRPr="66ED5651">
        <w:rPr>
          <w:color w:val="FFFFFF" w:themeColor="background1"/>
          <w:sz w:val="44"/>
          <w:szCs w:val="44"/>
        </w:rPr>
        <w:t>„Ausbildungs- und Personalitätsentwicklung“</w:t>
      </w:r>
    </w:p>
    <w:p w14:paraId="6C05698A" w14:textId="77777777" w:rsidR="00412680" w:rsidRDefault="66ED5651" w:rsidP="00F62742">
      <w:pPr>
        <w:jc w:val="center"/>
      </w:pPr>
      <w:r w:rsidRPr="66ED5651">
        <w:rPr>
          <w:color w:val="FFFFFF" w:themeColor="background1"/>
          <w:sz w:val="44"/>
          <w:szCs w:val="44"/>
        </w:rPr>
        <w:t>-APE-</w:t>
      </w:r>
      <w:r w:rsidR="5DE757C1">
        <w:br/>
      </w:r>
    </w:p>
    <w:p w14:paraId="26AEB5E4" w14:textId="77777777" w:rsidR="00F62742" w:rsidRDefault="00F62742">
      <w:r>
        <w:rPr>
          <w:noProof/>
        </w:rPr>
        <mc:AlternateContent>
          <mc:Choice Requires="wps">
            <w:drawing>
              <wp:anchor distT="0" distB="0" distL="114300" distR="114300" simplePos="0" relativeHeight="251658242" behindDoc="0" locked="0" layoutInCell="1" allowOverlap="1" wp14:anchorId="7F1C3162" wp14:editId="779F8AE3">
                <wp:simplePos x="0" y="0"/>
                <wp:positionH relativeFrom="margin">
                  <wp:align>right</wp:align>
                </wp:positionH>
                <wp:positionV relativeFrom="paragraph">
                  <wp:posOffset>762000</wp:posOffset>
                </wp:positionV>
                <wp:extent cx="914400" cy="1600200"/>
                <wp:effectExtent l="0" t="0" r="0" b="0"/>
                <wp:wrapNone/>
                <wp:docPr id="5" name="Textfeld 5"/>
                <wp:cNvGraphicFramePr/>
                <a:graphic xmlns:a="http://schemas.openxmlformats.org/drawingml/2006/main">
                  <a:graphicData uri="http://schemas.microsoft.com/office/word/2010/wordprocessingShape">
                    <wps:wsp>
                      <wps:cNvSpPr txBox="1"/>
                      <wps:spPr>
                        <a:xfrm>
                          <a:off x="0" y="0"/>
                          <a:ext cx="914400" cy="1600200"/>
                        </a:xfrm>
                        <a:prstGeom prst="rect">
                          <a:avLst/>
                        </a:prstGeom>
                        <a:noFill/>
                        <a:ln w="6350">
                          <a:noFill/>
                        </a:ln>
                      </wps:spPr>
                      <wps:txbx>
                        <w:txbxContent>
                          <w:p w14:paraId="0B84724D" w14:textId="77777777" w:rsidR="00F62742" w:rsidRDefault="00F62742" w:rsidP="00F62742">
                            <w:pPr>
                              <w:jc w:val="center"/>
                            </w:pPr>
                            <w:r w:rsidRPr="00F62742">
                              <w:rPr>
                                <w:sz w:val="28"/>
                              </w:rPr>
                              <w:t>Tim Schierwater</w:t>
                            </w:r>
                            <w:r w:rsidRPr="00F62742">
                              <w:rPr>
                                <w:sz w:val="28"/>
                              </w:rPr>
                              <w:br/>
                              <w:t>Glen Jules Wider</w:t>
                            </w:r>
                            <w:r w:rsidRPr="00F62742">
                              <w:rPr>
                                <w:sz w:val="28"/>
                              </w:rPr>
                              <w:br/>
                              <w:t xml:space="preserve">Theo </w:t>
                            </w:r>
                            <w:proofErr w:type="spellStart"/>
                            <w:r w:rsidRPr="00F62742">
                              <w:rPr>
                                <w:sz w:val="28"/>
                              </w:rPr>
                              <w:t>Boltzen</w:t>
                            </w:r>
                            <w:proofErr w:type="spellEnd"/>
                            <w:r w:rsidRPr="00F62742">
                              <w:rPr>
                                <w:sz w:val="28"/>
                              </w:rPr>
                              <w:br/>
                              <w:t xml:space="preserve">Steven </w:t>
                            </w:r>
                            <w:proofErr w:type="spellStart"/>
                            <w:r w:rsidRPr="00F62742">
                              <w:rPr>
                                <w:sz w:val="28"/>
                              </w:rPr>
                              <w:t>Jonscher</w:t>
                            </w:r>
                            <w:proofErr w:type="spellEnd"/>
                            <w:r w:rsidRPr="00F62742">
                              <w:rPr>
                                <w:sz w:val="28"/>
                              </w:rPr>
                              <w:br/>
                              <w:t>Finn Mecke</w:t>
                            </w:r>
                            <w:r>
                              <w:br/>
                            </w:r>
                            <w:r>
                              <w:br/>
                            </w:r>
                          </w:p>
                          <w:p w14:paraId="7321BC20" w14:textId="77777777" w:rsidR="00F62742" w:rsidRDefault="00F6274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1C3162" id="_x0000_t202" coordsize="21600,21600" o:spt="202" path="m,l,21600r21600,l21600,xe">
                <v:stroke joinstyle="miter"/>
                <v:path gradientshapeok="t" o:connecttype="rect"/>
              </v:shapetype>
              <v:shape id="Textfeld 5" o:spid="_x0000_s1026" type="#_x0000_t202" style="position:absolute;margin-left:20.8pt;margin-top:60pt;width:1in;height:126pt;z-index:25165824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" filled="f" stroked="f" strokeweight=".5pt">
                <v:textbox>
                  <w:txbxContent>
                    <w:p w14:paraId="0B84724D" w14:textId="77777777" w:rsidR="00F62742" w:rsidRDefault="00F62742" w:rsidP="00F62742">
                      <w:pPr>
                        <w:jc w:val="center"/>
                      </w:pPr>
                      <w:r w:rsidRPr="00F62742">
                        <w:rPr>
                          <w:sz w:val="28"/>
                        </w:rPr>
                        <w:t>Tim Schierwater</w:t>
                      </w:r>
                      <w:r w:rsidRPr="00F62742">
                        <w:rPr>
                          <w:sz w:val="28"/>
                        </w:rPr>
                        <w:br/>
                        <w:t>Glen Jules Wider</w:t>
                      </w:r>
                      <w:r w:rsidRPr="00F62742">
                        <w:rPr>
                          <w:sz w:val="28"/>
                        </w:rPr>
                        <w:br/>
                        <w:t xml:space="preserve">Theo </w:t>
                      </w:r>
                      <w:proofErr w:type="spellStart"/>
                      <w:r w:rsidRPr="00F62742">
                        <w:rPr>
                          <w:sz w:val="28"/>
                        </w:rPr>
                        <w:t>Boltzen</w:t>
                      </w:r>
                      <w:proofErr w:type="spellEnd"/>
                      <w:r w:rsidRPr="00F62742">
                        <w:rPr>
                          <w:sz w:val="28"/>
                        </w:rPr>
                        <w:br/>
                        <w:t xml:space="preserve">Steven </w:t>
                      </w:r>
                      <w:proofErr w:type="spellStart"/>
                      <w:r w:rsidRPr="00F62742">
                        <w:rPr>
                          <w:sz w:val="28"/>
                        </w:rPr>
                        <w:t>Jonscher</w:t>
                      </w:r>
                      <w:proofErr w:type="spellEnd"/>
                      <w:r w:rsidRPr="00F62742">
                        <w:rPr>
                          <w:sz w:val="28"/>
                        </w:rPr>
                        <w:br/>
                        <w:t>Finn Mecke</w:t>
                      </w:r>
                      <w:r>
                        <w:br/>
                      </w:r>
                      <w:r>
                        <w:br/>
                      </w:r>
                    </w:p>
                    <w:p w14:paraId="7321BC20" w14:textId="77777777" w:rsidR="00F62742" w:rsidRDefault="00F62742"/>
                  </w:txbxContent>
                </v:textbox>
                <w10:wrap anchorx="margin"/>
              </v:shape>
            </w:pict>
          </mc:Fallback>
        </mc:AlternateContent>
      </w:r>
      <w:r>
        <w:rPr>
          <w:noProof/>
        </w:rPr>
        <w:drawing>
          <wp:anchor distT="0" distB="0" distL="114300" distR="114300" simplePos="0" relativeHeight="251658241" behindDoc="1" locked="0" layoutInCell="1" allowOverlap="1" wp14:anchorId="3EA02445" wp14:editId="209C4402">
            <wp:simplePos x="0" y="0"/>
            <wp:positionH relativeFrom="margin">
              <wp:align>right</wp:align>
            </wp:positionH>
            <wp:positionV relativeFrom="paragraph">
              <wp:posOffset>2947670</wp:posOffset>
            </wp:positionV>
            <wp:extent cx="1974850" cy="333375"/>
            <wp:effectExtent l="0" t="0" r="6350" b="9525"/>
            <wp:wrapTight wrapText="bothSides">
              <wp:wrapPolygon edited="0">
                <wp:start x="0" y="0"/>
                <wp:lineTo x="0" y="20983"/>
                <wp:lineTo x="21461" y="20983"/>
                <wp:lineTo x="2146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4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30C3">
        <w:rPr>
          <w:noProof/>
        </w:rPr>
        <w:drawing>
          <wp:anchor distT="0" distB="0" distL="114300" distR="114300" simplePos="0" relativeHeight="251658240" behindDoc="1" locked="0" layoutInCell="1" allowOverlap="1" wp14:anchorId="767F95CB" wp14:editId="25E9CB82">
            <wp:simplePos x="0" y="0"/>
            <wp:positionH relativeFrom="margin">
              <wp:align>left</wp:align>
            </wp:positionH>
            <wp:positionV relativeFrom="paragraph">
              <wp:posOffset>2812415</wp:posOffset>
            </wp:positionV>
            <wp:extent cx="1873885" cy="471170"/>
            <wp:effectExtent l="0" t="0" r="0" b="5080"/>
            <wp:wrapTight wrapText="bothSides">
              <wp:wrapPolygon edited="0">
                <wp:start x="1976" y="0"/>
                <wp:lineTo x="0" y="2620"/>
                <wp:lineTo x="0" y="18340"/>
                <wp:lineTo x="659" y="20960"/>
                <wp:lineTo x="3294" y="20960"/>
                <wp:lineTo x="3953" y="20960"/>
                <wp:lineTo x="5270" y="15720"/>
                <wp:lineTo x="5050" y="13973"/>
                <wp:lineTo x="21300" y="8733"/>
                <wp:lineTo x="21300" y="2620"/>
                <wp:lineTo x="4611" y="0"/>
                <wp:lineTo x="1976"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73885" cy="471170"/>
                    </a:xfrm>
                    <a:prstGeom prst="rect">
                      <a:avLst/>
                    </a:prstGeom>
                  </pic:spPr>
                </pic:pic>
              </a:graphicData>
            </a:graphic>
            <wp14:sizeRelH relativeFrom="page">
              <wp14:pctWidth>0</wp14:pctWidth>
            </wp14:sizeRelH>
            <wp14:sizeRelV relativeFrom="page">
              <wp14:pctHeight>0</wp14:pctHeight>
            </wp14:sizeRelV>
          </wp:anchor>
        </w:drawing>
      </w:r>
    </w:p>
    <w:p w14:paraId="703B14C1" w14:textId="77777777" w:rsidR="00F62742" w:rsidRPr="00F62742" w:rsidRDefault="00F62742" w:rsidP="00F62742"/>
    <w:p w14:paraId="25981724" w14:textId="77777777" w:rsidR="00F62742" w:rsidRPr="00F62742" w:rsidRDefault="00F62742" w:rsidP="00F62742"/>
    <w:p w14:paraId="56BC90A0" w14:textId="77777777" w:rsidR="00F62742" w:rsidRPr="00F62742" w:rsidRDefault="00F62742" w:rsidP="00F62742"/>
    <w:p w14:paraId="1B052E15" w14:textId="77777777" w:rsidR="00F62742" w:rsidRPr="00F62742" w:rsidRDefault="00F62742" w:rsidP="00F62742"/>
    <w:p w14:paraId="30C59AF2" w14:textId="77777777" w:rsidR="00F62742" w:rsidRPr="00F62742" w:rsidRDefault="00F62742" w:rsidP="00F62742"/>
    <w:p w14:paraId="27D5FC0C" w14:textId="77777777" w:rsidR="00F62742" w:rsidRPr="00F62742" w:rsidRDefault="00F62742" w:rsidP="00F62742"/>
    <w:p w14:paraId="573332CC" w14:textId="77777777" w:rsidR="00F62742" w:rsidRPr="00F62742" w:rsidRDefault="00F62742" w:rsidP="00F62742"/>
    <w:p w14:paraId="62309F2A" w14:textId="77777777" w:rsidR="00F62742" w:rsidRDefault="00F62742" w:rsidP="00F62742"/>
    <w:p w14:paraId="7E56ED0A" w14:textId="77777777" w:rsidR="00DB2503" w:rsidRDefault="00F62742" w:rsidP="00F62742">
      <w:pPr>
        <w:tabs>
          <w:tab w:val="left" w:pos="6330"/>
        </w:tabs>
      </w:pPr>
      <w:r>
        <w:tab/>
      </w:r>
    </w:p>
    <w:p w14:paraId="67D09037" w14:textId="77777777" w:rsidR="00F62742" w:rsidRDefault="00F62742" w:rsidP="00F62742">
      <w:pPr>
        <w:tabs>
          <w:tab w:val="left" w:pos="6330"/>
        </w:tabs>
      </w:pPr>
    </w:p>
    <w:p w14:paraId="47398A49" w14:textId="77777777" w:rsidR="00F62742" w:rsidRDefault="00F62742" w:rsidP="00F62742">
      <w:pPr>
        <w:tabs>
          <w:tab w:val="left" w:pos="6330"/>
        </w:tabs>
      </w:pPr>
    </w:p>
    <w:sdt>
      <w:sdtPr>
        <w:rPr>
          <w:rFonts w:asciiTheme="minorHAnsi" w:eastAsiaTheme="minorHAnsi" w:hAnsiTheme="minorHAnsi" w:cstheme="minorBidi"/>
          <w:color w:val="auto"/>
          <w:sz w:val="22"/>
          <w:szCs w:val="22"/>
          <w:lang w:eastAsia="en-US"/>
        </w:rPr>
        <w:id w:val="-667177661"/>
        <w:docPartObj>
          <w:docPartGallery w:val="Table of Contents"/>
          <w:docPartUnique/>
        </w:docPartObj>
      </w:sdtPr>
      <w:sdtEndPr>
        <w:rPr>
          <w:b/>
          <w:bCs/>
        </w:rPr>
      </w:sdtEndPr>
      <w:sdtContent>
        <w:p w14:paraId="057AF97A" w14:textId="295BB6DB" w:rsidR="000F78DD" w:rsidRDefault="000F78DD">
          <w:pPr>
            <w:pStyle w:val="Inhaltsverzeichnisberschrift"/>
          </w:pPr>
          <w:r>
            <w:t>Inhaltsverzeichnis</w:t>
          </w:r>
        </w:p>
        <w:p w14:paraId="79A9184B" w14:textId="3B157B63" w:rsidR="00D43027" w:rsidRDefault="000F78DD">
          <w:pPr>
            <w:pStyle w:val="Verzeichnis1"/>
            <w:tabs>
              <w:tab w:val="right" w:leader="dot" w:pos="9062"/>
            </w:tabs>
            <w:rPr>
              <w:rFonts w:eastAsiaTheme="minorEastAsia"/>
              <w:noProof/>
              <w:lang w:eastAsia="de-DE"/>
            </w:rPr>
          </w:pPr>
          <w:r w:rsidRPr="6C0FB798">
            <w:fldChar w:fldCharType="begin"/>
          </w:r>
          <w:r>
            <w:rPr>
              <w:b/>
              <w:bCs/>
            </w:rPr>
            <w:instrText xml:space="preserve"> TOC \o "1-3" \h \z \u </w:instrText>
          </w:r>
          <w:r w:rsidRPr="6C0FB798">
            <w:rPr>
              <w:b/>
              <w:bCs/>
            </w:rPr>
            <w:fldChar w:fldCharType="separate"/>
          </w:r>
          <w:hyperlink w:anchor="_Toc526807034" w:history="1">
            <w:r w:rsidR="00D43027" w:rsidRPr="009665C0">
              <w:rPr>
                <w:rStyle w:val="Hyperlink"/>
                <w:noProof/>
              </w:rPr>
              <w:t>Projektbeschreibung</w:t>
            </w:r>
            <w:r w:rsidR="00D43027">
              <w:rPr>
                <w:noProof/>
                <w:webHidden/>
              </w:rPr>
              <w:tab/>
            </w:r>
            <w:r w:rsidR="00D43027">
              <w:rPr>
                <w:noProof/>
                <w:webHidden/>
              </w:rPr>
              <w:fldChar w:fldCharType="begin"/>
            </w:r>
            <w:r w:rsidR="00D43027">
              <w:rPr>
                <w:noProof/>
                <w:webHidden/>
              </w:rPr>
              <w:instrText xml:space="preserve"> PAGEREF _Toc526807034 \h </w:instrText>
            </w:r>
            <w:r w:rsidR="00D43027">
              <w:rPr>
                <w:noProof/>
                <w:webHidden/>
              </w:rPr>
            </w:r>
            <w:r w:rsidR="00D43027">
              <w:rPr>
                <w:noProof/>
                <w:webHidden/>
              </w:rPr>
              <w:fldChar w:fldCharType="separate"/>
            </w:r>
            <w:r w:rsidR="00D41A26">
              <w:rPr>
                <w:noProof/>
                <w:webHidden/>
              </w:rPr>
              <w:t>3</w:t>
            </w:r>
            <w:r w:rsidR="00D43027">
              <w:rPr>
                <w:noProof/>
                <w:webHidden/>
              </w:rPr>
              <w:fldChar w:fldCharType="end"/>
            </w:r>
          </w:hyperlink>
        </w:p>
        <w:p w14:paraId="6715F00D" w14:textId="441AC82A" w:rsidR="00D43027" w:rsidRDefault="00760F3A">
          <w:pPr>
            <w:pStyle w:val="Verzeichnis1"/>
            <w:tabs>
              <w:tab w:val="right" w:leader="dot" w:pos="9062"/>
            </w:tabs>
            <w:rPr>
              <w:rFonts w:eastAsiaTheme="minorEastAsia"/>
              <w:noProof/>
              <w:lang w:eastAsia="de-DE"/>
            </w:rPr>
          </w:pPr>
          <w:hyperlink w:anchor="_Toc526807035" w:history="1">
            <w:r w:rsidR="00D43027" w:rsidRPr="009665C0">
              <w:rPr>
                <w:rStyle w:val="Hyperlink"/>
                <w:noProof/>
              </w:rPr>
              <w:t>Ist-Zustand</w:t>
            </w:r>
            <w:r w:rsidR="00D43027">
              <w:rPr>
                <w:noProof/>
                <w:webHidden/>
              </w:rPr>
              <w:tab/>
            </w:r>
            <w:r w:rsidR="00D43027">
              <w:rPr>
                <w:noProof/>
                <w:webHidden/>
              </w:rPr>
              <w:fldChar w:fldCharType="begin"/>
            </w:r>
            <w:r w:rsidR="00D43027">
              <w:rPr>
                <w:noProof/>
                <w:webHidden/>
              </w:rPr>
              <w:instrText xml:space="preserve"> PAGEREF _Toc526807035 \h </w:instrText>
            </w:r>
            <w:r w:rsidR="00D43027">
              <w:rPr>
                <w:noProof/>
                <w:webHidden/>
              </w:rPr>
            </w:r>
            <w:r w:rsidR="00D43027">
              <w:rPr>
                <w:noProof/>
                <w:webHidden/>
              </w:rPr>
              <w:fldChar w:fldCharType="separate"/>
            </w:r>
            <w:r w:rsidR="00D41A26">
              <w:rPr>
                <w:noProof/>
                <w:webHidden/>
              </w:rPr>
              <w:t>3</w:t>
            </w:r>
            <w:r w:rsidR="00D43027">
              <w:rPr>
                <w:noProof/>
                <w:webHidden/>
              </w:rPr>
              <w:fldChar w:fldCharType="end"/>
            </w:r>
          </w:hyperlink>
        </w:p>
        <w:p w14:paraId="4FA717D6" w14:textId="3C567AB5" w:rsidR="00D43027" w:rsidRDefault="00760F3A">
          <w:pPr>
            <w:pStyle w:val="Verzeichnis1"/>
            <w:tabs>
              <w:tab w:val="right" w:leader="dot" w:pos="9062"/>
            </w:tabs>
            <w:rPr>
              <w:rFonts w:eastAsiaTheme="minorEastAsia"/>
              <w:noProof/>
              <w:lang w:eastAsia="de-DE"/>
            </w:rPr>
          </w:pPr>
          <w:hyperlink w:anchor="_Toc526807036" w:history="1">
            <w:r w:rsidR="00D43027" w:rsidRPr="009665C0">
              <w:rPr>
                <w:rStyle w:val="Hyperlink"/>
                <w:noProof/>
              </w:rPr>
              <w:t>Soll-Zustand</w:t>
            </w:r>
            <w:r w:rsidR="00D43027">
              <w:rPr>
                <w:noProof/>
                <w:webHidden/>
              </w:rPr>
              <w:tab/>
            </w:r>
            <w:r w:rsidR="00D43027">
              <w:rPr>
                <w:noProof/>
                <w:webHidden/>
              </w:rPr>
              <w:fldChar w:fldCharType="begin"/>
            </w:r>
            <w:r w:rsidR="00D43027">
              <w:rPr>
                <w:noProof/>
                <w:webHidden/>
              </w:rPr>
              <w:instrText xml:space="preserve"> PAGEREF _Toc526807036 \h </w:instrText>
            </w:r>
            <w:r w:rsidR="00D43027">
              <w:rPr>
                <w:noProof/>
                <w:webHidden/>
              </w:rPr>
            </w:r>
            <w:r w:rsidR="00D43027">
              <w:rPr>
                <w:noProof/>
                <w:webHidden/>
              </w:rPr>
              <w:fldChar w:fldCharType="separate"/>
            </w:r>
            <w:r w:rsidR="00D41A26">
              <w:rPr>
                <w:noProof/>
                <w:webHidden/>
              </w:rPr>
              <w:t>4</w:t>
            </w:r>
            <w:r w:rsidR="00D43027">
              <w:rPr>
                <w:noProof/>
                <w:webHidden/>
              </w:rPr>
              <w:fldChar w:fldCharType="end"/>
            </w:r>
          </w:hyperlink>
        </w:p>
        <w:p w14:paraId="584A42E9" w14:textId="223E3E6F" w:rsidR="00D43027" w:rsidRDefault="00760F3A">
          <w:pPr>
            <w:pStyle w:val="Verzeichnis2"/>
            <w:tabs>
              <w:tab w:val="right" w:leader="dot" w:pos="9062"/>
            </w:tabs>
            <w:rPr>
              <w:rFonts w:eastAsiaTheme="minorEastAsia"/>
              <w:noProof/>
              <w:lang w:eastAsia="de-DE"/>
            </w:rPr>
          </w:pPr>
          <w:hyperlink w:anchor="_Toc526807037" w:history="1">
            <w:r w:rsidR="00D43027" w:rsidRPr="009665C0">
              <w:rPr>
                <w:rStyle w:val="Hyperlink"/>
                <w:noProof/>
              </w:rPr>
              <w:t>Anforderungen der Software</w:t>
            </w:r>
            <w:r w:rsidR="00D43027">
              <w:rPr>
                <w:noProof/>
                <w:webHidden/>
              </w:rPr>
              <w:tab/>
            </w:r>
            <w:r w:rsidR="00D43027">
              <w:rPr>
                <w:noProof/>
                <w:webHidden/>
              </w:rPr>
              <w:fldChar w:fldCharType="begin"/>
            </w:r>
            <w:r w:rsidR="00D43027">
              <w:rPr>
                <w:noProof/>
                <w:webHidden/>
              </w:rPr>
              <w:instrText xml:space="preserve"> PAGEREF _Toc526807037 \h </w:instrText>
            </w:r>
            <w:r w:rsidR="00D43027">
              <w:rPr>
                <w:noProof/>
                <w:webHidden/>
              </w:rPr>
            </w:r>
            <w:r w:rsidR="00D43027">
              <w:rPr>
                <w:noProof/>
                <w:webHidden/>
              </w:rPr>
              <w:fldChar w:fldCharType="separate"/>
            </w:r>
            <w:r w:rsidR="00D41A26">
              <w:rPr>
                <w:noProof/>
                <w:webHidden/>
              </w:rPr>
              <w:t>4</w:t>
            </w:r>
            <w:r w:rsidR="00D43027">
              <w:rPr>
                <w:noProof/>
                <w:webHidden/>
              </w:rPr>
              <w:fldChar w:fldCharType="end"/>
            </w:r>
          </w:hyperlink>
        </w:p>
        <w:p w14:paraId="33F5BA24" w14:textId="68161924" w:rsidR="00D43027" w:rsidRDefault="00760F3A">
          <w:pPr>
            <w:pStyle w:val="Verzeichnis3"/>
            <w:tabs>
              <w:tab w:val="right" w:leader="dot" w:pos="9062"/>
            </w:tabs>
            <w:rPr>
              <w:rFonts w:eastAsiaTheme="minorEastAsia"/>
              <w:noProof/>
              <w:lang w:eastAsia="de-DE"/>
            </w:rPr>
          </w:pPr>
          <w:hyperlink w:anchor="_Toc526807038" w:history="1">
            <w:r w:rsidR="00D43027" w:rsidRPr="009665C0">
              <w:rPr>
                <w:rStyle w:val="Hyperlink"/>
                <w:noProof/>
              </w:rPr>
              <w:t>Muss Kriterien</w:t>
            </w:r>
            <w:r w:rsidR="00D43027">
              <w:rPr>
                <w:noProof/>
                <w:webHidden/>
              </w:rPr>
              <w:tab/>
            </w:r>
            <w:r w:rsidR="00D43027">
              <w:rPr>
                <w:noProof/>
                <w:webHidden/>
              </w:rPr>
              <w:fldChar w:fldCharType="begin"/>
            </w:r>
            <w:r w:rsidR="00D43027">
              <w:rPr>
                <w:noProof/>
                <w:webHidden/>
              </w:rPr>
              <w:instrText xml:space="preserve"> PAGEREF _Toc526807038 \h </w:instrText>
            </w:r>
            <w:r w:rsidR="00D43027">
              <w:rPr>
                <w:noProof/>
                <w:webHidden/>
              </w:rPr>
            </w:r>
            <w:r w:rsidR="00D43027">
              <w:rPr>
                <w:noProof/>
                <w:webHidden/>
              </w:rPr>
              <w:fldChar w:fldCharType="separate"/>
            </w:r>
            <w:r w:rsidR="00D41A26">
              <w:rPr>
                <w:noProof/>
                <w:webHidden/>
              </w:rPr>
              <w:t>4</w:t>
            </w:r>
            <w:r w:rsidR="00D43027">
              <w:rPr>
                <w:noProof/>
                <w:webHidden/>
              </w:rPr>
              <w:fldChar w:fldCharType="end"/>
            </w:r>
          </w:hyperlink>
        </w:p>
        <w:p w14:paraId="74F2B437" w14:textId="5C81AE9A" w:rsidR="00D43027" w:rsidRDefault="00760F3A">
          <w:pPr>
            <w:pStyle w:val="Verzeichnis3"/>
            <w:tabs>
              <w:tab w:val="right" w:leader="dot" w:pos="9062"/>
            </w:tabs>
            <w:rPr>
              <w:rFonts w:eastAsiaTheme="minorEastAsia"/>
              <w:noProof/>
              <w:lang w:eastAsia="de-DE"/>
            </w:rPr>
          </w:pPr>
          <w:hyperlink w:anchor="_Toc526807039" w:history="1">
            <w:r w:rsidR="00D43027" w:rsidRPr="009665C0">
              <w:rPr>
                <w:rStyle w:val="Hyperlink"/>
                <w:noProof/>
              </w:rPr>
              <w:t>Kann Kriterien</w:t>
            </w:r>
            <w:r w:rsidR="00D43027">
              <w:rPr>
                <w:noProof/>
                <w:webHidden/>
              </w:rPr>
              <w:tab/>
            </w:r>
            <w:r w:rsidR="00D43027">
              <w:rPr>
                <w:noProof/>
                <w:webHidden/>
              </w:rPr>
              <w:fldChar w:fldCharType="begin"/>
            </w:r>
            <w:r w:rsidR="00D43027">
              <w:rPr>
                <w:noProof/>
                <w:webHidden/>
              </w:rPr>
              <w:instrText xml:space="preserve"> PAGEREF _Toc526807039 \h </w:instrText>
            </w:r>
            <w:r w:rsidR="00D43027">
              <w:rPr>
                <w:noProof/>
                <w:webHidden/>
              </w:rPr>
            </w:r>
            <w:r w:rsidR="00D43027">
              <w:rPr>
                <w:noProof/>
                <w:webHidden/>
              </w:rPr>
              <w:fldChar w:fldCharType="separate"/>
            </w:r>
            <w:r w:rsidR="00D41A26">
              <w:rPr>
                <w:noProof/>
                <w:webHidden/>
              </w:rPr>
              <w:t>5</w:t>
            </w:r>
            <w:r w:rsidR="00D43027">
              <w:rPr>
                <w:noProof/>
                <w:webHidden/>
              </w:rPr>
              <w:fldChar w:fldCharType="end"/>
            </w:r>
          </w:hyperlink>
        </w:p>
        <w:p w14:paraId="1DF8AA94" w14:textId="0150FDCB" w:rsidR="00D43027" w:rsidRDefault="00760F3A">
          <w:pPr>
            <w:pStyle w:val="Verzeichnis1"/>
            <w:tabs>
              <w:tab w:val="right" w:leader="dot" w:pos="9062"/>
            </w:tabs>
            <w:rPr>
              <w:rFonts w:eastAsiaTheme="minorEastAsia"/>
              <w:noProof/>
              <w:lang w:eastAsia="de-DE"/>
            </w:rPr>
          </w:pPr>
          <w:hyperlink w:anchor="_Toc526807040" w:history="1">
            <w:r w:rsidR="00D43027" w:rsidRPr="009665C0">
              <w:rPr>
                <w:rStyle w:val="Hyperlink"/>
                <w:noProof/>
              </w:rPr>
              <w:t>Schnittstellen</w:t>
            </w:r>
            <w:r w:rsidR="00D43027">
              <w:rPr>
                <w:noProof/>
                <w:webHidden/>
              </w:rPr>
              <w:tab/>
            </w:r>
            <w:r w:rsidR="00D43027">
              <w:rPr>
                <w:noProof/>
                <w:webHidden/>
              </w:rPr>
              <w:fldChar w:fldCharType="begin"/>
            </w:r>
            <w:r w:rsidR="00D43027">
              <w:rPr>
                <w:noProof/>
                <w:webHidden/>
              </w:rPr>
              <w:instrText xml:space="preserve"> PAGEREF _Toc526807040 \h </w:instrText>
            </w:r>
            <w:r w:rsidR="00D43027">
              <w:rPr>
                <w:noProof/>
                <w:webHidden/>
              </w:rPr>
            </w:r>
            <w:r w:rsidR="00D43027">
              <w:rPr>
                <w:noProof/>
                <w:webHidden/>
              </w:rPr>
              <w:fldChar w:fldCharType="separate"/>
            </w:r>
            <w:r w:rsidR="00D41A26">
              <w:rPr>
                <w:noProof/>
                <w:webHidden/>
              </w:rPr>
              <w:t>5</w:t>
            </w:r>
            <w:r w:rsidR="00D43027">
              <w:rPr>
                <w:noProof/>
                <w:webHidden/>
              </w:rPr>
              <w:fldChar w:fldCharType="end"/>
            </w:r>
          </w:hyperlink>
        </w:p>
        <w:p w14:paraId="67B4A856" w14:textId="77CD37F6" w:rsidR="00D43027" w:rsidRDefault="00760F3A">
          <w:pPr>
            <w:pStyle w:val="Verzeichnis1"/>
            <w:tabs>
              <w:tab w:val="right" w:leader="dot" w:pos="9062"/>
            </w:tabs>
            <w:rPr>
              <w:rFonts w:eastAsiaTheme="minorEastAsia"/>
              <w:noProof/>
              <w:lang w:eastAsia="de-DE"/>
            </w:rPr>
          </w:pPr>
          <w:hyperlink w:anchor="_Toc526807041" w:history="1">
            <w:r w:rsidR="00D43027" w:rsidRPr="009665C0">
              <w:rPr>
                <w:rStyle w:val="Hyperlink"/>
                <w:noProof/>
              </w:rPr>
              <w:t>Technische Rahmenbedingungen</w:t>
            </w:r>
            <w:r w:rsidR="00D43027">
              <w:rPr>
                <w:noProof/>
                <w:webHidden/>
              </w:rPr>
              <w:tab/>
            </w:r>
            <w:r w:rsidR="00D43027">
              <w:rPr>
                <w:noProof/>
                <w:webHidden/>
              </w:rPr>
              <w:fldChar w:fldCharType="begin"/>
            </w:r>
            <w:r w:rsidR="00D43027">
              <w:rPr>
                <w:noProof/>
                <w:webHidden/>
              </w:rPr>
              <w:instrText xml:space="preserve"> PAGEREF _Toc526807041 \h </w:instrText>
            </w:r>
            <w:r w:rsidR="00D43027">
              <w:rPr>
                <w:noProof/>
                <w:webHidden/>
              </w:rPr>
            </w:r>
            <w:r w:rsidR="00D43027">
              <w:rPr>
                <w:noProof/>
                <w:webHidden/>
              </w:rPr>
              <w:fldChar w:fldCharType="separate"/>
            </w:r>
            <w:r w:rsidR="00D41A26">
              <w:rPr>
                <w:noProof/>
                <w:webHidden/>
              </w:rPr>
              <w:t>5</w:t>
            </w:r>
            <w:r w:rsidR="00D43027">
              <w:rPr>
                <w:noProof/>
                <w:webHidden/>
              </w:rPr>
              <w:fldChar w:fldCharType="end"/>
            </w:r>
          </w:hyperlink>
        </w:p>
        <w:p w14:paraId="18AACA67" w14:textId="7DA53C70" w:rsidR="00D43027" w:rsidRDefault="00760F3A">
          <w:pPr>
            <w:pStyle w:val="Verzeichnis1"/>
            <w:tabs>
              <w:tab w:val="right" w:leader="dot" w:pos="9062"/>
            </w:tabs>
            <w:rPr>
              <w:rFonts w:eastAsiaTheme="minorEastAsia"/>
              <w:noProof/>
              <w:lang w:eastAsia="de-DE"/>
            </w:rPr>
          </w:pPr>
          <w:hyperlink w:anchor="_Toc526807042" w:history="1">
            <w:r w:rsidR="00D43027" w:rsidRPr="009665C0">
              <w:rPr>
                <w:rStyle w:val="Hyperlink"/>
                <w:noProof/>
              </w:rPr>
              <w:t>Organisatorisches Umfeld</w:t>
            </w:r>
            <w:r w:rsidR="00D43027">
              <w:rPr>
                <w:noProof/>
                <w:webHidden/>
              </w:rPr>
              <w:tab/>
            </w:r>
            <w:r w:rsidR="00D43027">
              <w:rPr>
                <w:noProof/>
                <w:webHidden/>
              </w:rPr>
              <w:fldChar w:fldCharType="begin"/>
            </w:r>
            <w:r w:rsidR="00D43027">
              <w:rPr>
                <w:noProof/>
                <w:webHidden/>
              </w:rPr>
              <w:instrText xml:space="preserve"> PAGEREF _Toc526807042 \h </w:instrText>
            </w:r>
            <w:r w:rsidR="00D43027">
              <w:rPr>
                <w:noProof/>
                <w:webHidden/>
              </w:rPr>
            </w:r>
            <w:r w:rsidR="00D43027">
              <w:rPr>
                <w:noProof/>
                <w:webHidden/>
              </w:rPr>
              <w:fldChar w:fldCharType="separate"/>
            </w:r>
            <w:r w:rsidR="00D41A26">
              <w:rPr>
                <w:noProof/>
                <w:webHidden/>
              </w:rPr>
              <w:t>6</w:t>
            </w:r>
            <w:r w:rsidR="00D43027">
              <w:rPr>
                <w:noProof/>
                <w:webHidden/>
              </w:rPr>
              <w:fldChar w:fldCharType="end"/>
            </w:r>
          </w:hyperlink>
        </w:p>
        <w:p w14:paraId="362C12CE" w14:textId="56579983" w:rsidR="000F78DD" w:rsidRDefault="000F78DD">
          <w:r w:rsidRPr="6C0FB798">
            <w:fldChar w:fldCharType="end"/>
          </w:r>
        </w:p>
      </w:sdtContent>
    </w:sdt>
    <w:p w14:paraId="53DA3855" w14:textId="6A688A34" w:rsidR="000F78DD" w:rsidRDefault="000F78DD">
      <w:r>
        <w:br w:type="page"/>
      </w:r>
    </w:p>
    <w:p w14:paraId="75B00A5D" w14:textId="37E0B48B" w:rsidR="000F78DD" w:rsidRDefault="000F78DD" w:rsidP="001E77E8">
      <w:pPr>
        <w:pStyle w:val="berschrift1"/>
      </w:pPr>
    </w:p>
    <w:p w14:paraId="7D8A8ACA" w14:textId="49C1AC0C" w:rsidR="001E77E8" w:rsidRDefault="37AC7F94" w:rsidP="001E77E8">
      <w:pPr>
        <w:pStyle w:val="berschrift1"/>
      </w:pPr>
      <w:bookmarkStart w:id="0" w:name="_Toc526807034"/>
      <w:r>
        <w:t>Projektbeschreibung</w:t>
      </w:r>
      <w:bookmarkEnd w:id="0"/>
    </w:p>
    <w:p w14:paraId="44E9438E" w14:textId="4C51159A" w:rsidR="008A74BC" w:rsidRPr="008A74BC" w:rsidRDefault="37AC7F94" w:rsidP="37AC7F94">
      <w:pPr>
        <w:jc w:val="both"/>
      </w:pPr>
      <w:r>
        <w:t>Zu Beginn der Ausbildung bei den Stadtwerken Kiel lernt jeder Auszubildende seine persönlichen Ziele und Vorstellungen vom späteren Beruf in einem sogenannten Visionsgespräch kennen. Im fortführenden Prozess wird je ein sogenannter Zielbogen pro Ausbildungsjahr, der die Kriterien für das erfolgreiche Abschließen der Ausbildung enthält, vom Ausbildungsleitenden festgelegt. Zielbögen dienen zu jedem Zeitpunkt als Orientierungshilfe für den aktuell geforderten Entwicklungsstand der Auszubildenden. Der individuelle Entwicklungsstand eines Auszubildenden wird in Entwicklungsbögen vermerkt, welche mit den Zielbögen verglichen werden können.  Sowohl Ziel- als auch Entwicklungsbögen orientieren sich an sozialen, fachlichen, methodischen und persönlichen Kompetenzen.  Im Vordergrund steht dabei, die Eigenverantwortung des Auszubildenden anzusprechen und klare Rückmeldungen zu geben, was ihrer- oder seinerseits getan werden muss, um die Vorgaben der Ausbildung zu erreichen. Während einer Ausbildung durchlaufen die Auszubildenden mehrere Fachbereiche, in denen es einen bis mehrere Entwicklungsbögen gibt. Am Ende eines Ausbildungsjahres werden alle Entwicklungsbögen eines Ausbildungsjahres zusammengefasst, um einen Mittelwert zu bestimmen. Ist eine Ausbildung beendet, werden alle erstellten Entwicklungsbögen, sowie der Zielbogen in einem Gesamtbogen zusammengefasst.</w:t>
      </w:r>
    </w:p>
    <w:p w14:paraId="46FB7512" w14:textId="61DC74E3" w:rsidR="008A74BC" w:rsidRPr="008A74BC" w:rsidRDefault="37AC7F94" w:rsidP="37AC7F94">
      <w:pPr>
        <w:jc w:val="both"/>
      </w:pPr>
      <w:r>
        <w:t xml:space="preserve">Es soll eine Softwarelösung zur Erstellung, Bearbeitung, Auswertung und Archivierung von Ziel-, Gesamt- und Entwicklungsbögen für die Auszubildenden der Stadtwerke Kiel erarbeitet werden.  Hierbei steht im Vordergrund den Benutzenden im Vergleich mit der im Folgenden beschriebenen alten Lösung Arbeit zu ersparen. </w:t>
      </w:r>
    </w:p>
    <w:p w14:paraId="37C71FF6" w14:textId="56208243" w:rsidR="000F78DD" w:rsidRDefault="000F78DD" w:rsidP="00D174D0">
      <w:pPr>
        <w:pStyle w:val="berschrift1"/>
      </w:pPr>
      <w:bookmarkStart w:id="1" w:name="_Toc526807035"/>
      <w:r>
        <w:t>Ist-Zustand</w:t>
      </w:r>
      <w:bookmarkEnd w:id="1"/>
    </w:p>
    <w:p w14:paraId="3464F8DB" w14:textId="6313D9E5" w:rsidR="00D174D0" w:rsidRDefault="37AC7F94" w:rsidP="37AC7F94">
      <w:pPr>
        <w:jc w:val="both"/>
      </w:pPr>
      <w:r>
        <w:t xml:space="preserve">Die Entwicklungs- und Zielbögen existieren bisher vorgefertigt im Excelformat. Die Entwicklungsbögen werden in Zusammenarbeit von Ausbildungsleiter oder -beauftragter und Auszubildenden nach Abschluss eines Teilbereiches der Ausbildung im Rahmen eines vier Augen Gesprächs ausgefüllt. Daraufhin müssen diese ausgedruckt, unterschrieben und wieder eingescannt werden. Die Übertragung der einzelnen Bögen in einen abschließenden Gesamtbogen erfolgt automatisch über eine Excel Tabelle. Jegliche Art von Bogen wird abgeheftet und archiviert. </w:t>
      </w:r>
    </w:p>
    <w:p w14:paraId="0B9B092D" w14:textId="77777777" w:rsidR="00D174D0" w:rsidRDefault="00D174D0">
      <w:r>
        <w:br w:type="page"/>
      </w:r>
    </w:p>
    <w:p w14:paraId="4AE58B0A" w14:textId="77777777" w:rsidR="00BA4351" w:rsidRPr="000F78DD" w:rsidRDefault="00BA4351" w:rsidP="37AC7F94">
      <w:pPr>
        <w:jc w:val="both"/>
      </w:pPr>
    </w:p>
    <w:p w14:paraId="20ABC546" w14:textId="77777777" w:rsidR="001E77E8" w:rsidRDefault="000F78DD" w:rsidP="000F78DD">
      <w:pPr>
        <w:pStyle w:val="berschrift1"/>
      </w:pPr>
      <w:bookmarkStart w:id="2" w:name="_Toc526807036"/>
      <w:r>
        <w:t>Soll-Zustand</w:t>
      </w:r>
      <w:bookmarkEnd w:id="2"/>
    </w:p>
    <w:p w14:paraId="35A56380" w14:textId="7065E40B" w:rsidR="422D7F59" w:rsidRDefault="37AC7F94" w:rsidP="37AC7F94">
      <w:pPr>
        <w:jc w:val="both"/>
      </w:pPr>
      <w:r>
        <w:t xml:space="preserve">Die bereits bestehenden Exceltabellen sollen digital mit einer Softwarelösung umgesetzt werden. Durch ein Benutzerverwaltungssystem soll es für verschiedene Nutzergruppen möglich sein, bereits vorhandene Bögen einzusehen, zu ändern oder anzufertigen. Da es sich um bisweilen sensible Daten handelt, werden je nach Art des Nutzers verschiedene Zugriffsrechte unterschieden. Auszubildende können demnach nur Bögen einsehen und bearbeiten, die sie betreffen. Fachbereichsleitende können alle Bögen einsehen und bearbeiten, die ihren Fachbereich betreffen. Ausbildungsleitende können alle Bögen einsehen, bearbeiten und neue Bögen erstellen. </w:t>
      </w:r>
    </w:p>
    <w:p w14:paraId="2C0F3C91" w14:textId="517AD0BD" w:rsidR="422D7F59" w:rsidRDefault="37AC7F94" w:rsidP="37AC7F94">
      <w:pPr>
        <w:jc w:val="both"/>
      </w:pPr>
      <w:r>
        <w:t xml:space="preserve">Der Weg vom leeren Entwicklungsbogen hin zum fertigen Dokument umfasst mehrere Schritte. Soll ein Auszubildender seine Entwicklung in einem Entwicklungsbogen einschätzen wird ihm dieser vom Fachbereichsleiter freigeschaltet. Somit kann der Auszubildende über sein Nutzerkonto die Bearbeitung starten. Nach erfolgreichem Ausfüllen gibt der Auszubildende den Bogen zur Einsicht frei. Der Ausbildungsleiter kann diesen Bogen einsehen und entscheiden, ob es eine Nachbesprechung geben muss oder die Eintragungen seiner Einschätzung entsprechen und er ihn somit als final deklariert. </w:t>
      </w:r>
    </w:p>
    <w:p w14:paraId="456C115D" w14:textId="5E9CA072" w:rsidR="339AB8AC" w:rsidRDefault="37AC7F94" w:rsidP="37AC7F94">
      <w:pPr>
        <w:jc w:val="both"/>
      </w:pPr>
      <w:r>
        <w:t>Nachdem sowohl Ausbildungsleiter und Auszubildender bezüglich der gesetzten Kreuze einer Meinung sind, wird dies durch entsprechende digitale Unterschriften besiegelt und auf der Datenbank archiviert.</w:t>
      </w:r>
    </w:p>
    <w:p w14:paraId="19015868" w14:textId="40848E7C" w:rsidR="5DE757C1" w:rsidRDefault="37AC7F94" w:rsidP="37AC7F94">
      <w:pPr>
        <w:jc w:val="both"/>
      </w:pPr>
      <w:r>
        <w:t>Außerdem entfällt die manuelle Zusammenführung einzelner Entwicklungsbögen mit dem Zielbogen, sowie die manuelle Zusammenführung aller bisherigen Entwicklungsbögen zum Gesamtbogen. Diese Arbeitsschritte werden Softwareseitig implementiert sein, sodass zum Beispiel die Generierung des Gesamtbogens lediglich einen Klick auf einen Button bedeutet.</w:t>
      </w:r>
    </w:p>
    <w:p w14:paraId="4D337DD6" w14:textId="4C1511AC" w:rsidR="37AC7F94" w:rsidRDefault="00B3781D" w:rsidP="37AC7F94">
      <w:pPr>
        <w:jc w:val="both"/>
      </w:pPr>
      <w:r>
        <w:t>Optional</w:t>
      </w:r>
      <w:r w:rsidR="37AC7F94">
        <w:t xml:space="preserve"> soll eine Schnittstelle für den Import der Stammdaten einzelner Benutzer entwickelt werden. Verarbeitet werden hierbei die Daten aus einem SAP Export.</w:t>
      </w:r>
    </w:p>
    <w:p w14:paraId="1786F214" w14:textId="77777777" w:rsidR="37AC7F94" w:rsidRDefault="37AC7F94" w:rsidP="37AC7F94">
      <w:pPr>
        <w:pStyle w:val="berschrift2"/>
      </w:pPr>
      <w:bookmarkStart w:id="3" w:name="_Toc526807037"/>
      <w:r w:rsidRPr="37AC7F94">
        <w:t>Anforderungen der Software</w:t>
      </w:r>
      <w:bookmarkEnd w:id="3"/>
    </w:p>
    <w:p w14:paraId="067E958C" w14:textId="77777777" w:rsidR="37AC7F94" w:rsidRDefault="37AC7F94" w:rsidP="00D174D0">
      <w:pPr>
        <w:pStyle w:val="berschrift3"/>
      </w:pPr>
      <w:bookmarkStart w:id="4" w:name="_Toc526807038"/>
      <w:r w:rsidRPr="00D174D0">
        <w:t>Muss Kriterien</w:t>
      </w:r>
      <w:bookmarkEnd w:id="4"/>
    </w:p>
    <w:p w14:paraId="4C35A45E" w14:textId="2157B411" w:rsidR="37AC7F94" w:rsidRDefault="37AC7F94" w:rsidP="00D174D0">
      <w:pPr>
        <w:pStyle w:val="Listenabsatz"/>
        <w:numPr>
          <w:ilvl w:val="0"/>
          <w:numId w:val="2"/>
        </w:numPr>
      </w:pPr>
      <w:r>
        <w:t xml:space="preserve">Es soll eine Rechteverwaltung geben, welche durch drei unterschiedliche Typen von Benutzerkonten umgesetzt werden soll. (Administrator/Ausbildungsleiter, Ausbildungsbeauftragter, Auszubildender) </w:t>
      </w:r>
    </w:p>
    <w:p w14:paraId="4866FC44" w14:textId="3B4EA28A" w:rsidR="37AC7F94" w:rsidRDefault="37AC7F94" w:rsidP="00D174D0">
      <w:pPr>
        <w:pStyle w:val="Listenabsatz"/>
        <w:numPr>
          <w:ilvl w:val="0"/>
          <w:numId w:val="2"/>
        </w:numPr>
      </w:pPr>
      <w:r>
        <w:t>Der Administrator/Ausbildungsleiter hat folgende Rechte/Funktionen:</w:t>
      </w:r>
    </w:p>
    <w:p w14:paraId="35F5A065" w14:textId="3ECE0E45" w:rsidR="37AC7F94" w:rsidRDefault="37AC7F94" w:rsidP="00D174D0">
      <w:pPr>
        <w:pStyle w:val="Listenabsatz"/>
        <w:numPr>
          <w:ilvl w:val="1"/>
          <w:numId w:val="2"/>
        </w:numPr>
      </w:pPr>
      <w:r>
        <w:t>Entwicklungsbögen einsehen</w:t>
      </w:r>
      <w:r w:rsidR="002A3DCB">
        <w:t>, erstellen, bearbeiten, löschen</w:t>
      </w:r>
    </w:p>
    <w:p w14:paraId="02063D9E" w14:textId="6D0679B5" w:rsidR="002A3DCB" w:rsidRDefault="002A3DCB" w:rsidP="002A3DCB">
      <w:pPr>
        <w:pStyle w:val="Listenabsatz"/>
        <w:numPr>
          <w:ilvl w:val="1"/>
          <w:numId w:val="2"/>
        </w:numPr>
      </w:pPr>
      <w:r>
        <w:t xml:space="preserve">Den Status eines Entwicklungsbogens von “abgeschlossen” auf “in Bearbeitung” setzen </w:t>
      </w:r>
      <w:bookmarkStart w:id="5" w:name="_GoBack"/>
      <w:bookmarkEnd w:id="5"/>
    </w:p>
    <w:p w14:paraId="04EF8B07" w14:textId="6C3A16B9" w:rsidR="37AC7F94" w:rsidRDefault="37AC7F94" w:rsidP="00D174D0">
      <w:pPr>
        <w:pStyle w:val="Listenabsatz"/>
        <w:numPr>
          <w:ilvl w:val="1"/>
          <w:numId w:val="2"/>
        </w:numPr>
      </w:pPr>
      <w:r w:rsidRPr="37AC7F94">
        <w:t>Andere Administratoren-, Ausbildungsbeauftragten-, Auszubildendenkonten anlegen, verwalten und löschen</w:t>
      </w:r>
    </w:p>
    <w:p w14:paraId="37780068" w14:textId="1AB3E044" w:rsidR="37AC7F94" w:rsidRDefault="37AC7F94" w:rsidP="00D174D0">
      <w:pPr>
        <w:pStyle w:val="Listenabsatz"/>
        <w:numPr>
          <w:ilvl w:val="2"/>
          <w:numId w:val="2"/>
        </w:numPr>
        <w:spacing w:after="0"/>
      </w:pPr>
      <w:r>
        <w:t>Verwalten bedeutet vor allem Passwörter von anderen Benutzerkonten zurücksetzen zu können</w:t>
      </w:r>
    </w:p>
    <w:p w14:paraId="19B51521" w14:textId="41A401CB" w:rsidR="37AC7F94" w:rsidRDefault="37AC7F94" w:rsidP="00D174D0">
      <w:pPr>
        <w:pStyle w:val="Listenabsatz"/>
        <w:numPr>
          <w:ilvl w:val="1"/>
          <w:numId w:val="2"/>
        </w:numPr>
      </w:pPr>
      <w:r>
        <w:t>Automatisch generierte Gesamtbögen nochmals bearbeiten</w:t>
      </w:r>
    </w:p>
    <w:p w14:paraId="448AB74B" w14:textId="2ADF70A2" w:rsidR="37AC7F94" w:rsidRDefault="37AC7F94" w:rsidP="00D174D0">
      <w:pPr>
        <w:pStyle w:val="Listenabsatz"/>
        <w:numPr>
          <w:ilvl w:val="1"/>
          <w:numId w:val="2"/>
        </w:numPr>
      </w:pPr>
      <w:r>
        <w:t>Alle Rechte/Funktionen des Ausbildungsbeauftragten</w:t>
      </w:r>
    </w:p>
    <w:p w14:paraId="58F0CEF7" w14:textId="7674CE9E" w:rsidR="00B3781D" w:rsidRDefault="00B3781D" w:rsidP="00D174D0">
      <w:pPr>
        <w:pStyle w:val="Listenabsatz"/>
        <w:numPr>
          <w:ilvl w:val="1"/>
          <w:numId w:val="2"/>
        </w:numPr>
      </w:pPr>
      <w:r>
        <w:t>Manuelles Anlegen neuer Benutzer</w:t>
      </w:r>
    </w:p>
    <w:p w14:paraId="303AD1B9" w14:textId="07B6BDAE" w:rsidR="37AC7F94" w:rsidRDefault="37AC7F94" w:rsidP="00D174D0">
      <w:pPr>
        <w:pStyle w:val="Listenabsatz"/>
        <w:numPr>
          <w:ilvl w:val="0"/>
          <w:numId w:val="2"/>
        </w:numPr>
      </w:pPr>
      <w:r>
        <w:t>Der Ausbildungsbeauftragte hat folgende Rechte/Funktionen:</w:t>
      </w:r>
    </w:p>
    <w:p w14:paraId="45EEB738" w14:textId="5BBA1D01" w:rsidR="37AC7F94" w:rsidRDefault="37AC7F94" w:rsidP="00D174D0">
      <w:pPr>
        <w:pStyle w:val="Listenabsatz"/>
        <w:numPr>
          <w:ilvl w:val="1"/>
          <w:numId w:val="2"/>
        </w:numPr>
      </w:pPr>
      <w:r>
        <w:t>Entwicklungsbögen seines Bereichs einsehen</w:t>
      </w:r>
    </w:p>
    <w:p w14:paraId="562B70F7" w14:textId="62FB32A1" w:rsidR="37AC7F94" w:rsidRDefault="37AC7F94" w:rsidP="00D174D0">
      <w:pPr>
        <w:pStyle w:val="Listenabsatz"/>
        <w:numPr>
          <w:ilvl w:val="1"/>
          <w:numId w:val="2"/>
        </w:numPr>
      </w:pPr>
      <w:r>
        <w:t>Entwicklungsbogenvorlagen erstellen, bearbeiten und löschen</w:t>
      </w:r>
    </w:p>
    <w:p w14:paraId="2BD5EE2B" w14:textId="7F19E96E" w:rsidR="37AC7F94" w:rsidRDefault="37AC7F94" w:rsidP="00D174D0">
      <w:pPr>
        <w:pStyle w:val="Listenabsatz"/>
        <w:numPr>
          <w:ilvl w:val="2"/>
          <w:numId w:val="2"/>
        </w:numPr>
      </w:pPr>
      <w:r>
        <w:lastRenderedPageBreak/>
        <w:t>Bei der Bearbeitung soll es möglich sein, ganze Rubriken und einzelne Anker hinzuzufügen, zu bearbeiten und zu löschen</w:t>
      </w:r>
    </w:p>
    <w:p w14:paraId="6BEB10A1" w14:textId="60C3F96B" w:rsidR="37AC7F94" w:rsidRDefault="37AC7F94" w:rsidP="00D174D0">
      <w:pPr>
        <w:pStyle w:val="Listenabsatz"/>
        <w:numPr>
          <w:ilvl w:val="1"/>
          <w:numId w:val="2"/>
        </w:numPr>
      </w:pPr>
      <w:r>
        <w:t>Alle Rechte/Funktionen des Auszubildenden</w:t>
      </w:r>
    </w:p>
    <w:p w14:paraId="12A2CD6C" w14:textId="7A6A6411" w:rsidR="37AC7F94" w:rsidRDefault="37AC7F94" w:rsidP="00D174D0">
      <w:pPr>
        <w:pStyle w:val="Listenabsatz"/>
        <w:numPr>
          <w:ilvl w:val="0"/>
          <w:numId w:val="2"/>
        </w:numPr>
      </w:pPr>
      <w:r>
        <w:t>Der Auszubildende hat folgende Rechte/Funktionen:</w:t>
      </w:r>
    </w:p>
    <w:p w14:paraId="430C6CA6" w14:textId="401500D6" w:rsidR="37AC7F94" w:rsidRDefault="37AC7F94" w:rsidP="00D174D0">
      <w:pPr>
        <w:pStyle w:val="Listenabsatz"/>
        <w:numPr>
          <w:ilvl w:val="1"/>
          <w:numId w:val="2"/>
        </w:numPr>
      </w:pPr>
      <w:r>
        <w:t>Seine persönlichen Entwicklungsbögen einsehen</w:t>
      </w:r>
    </w:p>
    <w:p w14:paraId="1325DCA6" w14:textId="361317D6" w:rsidR="37AC7F94" w:rsidRDefault="37AC7F94" w:rsidP="00D174D0">
      <w:pPr>
        <w:pStyle w:val="Listenabsatz"/>
        <w:numPr>
          <w:ilvl w:val="1"/>
          <w:numId w:val="2"/>
        </w:numPr>
      </w:pPr>
      <w:r>
        <w:t>Mit einer digitalen Unterschrift das Dokument akzeptieren</w:t>
      </w:r>
    </w:p>
    <w:p w14:paraId="4DA06CF3" w14:textId="3B1C37CA" w:rsidR="37AC7F94" w:rsidRDefault="37AC7F94" w:rsidP="00D174D0">
      <w:pPr>
        <w:pStyle w:val="Listenabsatz"/>
        <w:numPr>
          <w:ilvl w:val="1"/>
          <w:numId w:val="2"/>
        </w:numPr>
      </w:pPr>
      <w:r>
        <w:t>Es soll dem Auszubildenden möglich sein, seine bereits abgeschlossenen Entwicklungsbögen in einer Mappe einzusehen.</w:t>
      </w:r>
    </w:p>
    <w:p w14:paraId="418804FF" w14:textId="234798AB" w:rsidR="37AC7F94" w:rsidRDefault="37AC7F94" w:rsidP="00D174D0">
      <w:pPr>
        <w:pStyle w:val="Listenabsatz"/>
        <w:numPr>
          <w:ilvl w:val="1"/>
          <w:numId w:val="2"/>
        </w:numPr>
      </w:pPr>
      <w:r>
        <w:t xml:space="preserve">Es soll möglich sein innerhalb eines Entwicklungsbogens </w:t>
      </w:r>
      <w:r w:rsidR="00B3781D">
        <w:t>eine Bewertung zu setzen</w:t>
      </w:r>
    </w:p>
    <w:p w14:paraId="2FC15137" w14:textId="7E292C18" w:rsidR="37AC7F94" w:rsidRDefault="37AC7F94" w:rsidP="00D174D0">
      <w:pPr>
        <w:pStyle w:val="Listenabsatz"/>
        <w:numPr>
          <w:ilvl w:val="1"/>
          <w:numId w:val="2"/>
        </w:numPr>
      </w:pPr>
      <w:r>
        <w:t>Kann sich mit seiner persönlichen Benutzername-Kennwort-Kombination anmelden</w:t>
      </w:r>
    </w:p>
    <w:p w14:paraId="0C8D8FAE" w14:textId="77777777" w:rsidR="00D174D0" w:rsidRDefault="00D174D0" w:rsidP="00D174D0">
      <w:pPr>
        <w:pStyle w:val="Listenabsatz"/>
        <w:ind w:left="1440"/>
      </w:pPr>
    </w:p>
    <w:p w14:paraId="21784029" w14:textId="00795425" w:rsidR="37AC7F94" w:rsidRDefault="37AC7F94" w:rsidP="00D174D0">
      <w:pPr>
        <w:pStyle w:val="Listenabsatz"/>
        <w:numPr>
          <w:ilvl w:val="0"/>
          <w:numId w:val="2"/>
        </w:numPr>
      </w:pPr>
      <w:r>
        <w:t xml:space="preserve">Es soll möglich sein, den Status eines Entwicklungsbogens auf „in Bearbeitung“ und „abgeschlossen“ ändern zu können. Dabei bedeutet „in Bearbeitung“, dass Änderungen am Dokument noch nicht final sind und vorgenommen werden können, während „abgeschlossen“ das Dokument final macht. </w:t>
      </w:r>
    </w:p>
    <w:p w14:paraId="37E8413B" w14:textId="32D0593D" w:rsidR="37AC7F94" w:rsidRDefault="37AC7F94" w:rsidP="00D174D0">
      <w:pPr>
        <w:pStyle w:val="Listenabsatz"/>
        <w:numPr>
          <w:ilvl w:val="0"/>
          <w:numId w:val="2"/>
        </w:numPr>
      </w:pPr>
      <w:r>
        <w:t xml:space="preserve">Entwicklungsbögen sollen mit einer Versionsnummer ausgestattet werden. </w:t>
      </w:r>
    </w:p>
    <w:p w14:paraId="4DB92AF7" w14:textId="524C2560" w:rsidR="37AC7F94" w:rsidRDefault="37AC7F94" w:rsidP="00D174D0">
      <w:pPr>
        <w:pStyle w:val="Listenabsatz"/>
        <w:numPr>
          <w:ilvl w:val="0"/>
          <w:numId w:val="2"/>
        </w:numPr>
      </w:pPr>
      <w:r>
        <w:t xml:space="preserve">Entwicklungsbögen sollen unabhängig von der Versionsnummer darstellbar und änderbar sein. </w:t>
      </w:r>
    </w:p>
    <w:p w14:paraId="1E100C5E" w14:textId="37B8D058" w:rsidR="37AC7F94" w:rsidRDefault="37AC7F94" w:rsidP="00D174D0">
      <w:pPr>
        <w:pStyle w:val="Listenabsatz"/>
        <w:numPr>
          <w:ilvl w:val="0"/>
          <w:numId w:val="2"/>
        </w:numPr>
      </w:pPr>
      <w:r>
        <w:t xml:space="preserve">Entwicklungsbögen sollen grafisch darstellen welchen Stand der Auszubildende haben soll und welchen er hat. </w:t>
      </w:r>
    </w:p>
    <w:p w14:paraId="537C1CCA" w14:textId="6B75605F" w:rsidR="0097614C" w:rsidRDefault="37AC7F94" w:rsidP="0097614C">
      <w:pPr>
        <w:pStyle w:val="Listenabsatz"/>
        <w:numPr>
          <w:ilvl w:val="0"/>
          <w:numId w:val="2"/>
        </w:numPr>
      </w:pPr>
      <w:r>
        <w:t>Entwicklungs- und Zielbögen sollen anpassbar sein. Das heißt, dass neue Rubriken hinzugefügt, alte gelöscht und einzelne Unterpunkte hinzugefügt, gelöscht oder geändert werden können</w:t>
      </w:r>
    </w:p>
    <w:p w14:paraId="10FF033E" w14:textId="2656FB1E" w:rsidR="00443B56" w:rsidRDefault="00443B56" w:rsidP="0097614C">
      <w:pPr>
        <w:pStyle w:val="Listenabsatz"/>
        <w:numPr>
          <w:ilvl w:val="0"/>
          <w:numId w:val="2"/>
        </w:numPr>
      </w:pPr>
      <w:r>
        <w:t>Es soll ein Benutzerhandbuch erstellt werden</w:t>
      </w:r>
    </w:p>
    <w:p w14:paraId="71EC6E69" w14:textId="73AF2552" w:rsidR="00443B56" w:rsidRDefault="00443B56" w:rsidP="0097614C">
      <w:pPr>
        <w:pStyle w:val="Listenabsatz"/>
        <w:numPr>
          <w:ilvl w:val="0"/>
          <w:numId w:val="2"/>
        </w:numPr>
      </w:pPr>
      <w:r>
        <w:t>Der Programmcode soll für eine spätere Erweiterung entsprechend dokumentiert werden</w:t>
      </w:r>
    </w:p>
    <w:p w14:paraId="6359E958" w14:textId="00FB9D90" w:rsidR="37AC7F94" w:rsidRDefault="37AC7F94" w:rsidP="37AC7F94">
      <w:pPr>
        <w:ind w:left="708"/>
      </w:pPr>
    </w:p>
    <w:p w14:paraId="625BB89F" w14:textId="77777777" w:rsidR="37AC7F94" w:rsidRPr="00D174D0" w:rsidRDefault="37AC7F94" w:rsidP="00D174D0">
      <w:pPr>
        <w:pStyle w:val="berschrift3"/>
      </w:pPr>
      <w:bookmarkStart w:id="6" w:name="_Toc526807039"/>
      <w:r w:rsidRPr="00D174D0">
        <w:t>Kann Kriterien</w:t>
      </w:r>
      <w:bookmarkEnd w:id="6"/>
    </w:p>
    <w:p w14:paraId="7A20BCBC" w14:textId="37F0C758" w:rsidR="37AC7F94" w:rsidRDefault="37AC7F94" w:rsidP="00D174D0">
      <w:pPr>
        <w:pStyle w:val="Listenabsatz"/>
        <w:numPr>
          <w:ilvl w:val="0"/>
          <w:numId w:val="2"/>
        </w:numPr>
      </w:pPr>
      <w:r>
        <w:t xml:space="preserve">Es soll für das Lehrpersonal möglich sein für den Haufe Zeugnismanager relevante Rubriken zu erkennen und unterscheiden zu können. </w:t>
      </w:r>
    </w:p>
    <w:p w14:paraId="4FFD434E" w14:textId="387C5184" w:rsidR="37AC7F94" w:rsidRDefault="37AC7F94" w:rsidP="00D174D0">
      <w:pPr>
        <w:pStyle w:val="Listenabsatz"/>
        <w:numPr>
          <w:ilvl w:val="0"/>
          <w:numId w:val="2"/>
        </w:numPr>
      </w:pPr>
      <w:r>
        <w:t>Es soll einen manuellen Import der Zeugnisnoten in den Gesamtbogen geben</w:t>
      </w:r>
    </w:p>
    <w:p w14:paraId="5C3CD329" w14:textId="5217EAAB" w:rsidR="37AC7F94" w:rsidRDefault="37AC7F94" w:rsidP="00D174D0">
      <w:pPr>
        <w:pStyle w:val="Listenabsatz"/>
        <w:numPr>
          <w:ilvl w:val="0"/>
          <w:numId w:val="2"/>
        </w:numPr>
      </w:pPr>
      <w:r w:rsidRPr="37AC7F94">
        <w:t>Die Zeugnisnoten können in den Gesamtbogen eingetragen werden</w:t>
      </w:r>
    </w:p>
    <w:p w14:paraId="3BDB9FDF" w14:textId="5F53E1A1" w:rsidR="5DE757C1" w:rsidRDefault="37AC7F94" w:rsidP="00D174D0">
      <w:pPr>
        <w:pStyle w:val="Listenabsatz"/>
        <w:numPr>
          <w:ilvl w:val="0"/>
          <w:numId w:val="2"/>
        </w:numPr>
      </w:pPr>
      <w:r>
        <w:t>Es soll eine Druckfunktion für die abgeschlossenen Bögen geben</w:t>
      </w:r>
    </w:p>
    <w:p w14:paraId="3003B7C7" w14:textId="4307DFDE" w:rsidR="00B3781D" w:rsidRDefault="00B3781D" w:rsidP="00D174D0">
      <w:pPr>
        <w:pStyle w:val="Listenabsatz"/>
        <w:numPr>
          <w:ilvl w:val="0"/>
          <w:numId w:val="2"/>
        </w:numPr>
      </w:pPr>
      <w:r>
        <w:t>Es soll eine Schnittstelle zum Verarbeiten von Stammdaten aus einem SAP Export entstehen</w:t>
      </w:r>
    </w:p>
    <w:p w14:paraId="20241294" w14:textId="349DCF98" w:rsidR="0097614C" w:rsidRDefault="0097614C" w:rsidP="00D174D0">
      <w:pPr>
        <w:pStyle w:val="Listenabsatz"/>
        <w:numPr>
          <w:ilvl w:val="0"/>
          <w:numId w:val="2"/>
        </w:numPr>
      </w:pPr>
      <w:r>
        <w:t xml:space="preserve">Es soll möglich </w:t>
      </w:r>
      <w:r w:rsidR="00443B56">
        <w:t>seine Ausbildungsrahmenpläne</w:t>
      </w:r>
      <w:r>
        <w:t xml:space="preserve"> zu erstellen, zu bearbeiten und einzusehen</w:t>
      </w:r>
    </w:p>
    <w:p w14:paraId="37A612B6" w14:textId="7B93AD89" w:rsidR="0097614C" w:rsidRDefault="00443B56" w:rsidP="00D174D0">
      <w:pPr>
        <w:pStyle w:val="Listenabsatz"/>
        <w:numPr>
          <w:ilvl w:val="0"/>
          <w:numId w:val="2"/>
        </w:numPr>
      </w:pPr>
      <w:r>
        <w:t>Die Software soll auf einem von den Stadtwerken Kiel gestellten Server implementiert und getestet werden</w:t>
      </w:r>
    </w:p>
    <w:p w14:paraId="57ED9D3A" w14:textId="77777777" w:rsidR="001E77E8" w:rsidRDefault="000F78DD" w:rsidP="000F78DD">
      <w:pPr>
        <w:pStyle w:val="berschrift1"/>
      </w:pPr>
      <w:bookmarkStart w:id="7" w:name="_Toc526807040"/>
      <w:r>
        <w:t>Schnittstellen</w:t>
      </w:r>
      <w:bookmarkEnd w:id="7"/>
    </w:p>
    <w:p w14:paraId="3DA7A6F0" w14:textId="76635488" w:rsidR="00837E11" w:rsidRDefault="37AC7F94" w:rsidP="00D174D0">
      <w:pPr>
        <w:jc w:val="both"/>
      </w:pPr>
      <w:r>
        <w:t xml:space="preserve">Entwickelt werden soll eine Schnittstelle, welche Stammdaten aus einem SAP Export verarbeitet. </w:t>
      </w:r>
    </w:p>
    <w:p w14:paraId="63BC1EE0" w14:textId="43735E77" w:rsidR="00837E11" w:rsidRDefault="37AC7F94" w:rsidP="37AC7F94">
      <w:pPr>
        <w:jc w:val="both"/>
        <w:rPr>
          <w:rStyle w:val="berschrift1Zchn"/>
        </w:rPr>
      </w:pPr>
      <w:bookmarkStart w:id="8" w:name="_Toc526807041"/>
      <w:r w:rsidRPr="37AC7F94">
        <w:rPr>
          <w:rStyle w:val="berschrift1Zchn"/>
        </w:rPr>
        <w:t>Technische Rahmenbedingungen</w:t>
      </w:r>
      <w:bookmarkEnd w:id="8"/>
    </w:p>
    <w:p w14:paraId="3C83C5D3" w14:textId="69A4B601" w:rsidR="008A74BC" w:rsidRPr="008A74BC" w:rsidRDefault="0097614C" w:rsidP="00D174D0">
      <w:r>
        <w:t>Vorerst wird auf einem lokalen Testserver gearbeitet</w:t>
      </w:r>
      <w:r w:rsidR="37AC7F94" w:rsidRPr="37AC7F94">
        <w:t>. Außerdem existiert ein SAP System für die Stammdaten der Auszubildenden und Ausbildenden.</w:t>
      </w:r>
    </w:p>
    <w:p w14:paraId="26490C6A" w14:textId="03E07078" w:rsidR="00260765" w:rsidRDefault="725EEC99" w:rsidP="00835276">
      <w:pPr>
        <w:pStyle w:val="berschrift1"/>
      </w:pPr>
      <w:bookmarkStart w:id="9" w:name="_Toc526807042"/>
      <w:r>
        <w:lastRenderedPageBreak/>
        <w:t>Organisatorisches Umfeld</w:t>
      </w:r>
      <w:bookmarkEnd w:id="9"/>
    </w:p>
    <w:p w14:paraId="38082A31" w14:textId="6783BF78" w:rsidR="6CAD414F" w:rsidRDefault="37AC7F94" w:rsidP="00D174D0">
      <w:pPr>
        <w:jc w:val="both"/>
      </w:pPr>
      <w:r>
        <w:t xml:space="preserve">Das Team besteht aus Theo </w:t>
      </w:r>
      <w:proofErr w:type="spellStart"/>
      <w:r>
        <w:t>Boltzen</w:t>
      </w:r>
      <w:proofErr w:type="spellEnd"/>
      <w:r>
        <w:t xml:space="preserve">, Finn </w:t>
      </w:r>
      <w:proofErr w:type="spellStart"/>
      <w:r>
        <w:t>Mecke</w:t>
      </w:r>
      <w:proofErr w:type="spellEnd"/>
      <w:r>
        <w:t xml:space="preserve">, Tim </w:t>
      </w:r>
      <w:proofErr w:type="spellStart"/>
      <w:r>
        <w:t>Schierwater</w:t>
      </w:r>
      <w:proofErr w:type="spellEnd"/>
      <w:r>
        <w:t xml:space="preserve">, Steven </w:t>
      </w:r>
      <w:proofErr w:type="spellStart"/>
      <w:r>
        <w:t>Jonscher</w:t>
      </w:r>
      <w:proofErr w:type="spellEnd"/>
      <w:r>
        <w:t xml:space="preserve"> und Glen Wider. Finn Mecke ist der Projektleiter. Zur Erstellung des Produktes wird die agile Entwicklungsmethode </w:t>
      </w:r>
      <w:proofErr w:type="spellStart"/>
      <w:r>
        <w:t>Scrum</w:t>
      </w:r>
      <w:proofErr w:type="spellEnd"/>
      <w:r>
        <w:t xml:space="preserve"> verwendet. </w:t>
      </w:r>
    </w:p>
    <w:sectPr w:rsidR="6CAD414F">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65181" w14:textId="77777777" w:rsidR="00760F3A" w:rsidRDefault="00760F3A" w:rsidP="00412680">
      <w:pPr>
        <w:spacing w:after="0" w:line="240" w:lineRule="auto"/>
      </w:pPr>
      <w:r>
        <w:separator/>
      </w:r>
    </w:p>
  </w:endnote>
  <w:endnote w:type="continuationSeparator" w:id="0">
    <w:p w14:paraId="754EEE8D" w14:textId="77777777" w:rsidR="00760F3A" w:rsidRDefault="00760F3A" w:rsidP="00412680">
      <w:pPr>
        <w:spacing w:after="0" w:line="240" w:lineRule="auto"/>
      </w:pPr>
      <w:r>
        <w:continuationSeparator/>
      </w:r>
    </w:p>
  </w:endnote>
  <w:endnote w:type="continuationNotice" w:id="1">
    <w:p w14:paraId="76CDC84F" w14:textId="77777777" w:rsidR="00760F3A" w:rsidRDefault="00760F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D9F68" w14:textId="77777777" w:rsidR="00443B56" w:rsidRDefault="00443B5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2AE47" w14:textId="77777777" w:rsidR="00443B56" w:rsidRDefault="00443B5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6C28A" w14:textId="77777777" w:rsidR="00443B56" w:rsidRDefault="00443B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E3F5F" w14:textId="77777777" w:rsidR="00760F3A" w:rsidRDefault="00760F3A" w:rsidP="00412680">
      <w:pPr>
        <w:spacing w:after="0" w:line="240" w:lineRule="auto"/>
      </w:pPr>
      <w:r>
        <w:separator/>
      </w:r>
    </w:p>
  </w:footnote>
  <w:footnote w:type="continuationSeparator" w:id="0">
    <w:p w14:paraId="40CA7DE1" w14:textId="77777777" w:rsidR="00760F3A" w:rsidRDefault="00760F3A" w:rsidP="00412680">
      <w:pPr>
        <w:spacing w:after="0" w:line="240" w:lineRule="auto"/>
      </w:pPr>
      <w:r>
        <w:continuationSeparator/>
      </w:r>
    </w:p>
  </w:footnote>
  <w:footnote w:type="continuationNotice" w:id="1">
    <w:p w14:paraId="04E730CB" w14:textId="77777777" w:rsidR="00760F3A" w:rsidRDefault="00760F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F86A4" w14:textId="77777777" w:rsidR="00443B56" w:rsidRDefault="00443B5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AEFF6" w14:textId="404EBE8C" w:rsidR="00D654BD" w:rsidRDefault="00D654BD">
    <w:pPr>
      <w:pStyle w:val="Kopfzeile"/>
    </w:pPr>
    <w:r>
      <w:t>Stadtwerke Kiel</w:t>
    </w:r>
    <w:r>
      <w:ptab w:relativeTo="margin" w:alignment="center" w:leader="none"/>
    </w:r>
    <w:r>
      <w:t>EMS-Projekt</w:t>
    </w:r>
    <w:r w:rsidR="00E0022C">
      <w:t xml:space="preserve"> 2018</w:t>
    </w:r>
    <w:r>
      <w:ptab w:relativeTo="margin" w:alignment="right" w:leader="none"/>
    </w:r>
    <w:r w:rsidR="00443B56">
      <w:t>15.10</w:t>
    </w:r>
    <w:r>
      <w:t>.2018</w:t>
    </w:r>
    <w:r w:rsidR="00E0022C">
      <w:br/>
      <w:t>Fachhochschule Kiel</w:t>
    </w:r>
    <w:r w:rsidR="00C83476">
      <w:tab/>
      <w:t>APE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48E63" w14:textId="77777777" w:rsidR="00443B56" w:rsidRDefault="00443B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819C1"/>
    <w:multiLevelType w:val="hybridMultilevel"/>
    <w:tmpl w:val="3DAEAB96"/>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7B557F7"/>
    <w:multiLevelType w:val="hybridMultilevel"/>
    <w:tmpl w:val="C3841CA8"/>
    <w:lvl w:ilvl="0" w:tplc="D5665F82">
      <w:start w:val="1"/>
      <w:numFmt w:val="bullet"/>
      <w:lvlText w:val=""/>
      <w:lvlJc w:val="left"/>
      <w:pPr>
        <w:ind w:left="720" w:hanging="360"/>
      </w:pPr>
      <w:rPr>
        <w:rFonts w:ascii="Symbol" w:hAnsi="Symbol" w:hint="default"/>
      </w:rPr>
    </w:lvl>
    <w:lvl w:ilvl="1" w:tplc="65E46BEE">
      <w:start w:val="1"/>
      <w:numFmt w:val="bullet"/>
      <w:lvlText w:val="o"/>
      <w:lvlJc w:val="left"/>
      <w:pPr>
        <w:ind w:left="1440" w:hanging="360"/>
      </w:pPr>
      <w:rPr>
        <w:rFonts w:ascii="Courier New" w:hAnsi="Courier New" w:hint="default"/>
      </w:rPr>
    </w:lvl>
    <w:lvl w:ilvl="2" w:tplc="15C822C8">
      <w:start w:val="1"/>
      <w:numFmt w:val="bullet"/>
      <w:lvlText w:val=""/>
      <w:lvlJc w:val="left"/>
      <w:pPr>
        <w:ind w:left="2160" w:hanging="360"/>
      </w:pPr>
      <w:rPr>
        <w:rFonts w:ascii="Wingdings" w:hAnsi="Wingdings" w:hint="default"/>
      </w:rPr>
    </w:lvl>
    <w:lvl w:ilvl="3" w:tplc="BB74CFBE">
      <w:start w:val="1"/>
      <w:numFmt w:val="bullet"/>
      <w:lvlText w:val=""/>
      <w:lvlJc w:val="left"/>
      <w:pPr>
        <w:ind w:left="2880" w:hanging="360"/>
      </w:pPr>
      <w:rPr>
        <w:rFonts w:ascii="Symbol" w:hAnsi="Symbol" w:hint="default"/>
      </w:rPr>
    </w:lvl>
    <w:lvl w:ilvl="4" w:tplc="683E80F4">
      <w:start w:val="1"/>
      <w:numFmt w:val="bullet"/>
      <w:lvlText w:val="o"/>
      <w:lvlJc w:val="left"/>
      <w:pPr>
        <w:ind w:left="3600" w:hanging="360"/>
      </w:pPr>
      <w:rPr>
        <w:rFonts w:ascii="Courier New" w:hAnsi="Courier New" w:hint="default"/>
      </w:rPr>
    </w:lvl>
    <w:lvl w:ilvl="5" w:tplc="7B38A036">
      <w:start w:val="1"/>
      <w:numFmt w:val="bullet"/>
      <w:lvlText w:val=""/>
      <w:lvlJc w:val="left"/>
      <w:pPr>
        <w:ind w:left="4320" w:hanging="360"/>
      </w:pPr>
      <w:rPr>
        <w:rFonts w:ascii="Wingdings" w:hAnsi="Wingdings" w:hint="default"/>
      </w:rPr>
    </w:lvl>
    <w:lvl w:ilvl="6" w:tplc="D9261672">
      <w:start w:val="1"/>
      <w:numFmt w:val="bullet"/>
      <w:lvlText w:val=""/>
      <w:lvlJc w:val="left"/>
      <w:pPr>
        <w:ind w:left="5040" w:hanging="360"/>
      </w:pPr>
      <w:rPr>
        <w:rFonts w:ascii="Symbol" w:hAnsi="Symbol" w:hint="default"/>
      </w:rPr>
    </w:lvl>
    <w:lvl w:ilvl="7" w:tplc="6B0AD616">
      <w:start w:val="1"/>
      <w:numFmt w:val="bullet"/>
      <w:lvlText w:val="o"/>
      <w:lvlJc w:val="left"/>
      <w:pPr>
        <w:ind w:left="5760" w:hanging="360"/>
      </w:pPr>
      <w:rPr>
        <w:rFonts w:ascii="Courier New" w:hAnsi="Courier New" w:hint="default"/>
      </w:rPr>
    </w:lvl>
    <w:lvl w:ilvl="8" w:tplc="AB3E093C">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0C3"/>
    <w:rsid w:val="0000207F"/>
    <w:rsid w:val="0000214B"/>
    <w:rsid w:val="00004B39"/>
    <w:rsid w:val="00015F2B"/>
    <w:rsid w:val="00031462"/>
    <w:rsid w:val="00034ECE"/>
    <w:rsid w:val="00037CA9"/>
    <w:rsid w:val="000415A4"/>
    <w:rsid w:val="000549AC"/>
    <w:rsid w:val="00055A58"/>
    <w:rsid w:val="00057C35"/>
    <w:rsid w:val="000606B5"/>
    <w:rsid w:val="00062D52"/>
    <w:rsid w:val="00063F62"/>
    <w:rsid w:val="00071BBA"/>
    <w:rsid w:val="00073D9A"/>
    <w:rsid w:val="00075648"/>
    <w:rsid w:val="00075F63"/>
    <w:rsid w:val="0008145E"/>
    <w:rsid w:val="0008610D"/>
    <w:rsid w:val="00090BD2"/>
    <w:rsid w:val="000B5EC8"/>
    <w:rsid w:val="000C0751"/>
    <w:rsid w:val="000C5E7A"/>
    <w:rsid w:val="000F0AA2"/>
    <w:rsid w:val="000F64FE"/>
    <w:rsid w:val="000F78DD"/>
    <w:rsid w:val="0010384D"/>
    <w:rsid w:val="00110F1B"/>
    <w:rsid w:val="00115C79"/>
    <w:rsid w:val="00120B9C"/>
    <w:rsid w:val="0012234E"/>
    <w:rsid w:val="00146510"/>
    <w:rsid w:val="00151FB7"/>
    <w:rsid w:val="00155C72"/>
    <w:rsid w:val="00162BA6"/>
    <w:rsid w:val="00166FEB"/>
    <w:rsid w:val="0017434F"/>
    <w:rsid w:val="00174EC9"/>
    <w:rsid w:val="00191BE5"/>
    <w:rsid w:val="001978FF"/>
    <w:rsid w:val="001C49D5"/>
    <w:rsid w:val="001C767D"/>
    <w:rsid w:val="001D5627"/>
    <w:rsid w:val="001D66D1"/>
    <w:rsid w:val="001E77E8"/>
    <w:rsid w:val="0020085C"/>
    <w:rsid w:val="00210BBF"/>
    <w:rsid w:val="002126CB"/>
    <w:rsid w:val="00222DFE"/>
    <w:rsid w:val="002232A4"/>
    <w:rsid w:val="00227966"/>
    <w:rsid w:val="002414AD"/>
    <w:rsid w:val="002535C9"/>
    <w:rsid w:val="002552A0"/>
    <w:rsid w:val="0025716F"/>
    <w:rsid w:val="00260765"/>
    <w:rsid w:val="002A3DCB"/>
    <w:rsid w:val="002A5352"/>
    <w:rsid w:val="002A5832"/>
    <w:rsid w:val="002C1842"/>
    <w:rsid w:val="002C3ED6"/>
    <w:rsid w:val="002C409D"/>
    <w:rsid w:val="002C5E56"/>
    <w:rsid w:val="002C6F9D"/>
    <w:rsid w:val="002D5F59"/>
    <w:rsid w:val="002D6DF3"/>
    <w:rsid w:val="002E763F"/>
    <w:rsid w:val="002F0B4F"/>
    <w:rsid w:val="002F1097"/>
    <w:rsid w:val="002F3DE2"/>
    <w:rsid w:val="002F56D4"/>
    <w:rsid w:val="00300E5A"/>
    <w:rsid w:val="00301508"/>
    <w:rsid w:val="003026C9"/>
    <w:rsid w:val="00331518"/>
    <w:rsid w:val="00337558"/>
    <w:rsid w:val="0036342E"/>
    <w:rsid w:val="003703C0"/>
    <w:rsid w:val="0037343B"/>
    <w:rsid w:val="003946CC"/>
    <w:rsid w:val="00394B8B"/>
    <w:rsid w:val="003A1FD8"/>
    <w:rsid w:val="003A4E48"/>
    <w:rsid w:val="003A58F2"/>
    <w:rsid w:val="003B45AB"/>
    <w:rsid w:val="003B75DF"/>
    <w:rsid w:val="003C7B0F"/>
    <w:rsid w:val="003D750A"/>
    <w:rsid w:val="003D79E9"/>
    <w:rsid w:val="003E7A4F"/>
    <w:rsid w:val="00403D35"/>
    <w:rsid w:val="00412680"/>
    <w:rsid w:val="00420E2E"/>
    <w:rsid w:val="004213AD"/>
    <w:rsid w:val="004318E8"/>
    <w:rsid w:val="00436F1D"/>
    <w:rsid w:val="00443B56"/>
    <w:rsid w:val="004A1952"/>
    <w:rsid w:val="004A2891"/>
    <w:rsid w:val="004B02BA"/>
    <w:rsid w:val="004B15AC"/>
    <w:rsid w:val="004C0483"/>
    <w:rsid w:val="004D232F"/>
    <w:rsid w:val="004D68FB"/>
    <w:rsid w:val="004E1F7B"/>
    <w:rsid w:val="004F08EB"/>
    <w:rsid w:val="00501794"/>
    <w:rsid w:val="00511C8E"/>
    <w:rsid w:val="00512209"/>
    <w:rsid w:val="00523908"/>
    <w:rsid w:val="0052519C"/>
    <w:rsid w:val="00537C2E"/>
    <w:rsid w:val="00561AD5"/>
    <w:rsid w:val="005640CF"/>
    <w:rsid w:val="005677DC"/>
    <w:rsid w:val="0057378C"/>
    <w:rsid w:val="00581003"/>
    <w:rsid w:val="00581621"/>
    <w:rsid w:val="005A4E25"/>
    <w:rsid w:val="005A6129"/>
    <w:rsid w:val="005E0A83"/>
    <w:rsid w:val="005E3B23"/>
    <w:rsid w:val="005F6020"/>
    <w:rsid w:val="00600A98"/>
    <w:rsid w:val="00602947"/>
    <w:rsid w:val="00610A7E"/>
    <w:rsid w:val="00614D3F"/>
    <w:rsid w:val="0064319F"/>
    <w:rsid w:val="006473F5"/>
    <w:rsid w:val="00656AA7"/>
    <w:rsid w:val="006724DD"/>
    <w:rsid w:val="00674C03"/>
    <w:rsid w:val="0068285F"/>
    <w:rsid w:val="00684025"/>
    <w:rsid w:val="006A478F"/>
    <w:rsid w:val="006A507D"/>
    <w:rsid w:val="006B02BB"/>
    <w:rsid w:val="006B5297"/>
    <w:rsid w:val="006B7902"/>
    <w:rsid w:val="006D592B"/>
    <w:rsid w:val="006E3F2E"/>
    <w:rsid w:val="006E7A61"/>
    <w:rsid w:val="006F2652"/>
    <w:rsid w:val="007221BE"/>
    <w:rsid w:val="0072258C"/>
    <w:rsid w:val="00731854"/>
    <w:rsid w:val="00750C6A"/>
    <w:rsid w:val="0075468C"/>
    <w:rsid w:val="0075505A"/>
    <w:rsid w:val="00760F3A"/>
    <w:rsid w:val="007658FC"/>
    <w:rsid w:val="00780877"/>
    <w:rsid w:val="007923D4"/>
    <w:rsid w:val="007C4916"/>
    <w:rsid w:val="007D0DCD"/>
    <w:rsid w:val="007D49C4"/>
    <w:rsid w:val="007E0F56"/>
    <w:rsid w:val="0080390C"/>
    <w:rsid w:val="00807927"/>
    <w:rsid w:val="00810472"/>
    <w:rsid w:val="00810738"/>
    <w:rsid w:val="0081785F"/>
    <w:rsid w:val="00830678"/>
    <w:rsid w:val="008333D1"/>
    <w:rsid w:val="00833E48"/>
    <w:rsid w:val="00835276"/>
    <w:rsid w:val="00837E11"/>
    <w:rsid w:val="00847507"/>
    <w:rsid w:val="00850022"/>
    <w:rsid w:val="00851D8F"/>
    <w:rsid w:val="00852822"/>
    <w:rsid w:val="00857E4C"/>
    <w:rsid w:val="00857EE6"/>
    <w:rsid w:val="00864971"/>
    <w:rsid w:val="008803B8"/>
    <w:rsid w:val="00881B6E"/>
    <w:rsid w:val="00890344"/>
    <w:rsid w:val="00897677"/>
    <w:rsid w:val="008A2038"/>
    <w:rsid w:val="008A74BC"/>
    <w:rsid w:val="008A7B8B"/>
    <w:rsid w:val="008D2760"/>
    <w:rsid w:val="008E7385"/>
    <w:rsid w:val="008F2BA8"/>
    <w:rsid w:val="008F594F"/>
    <w:rsid w:val="00903327"/>
    <w:rsid w:val="00903FE1"/>
    <w:rsid w:val="0090421D"/>
    <w:rsid w:val="0090605A"/>
    <w:rsid w:val="00920EA2"/>
    <w:rsid w:val="009224C6"/>
    <w:rsid w:val="00927B27"/>
    <w:rsid w:val="00936075"/>
    <w:rsid w:val="00950D33"/>
    <w:rsid w:val="00957D99"/>
    <w:rsid w:val="00964626"/>
    <w:rsid w:val="009668CC"/>
    <w:rsid w:val="0097614C"/>
    <w:rsid w:val="009775A0"/>
    <w:rsid w:val="009A052E"/>
    <w:rsid w:val="009A266B"/>
    <w:rsid w:val="009A78E6"/>
    <w:rsid w:val="009C7526"/>
    <w:rsid w:val="009D1D26"/>
    <w:rsid w:val="009D22A9"/>
    <w:rsid w:val="009D58B7"/>
    <w:rsid w:val="009E0259"/>
    <w:rsid w:val="009E04B1"/>
    <w:rsid w:val="009E15B9"/>
    <w:rsid w:val="00A10B1F"/>
    <w:rsid w:val="00A51D41"/>
    <w:rsid w:val="00A5687D"/>
    <w:rsid w:val="00A72C76"/>
    <w:rsid w:val="00AA565E"/>
    <w:rsid w:val="00AB2283"/>
    <w:rsid w:val="00AD3DCC"/>
    <w:rsid w:val="00AD4469"/>
    <w:rsid w:val="00AD6EEF"/>
    <w:rsid w:val="00AE02BA"/>
    <w:rsid w:val="00AE2CFA"/>
    <w:rsid w:val="00AF5333"/>
    <w:rsid w:val="00AF6062"/>
    <w:rsid w:val="00AF68A8"/>
    <w:rsid w:val="00B00E0F"/>
    <w:rsid w:val="00B016A4"/>
    <w:rsid w:val="00B053B3"/>
    <w:rsid w:val="00B1164C"/>
    <w:rsid w:val="00B23938"/>
    <w:rsid w:val="00B3781D"/>
    <w:rsid w:val="00B56494"/>
    <w:rsid w:val="00B63E22"/>
    <w:rsid w:val="00B720AF"/>
    <w:rsid w:val="00BA097E"/>
    <w:rsid w:val="00BA4351"/>
    <w:rsid w:val="00BB1930"/>
    <w:rsid w:val="00BB5774"/>
    <w:rsid w:val="00BC2F4D"/>
    <w:rsid w:val="00BC42BD"/>
    <w:rsid w:val="00BC4E1E"/>
    <w:rsid w:val="00BD19BC"/>
    <w:rsid w:val="00BD7BD3"/>
    <w:rsid w:val="00BE11B7"/>
    <w:rsid w:val="00BF1637"/>
    <w:rsid w:val="00C265A0"/>
    <w:rsid w:val="00C33074"/>
    <w:rsid w:val="00C431F5"/>
    <w:rsid w:val="00C52AA9"/>
    <w:rsid w:val="00C631B2"/>
    <w:rsid w:val="00C6762F"/>
    <w:rsid w:val="00C75837"/>
    <w:rsid w:val="00C77CCD"/>
    <w:rsid w:val="00C83476"/>
    <w:rsid w:val="00CB0CB4"/>
    <w:rsid w:val="00CB1F42"/>
    <w:rsid w:val="00CB67C2"/>
    <w:rsid w:val="00CD204A"/>
    <w:rsid w:val="00CE1EE4"/>
    <w:rsid w:val="00CF4FF2"/>
    <w:rsid w:val="00D174D0"/>
    <w:rsid w:val="00D32FFE"/>
    <w:rsid w:val="00D33A9B"/>
    <w:rsid w:val="00D41A26"/>
    <w:rsid w:val="00D43027"/>
    <w:rsid w:val="00D53750"/>
    <w:rsid w:val="00D57CE1"/>
    <w:rsid w:val="00D654BD"/>
    <w:rsid w:val="00D67924"/>
    <w:rsid w:val="00D73037"/>
    <w:rsid w:val="00D7403D"/>
    <w:rsid w:val="00DA1677"/>
    <w:rsid w:val="00DB2503"/>
    <w:rsid w:val="00DD0B57"/>
    <w:rsid w:val="00DD205D"/>
    <w:rsid w:val="00DD4720"/>
    <w:rsid w:val="00DE316E"/>
    <w:rsid w:val="00DE34C4"/>
    <w:rsid w:val="00DE3DAA"/>
    <w:rsid w:val="00E0022C"/>
    <w:rsid w:val="00E256CF"/>
    <w:rsid w:val="00E314F4"/>
    <w:rsid w:val="00E522FC"/>
    <w:rsid w:val="00E53D5A"/>
    <w:rsid w:val="00E62697"/>
    <w:rsid w:val="00E74767"/>
    <w:rsid w:val="00E86F2D"/>
    <w:rsid w:val="00EA7BE0"/>
    <w:rsid w:val="00EC4AD7"/>
    <w:rsid w:val="00EE031F"/>
    <w:rsid w:val="00EE0C5D"/>
    <w:rsid w:val="00F068BC"/>
    <w:rsid w:val="00F24800"/>
    <w:rsid w:val="00F62742"/>
    <w:rsid w:val="00F74FDC"/>
    <w:rsid w:val="00F830C3"/>
    <w:rsid w:val="00F934AB"/>
    <w:rsid w:val="00FA0FAD"/>
    <w:rsid w:val="00FA7E91"/>
    <w:rsid w:val="00FB43A0"/>
    <w:rsid w:val="00FB448F"/>
    <w:rsid w:val="00FB6846"/>
    <w:rsid w:val="00FC058C"/>
    <w:rsid w:val="00FC2B1D"/>
    <w:rsid w:val="00FC6366"/>
    <w:rsid w:val="00FC72FF"/>
    <w:rsid w:val="00FD4880"/>
    <w:rsid w:val="00FD7061"/>
    <w:rsid w:val="00FE4FF6"/>
    <w:rsid w:val="00FF431C"/>
    <w:rsid w:val="022793C4"/>
    <w:rsid w:val="0272A8F8"/>
    <w:rsid w:val="02889142"/>
    <w:rsid w:val="02EF88D8"/>
    <w:rsid w:val="04B70655"/>
    <w:rsid w:val="05E8E4FB"/>
    <w:rsid w:val="07797130"/>
    <w:rsid w:val="080F03C4"/>
    <w:rsid w:val="08FC9F99"/>
    <w:rsid w:val="09BEE2F2"/>
    <w:rsid w:val="0A058BF4"/>
    <w:rsid w:val="0C5B0B88"/>
    <w:rsid w:val="0DCD9D0D"/>
    <w:rsid w:val="0DEF7567"/>
    <w:rsid w:val="0E05C512"/>
    <w:rsid w:val="13129723"/>
    <w:rsid w:val="143427BD"/>
    <w:rsid w:val="1562E5B0"/>
    <w:rsid w:val="17E89340"/>
    <w:rsid w:val="17F27745"/>
    <w:rsid w:val="186E6D25"/>
    <w:rsid w:val="1A20A35C"/>
    <w:rsid w:val="1BC2FAC6"/>
    <w:rsid w:val="1CE8CFB3"/>
    <w:rsid w:val="1D2B363C"/>
    <w:rsid w:val="1ED6CF50"/>
    <w:rsid w:val="2092003F"/>
    <w:rsid w:val="2277987F"/>
    <w:rsid w:val="231B9250"/>
    <w:rsid w:val="24DBD718"/>
    <w:rsid w:val="24FBA7E0"/>
    <w:rsid w:val="25EDA888"/>
    <w:rsid w:val="27BD3045"/>
    <w:rsid w:val="27CE1C44"/>
    <w:rsid w:val="28F61582"/>
    <w:rsid w:val="29471CE8"/>
    <w:rsid w:val="2947F844"/>
    <w:rsid w:val="29AD0086"/>
    <w:rsid w:val="2AD99EFD"/>
    <w:rsid w:val="2CF89EA6"/>
    <w:rsid w:val="30769818"/>
    <w:rsid w:val="3167F86F"/>
    <w:rsid w:val="31AF4A84"/>
    <w:rsid w:val="339AB8AC"/>
    <w:rsid w:val="3414DF4B"/>
    <w:rsid w:val="3567A2C2"/>
    <w:rsid w:val="35712383"/>
    <w:rsid w:val="35AC1808"/>
    <w:rsid w:val="36D186BF"/>
    <w:rsid w:val="37AC7F94"/>
    <w:rsid w:val="39F944C3"/>
    <w:rsid w:val="3BB66B92"/>
    <w:rsid w:val="3EB30C98"/>
    <w:rsid w:val="3F6196BA"/>
    <w:rsid w:val="40B73AC1"/>
    <w:rsid w:val="40CCEC79"/>
    <w:rsid w:val="422D7F59"/>
    <w:rsid w:val="42A2836A"/>
    <w:rsid w:val="44070722"/>
    <w:rsid w:val="452D944A"/>
    <w:rsid w:val="4693A9DA"/>
    <w:rsid w:val="46ACF9A2"/>
    <w:rsid w:val="46D29651"/>
    <w:rsid w:val="474EB887"/>
    <w:rsid w:val="482D7C35"/>
    <w:rsid w:val="48F87BCE"/>
    <w:rsid w:val="4ADA8271"/>
    <w:rsid w:val="4EB95B0D"/>
    <w:rsid w:val="502908A9"/>
    <w:rsid w:val="50B67B85"/>
    <w:rsid w:val="5161A589"/>
    <w:rsid w:val="5290C356"/>
    <w:rsid w:val="57FF137F"/>
    <w:rsid w:val="5ADF05C2"/>
    <w:rsid w:val="5BA120CE"/>
    <w:rsid w:val="5CB88D2F"/>
    <w:rsid w:val="5DC416BE"/>
    <w:rsid w:val="5DE757C1"/>
    <w:rsid w:val="5F3AD7D3"/>
    <w:rsid w:val="6072D2FF"/>
    <w:rsid w:val="62603668"/>
    <w:rsid w:val="63809855"/>
    <w:rsid w:val="66ED5651"/>
    <w:rsid w:val="68421A83"/>
    <w:rsid w:val="6B9CFB3C"/>
    <w:rsid w:val="6C0FB798"/>
    <w:rsid w:val="6CAD414F"/>
    <w:rsid w:val="6F0FB241"/>
    <w:rsid w:val="6F8B41CF"/>
    <w:rsid w:val="7240F299"/>
    <w:rsid w:val="725EEC99"/>
    <w:rsid w:val="72A0AA65"/>
    <w:rsid w:val="72D90C0A"/>
    <w:rsid w:val="78EACA76"/>
    <w:rsid w:val="7A30D52E"/>
    <w:rsid w:val="7AD244C9"/>
    <w:rsid w:val="7CE97B08"/>
    <w:rsid w:val="7FFBB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627A"/>
  <w15:chartTrackingRefBased/>
  <w15:docId w15:val="{B3ECA38E-CD5B-4E1D-97B9-96FD995B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77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77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17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174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126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2680"/>
  </w:style>
  <w:style w:type="paragraph" w:styleId="Fuzeile">
    <w:name w:val="footer"/>
    <w:basedOn w:val="Standard"/>
    <w:link w:val="FuzeileZchn"/>
    <w:uiPriority w:val="99"/>
    <w:unhideWhenUsed/>
    <w:rsid w:val="004126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2680"/>
  </w:style>
  <w:style w:type="character" w:customStyle="1" w:styleId="berschrift1Zchn">
    <w:name w:val="Überschrift 1 Zchn"/>
    <w:basedOn w:val="Absatz-Standardschriftart"/>
    <w:link w:val="berschrift1"/>
    <w:uiPriority w:val="9"/>
    <w:rsid w:val="001E77E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E77E8"/>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0F78DD"/>
    <w:pPr>
      <w:outlineLvl w:val="9"/>
    </w:pPr>
    <w:rPr>
      <w:lang w:eastAsia="de-DE"/>
    </w:rPr>
  </w:style>
  <w:style w:type="paragraph" w:styleId="Verzeichnis1">
    <w:name w:val="toc 1"/>
    <w:basedOn w:val="Standard"/>
    <w:next w:val="Standard"/>
    <w:autoRedefine/>
    <w:uiPriority w:val="39"/>
    <w:unhideWhenUsed/>
    <w:rsid w:val="000F78DD"/>
    <w:pPr>
      <w:spacing w:after="100"/>
    </w:pPr>
  </w:style>
  <w:style w:type="paragraph" w:styleId="Verzeichnis2">
    <w:name w:val="toc 2"/>
    <w:basedOn w:val="Standard"/>
    <w:next w:val="Standard"/>
    <w:autoRedefine/>
    <w:uiPriority w:val="39"/>
    <w:unhideWhenUsed/>
    <w:rsid w:val="000F78DD"/>
    <w:pPr>
      <w:spacing w:after="100"/>
      <w:ind w:left="220"/>
    </w:pPr>
  </w:style>
  <w:style w:type="character" w:styleId="Hyperlink">
    <w:name w:val="Hyperlink"/>
    <w:basedOn w:val="Absatz-Standardschriftart"/>
    <w:uiPriority w:val="99"/>
    <w:unhideWhenUsed/>
    <w:rsid w:val="000F78DD"/>
    <w:rPr>
      <w:color w:val="0563C1" w:themeColor="hyperlink"/>
      <w:u w:val="single"/>
    </w:rPr>
  </w:style>
  <w:style w:type="paragraph" w:styleId="Listenabsatz">
    <w:name w:val="List Paragraph"/>
    <w:basedOn w:val="Standard"/>
    <w:uiPriority w:val="34"/>
    <w:qFormat/>
    <w:rsid w:val="00835276"/>
    <w:pPr>
      <w:ind w:left="720"/>
      <w:contextualSpacing/>
    </w:pPr>
  </w:style>
  <w:style w:type="paragraph" w:styleId="KeinLeerraum">
    <w:name w:val="No Spacing"/>
    <w:uiPriority w:val="1"/>
    <w:qFormat/>
    <w:rsid w:val="00FC058C"/>
    <w:pPr>
      <w:spacing w:after="0" w:line="240" w:lineRule="auto"/>
    </w:pPr>
  </w:style>
  <w:style w:type="character" w:customStyle="1" w:styleId="berschrift3Zchn">
    <w:name w:val="Überschrift 3 Zchn"/>
    <w:basedOn w:val="Absatz-Standardschriftart"/>
    <w:link w:val="berschrift3"/>
    <w:uiPriority w:val="9"/>
    <w:rsid w:val="00D174D0"/>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174D0"/>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D174D0"/>
    <w:pPr>
      <w:spacing w:after="100"/>
      <w:ind w:left="440"/>
    </w:pPr>
  </w:style>
  <w:style w:type="paragraph" w:styleId="Sprechblasentext">
    <w:name w:val="Balloon Text"/>
    <w:basedOn w:val="Standard"/>
    <w:link w:val="SprechblasentextZchn"/>
    <w:uiPriority w:val="99"/>
    <w:semiHidden/>
    <w:unhideWhenUsed/>
    <w:rsid w:val="002C3E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3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D8F0D-0CD5-4A42-907E-5B6A8CBF5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1192</Words>
  <Characters>7516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Mecke</dc:creator>
  <cp:keywords/>
  <dc:description/>
  <cp:lastModifiedBy>Glen Jules Wider</cp:lastModifiedBy>
  <cp:revision>173</cp:revision>
  <cp:lastPrinted>2018-10-15T07:56:00Z</cp:lastPrinted>
  <dcterms:created xsi:type="dcterms:W3CDTF">2018-10-02T15:57:00Z</dcterms:created>
  <dcterms:modified xsi:type="dcterms:W3CDTF">2018-10-15T07:56:00Z</dcterms:modified>
</cp:coreProperties>
</file>