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F2D9" w14:textId="4893F6E5" w:rsidR="00E24467" w:rsidRPr="00707F2B" w:rsidRDefault="00707F2B" w:rsidP="00E24467">
      <w:pPr>
        <w:rPr>
          <w:sz w:val="20"/>
        </w:rPr>
      </w:pPr>
      <w:r>
        <w:rPr>
          <w:noProof/>
          <w:sz w:val="40"/>
        </w:rPr>
        <mc:AlternateContent>
          <mc:Choice Requires="wps">
            <w:drawing>
              <wp:anchor distT="0" distB="0" distL="114300" distR="114300" simplePos="0" relativeHeight="251659776" behindDoc="0" locked="0" layoutInCell="1" allowOverlap="1" wp14:anchorId="0724E0C9" wp14:editId="786223B2">
                <wp:simplePos x="0" y="0"/>
                <wp:positionH relativeFrom="column">
                  <wp:posOffset>14605</wp:posOffset>
                </wp:positionH>
                <wp:positionV relativeFrom="paragraph">
                  <wp:posOffset>309880</wp:posOffset>
                </wp:positionV>
                <wp:extent cx="4419600" cy="38208"/>
                <wp:effectExtent l="0" t="0" r="19050" b="19050"/>
                <wp:wrapNone/>
                <wp:docPr id="2" name="Gerader Verbinder 2"/>
                <wp:cNvGraphicFramePr/>
                <a:graphic xmlns:a="http://schemas.openxmlformats.org/drawingml/2006/main">
                  <a:graphicData uri="http://schemas.microsoft.com/office/word/2010/wordprocessingShape">
                    <wps:wsp>
                      <wps:cNvCnPr/>
                      <wps:spPr>
                        <a:xfrm>
                          <a:off x="0" y="0"/>
                          <a:ext cx="4419600" cy="38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3D158" id="Gerader Verbinde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4.4pt" to="349.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j/tgEAALoDAAAOAAAAZHJzL2Uyb0RvYy54bWysU02P0zAQvSPxHyzfaT5YrUrUdA+7Yi8I&#10;KmC5u864sfCXxqZJ/z1jt80iQAghLo4/3nszb2ayuZutYUfAqL3rebOqOQMn/aDdoedPn9++WnMW&#10;k3CDMN5Bz08Q+d325YvNFDpo/ejNAMhIxMVuCj0fUwpdVUU5ghVx5QM4elQerUh0xEM1oJhI3Zqq&#10;revbavI4BPQSYqTbh/Mj3xZ9pUCmD0pFSMz0nHJLZcWy7vNabTeiO6AIo5aXNMQ/ZGGFdhR0kXoQ&#10;SbBvqH+Rslqij16llfS28kppCcUDuWnqn9x8GkWA4oWKE8NSpvj/ZOX74w6ZHnrecuaEpRY9Aorc&#10;lC+Ae+3yrs1lmkLsCH3vdng5xbDD7HlWaPOX3LC5lPa0lBbmxCRd3tw0b25r6oCkt9frtl5nzeqZ&#10;HDCmR/CW5U3PjXbZuejE8V1MZ+gVQryczDl82aWTgQw27iMockMBm8IucwT3BtlR0AQMX5tL2ILM&#10;FKWNWUj1n0kXbKZBma2/JS7oEtG7tBCtdh5/FzXN11TVGX91ffaabe/9cCrNKOWgASkFvQxznsAf&#10;z4X+/MttvwMAAP//AwBQSwMEFAAGAAgAAAAhAEKiLM/cAAAABwEAAA8AAABkcnMvZG93bnJldi54&#10;bWxMj8FOwzAQRO9I/IO1SNyoQyhRCHGqqhJCXBBN4e7GrhOw15HtpOHvWU5wnJ3RzNt6szjLZh3i&#10;4FHA7SoDprHzakAj4P3wdFMCi0miktajFvCtI2yay4taVsqfca/nNhlGJRgrKaBPaaw4j12vnYwr&#10;P2ok7+SDk4lkMFwFeaZyZ3meZQV3ckBa6OWod73uvtrJCbAvYf4wO7ON0/O+aD/fTvnrYRbi+mrZ&#10;PgJLekl/YfjFJ3RoiOnoJ1SRWQH5HQUFrEt6gOzioaTDUcD9ugTe1Pw/f/MDAAD//wMAUEsBAi0A&#10;FAAGAAgAAAAhALaDOJL+AAAA4QEAABMAAAAAAAAAAAAAAAAAAAAAAFtDb250ZW50X1R5cGVzXS54&#10;bWxQSwECLQAUAAYACAAAACEAOP0h/9YAAACUAQAACwAAAAAAAAAAAAAAAAAvAQAAX3JlbHMvLnJl&#10;bHNQSwECLQAUAAYACAAAACEA29uI/7YBAAC6AwAADgAAAAAAAAAAAAAAAAAuAgAAZHJzL2Uyb0Rv&#10;Yy54bWxQSwECLQAUAAYACAAAACEAQqIsz9wAAAAHAQAADwAAAAAAAAAAAAAAAAAQBAAAZHJzL2Rv&#10;d25yZXYueG1sUEsFBgAAAAAEAAQA8wAAABkFAAAAAA==&#10;" strokecolor="black [3200]" strokeweight=".5pt">
                <v:stroke joinstyle="miter"/>
              </v:line>
            </w:pict>
          </mc:Fallback>
        </mc:AlternateContent>
      </w:r>
      <w:r w:rsidR="00F0610C" w:rsidRPr="00F0610C">
        <w:rPr>
          <w:sz w:val="40"/>
        </w:rPr>
        <w:t xml:space="preserve">Protokoll 5 – </w:t>
      </w:r>
      <w:r w:rsidR="00BD252F">
        <w:rPr>
          <w:sz w:val="40"/>
        </w:rPr>
        <w:t>Besprechung</w:t>
      </w:r>
      <w:r w:rsidR="00F0610C" w:rsidRPr="00F0610C">
        <w:rPr>
          <w:sz w:val="40"/>
        </w:rPr>
        <w:t xml:space="preserve"> mit IT-Abteilung </w:t>
      </w:r>
      <w:r>
        <w:rPr>
          <w:sz w:val="40"/>
        </w:rPr>
        <w:br/>
      </w:r>
      <w:r>
        <w:rPr>
          <w:sz w:val="20"/>
        </w:rPr>
        <w:t>Softwareeinsatz und Unterstützungsfragen</w:t>
      </w:r>
    </w:p>
    <w:p w14:paraId="1A9C2A1C" w14:textId="3C59B665" w:rsidR="00F0610C" w:rsidRDefault="00707F2B" w:rsidP="00E24467">
      <w:r>
        <w:rPr>
          <w:noProof/>
        </w:rPr>
        <mc:AlternateContent>
          <mc:Choice Requires="wps">
            <w:drawing>
              <wp:anchor distT="45720" distB="45720" distL="114300" distR="114300" simplePos="0" relativeHeight="251656704" behindDoc="0" locked="0" layoutInCell="1" allowOverlap="1" wp14:anchorId="0CDE4DDC" wp14:editId="4E8EFF0F">
                <wp:simplePos x="0" y="0"/>
                <wp:positionH relativeFrom="margin">
                  <wp:posOffset>3157855</wp:posOffset>
                </wp:positionH>
                <wp:positionV relativeFrom="paragraph">
                  <wp:posOffset>283845</wp:posOffset>
                </wp:positionV>
                <wp:extent cx="2781300" cy="1809750"/>
                <wp:effectExtent l="0" t="0" r="19050" b="190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809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76CC516" w14:textId="5188640A" w:rsidR="00E24467" w:rsidRDefault="00E24467" w:rsidP="00E24467">
                            <w:r>
                              <w:t>Leitung:</w:t>
                            </w:r>
                            <w:r w:rsidR="00E67DE8">
                              <w:t xml:space="preserve"> </w:t>
                            </w:r>
                            <w:r w:rsidR="00F0610C">
                              <w:tab/>
                            </w:r>
                            <w:r w:rsidR="00E67DE8">
                              <w:t>Steven Jonscher</w:t>
                            </w:r>
                          </w:p>
                          <w:p w14:paraId="72D1964F" w14:textId="7872C2C0" w:rsidR="00E24467" w:rsidRDefault="00E24467" w:rsidP="00F0610C">
                            <w:pPr>
                              <w:ind w:left="1410" w:hanging="1410"/>
                            </w:pPr>
                            <w:r>
                              <w:t>Teilnehmer:</w:t>
                            </w:r>
                            <w:r w:rsidR="00E67DE8">
                              <w:t xml:space="preserve"> </w:t>
                            </w:r>
                            <w:r w:rsidR="00F0610C">
                              <w:tab/>
                            </w:r>
                            <w:r w:rsidR="005038FC">
                              <w:t xml:space="preserve">Glen Wider, Finn Mecke, Steven Jonscher, </w:t>
                            </w:r>
                            <w:r w:rsidR="00AA4CB3">
                              <w:t>Tim Schierwater, Theo Boltzen und Hayo Schröter</w:t>
                            </w:r>
                            <w:r w:rsidR="00F0610C">
                              <w:t xml:space="preserve"> </w:t>
                            </w:r>
                            <w:r w:rsidR="00AA4CB3">
                              <w:t>(Stadtwerke</w:t>
                            </w:r>
                            <w:r w:rsidR="00F0610C">
                              <w:t xml:space="preserve"> – IT Abteilung</w:t>
                            </w:r>
                            <w:r w:rsidR="00AA4CB3">
                              <w:t>)</w:t>
                            </w:r>
                          </w:p>
                          <w:p w14:paraId="6D80532D" w14:textId="05774D9D" w:rsidR="00E24467" w:rsidRDefault="00F0610C" w:rsidP="00E24467">
                            <w:r>
                              <w:t>Protokollant</w:t>
                            </w:r>
                            <w:r w:rsidR="00E24467">
                              <w:t>:</w:t>
                            </w:r>
                            <w:r>
                              <w:tab/>
                            </w:r>
                            <w:r w:rsidR="00E67DE8">
                              <w:t>Theo Boltzen</w:t>
                            </w:r>
                          </w:p>
                          <w:p w14:paraId="6F03D690" w14:textId="77777777" w:rsidR="00E24467" w:rsidRDefault="00E24467" w:rsidP="00E24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E4DDC" id="_x0000_t202" coordsize="21600,21600" o:spt="202" path="m,l,21600r21600,l21600,xe">
                <v:stroke joinstyle="miter"/>
                <v:path gradientshapeok="t" o:connecttype="rect"/>
              </v:shapetype>
              <v:shape id="Textfeld 1" o:spid="_x0000_s1026" type="#_x0000_t202" style="position:absolute;margin-left:248.65pt;margin-top:22.35pt;width:219pt;height:142.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f2QwIAALwEAAAOAAAAZHJzL2Uyb0RvYy54bWysVNuO0zAQfUfiHyy/0yTdLtuNmq6WLiCk&#10;5SJ2+QDXlyZax2Nst0n5esZOGspFQkK8WHZmzpkzt6xu+laTg3S+AVPRYpZTIg0H0ZhdRb88vnmx&#10;pMQHZgTTYGRFj9LTm/XzZ6vOlnIONWghHUES48vOVrQOwZZZ5nktW+ZnYKVBowLXsoBPt8uEYx2y&#10;tzqb5/nLrAMnrAMuvcevd4ORrhO/UpKHj0p5GYiuKGoL6XTp3MYzW69YuXPM1g0fZbB/UNGyxmDQ&#10;ieqOBUb2rvmNqm24Aw8qzDi0GSjVcJlywGyK/JdsHmpmZcoFi+PtVCb//2j5h8MnRxqBvaPEsBZb&#10;9Cj7oKQWpIjV6awv0enBolvoX0EfPWOm3t4Df/LEwKZmZidvnYOulkyguoTMzqADj48k2+49CAzD&#10;9gESUa9cGwmxGATZsUvHqTMohXD8OL9aFhc5mjjaimV+fXWZepex8gS3zoe3EloSLxV12PpEzw73&#10;PmAi6HpyidG0iWfU+9qINAWBNXq4o2s0pwSi5lF9OGo5QD9LhTWLuoZSxGmVG+3IgeGcMc6lCRex&#10;eokJvSNMNVpPwLGGPwN1GAo3+UaYTFM8AfO/R5wQKSqYMIHbxoD7E4F4miIP/qfsh5xjJ0O/7cd5&#10;2II4YicdDOuE64+XGtw3SjpcpYr6r3vmJCX6ncFpuC4Wi7h76bG4vJrjw51btucWZjhSVTRQMlw3&#10;Ie1rTMbALU6NalI/o6hBySgWVyRVfFznuIPn7+T146ez/g4AAP//AwBQSwMEFAAGAAgAAAAhAAZ7&#10;8fnfAAAACgEAAA8AAABkcnMvZG93bnJldi54bWxMj01PhDAQhu8m/odmTLy5RWBFkLIxJnozkVXX&#10;a6FdILZTQrsL7q/f8aS3+XjyzjPlZrGGHfXkB4cCblcRMI2tUwN2Aj7en2/ugfkgUUnjUAv40R42&#10;1eVFKQvlZqz1cRs6RiHoCymgD2EsOPdtr630KzdqpN3eTVYGaqeOq0nOFG4Nj6Pojls5IF3o5aif&#10;et1+bw9WwOfubde4uDNf9b5+mdfJaxpOQYjrq+XxAVjQS/iD4Vef1KEip8YdUHlmBKR5lhBKRZoB&#10;IyBP1jRoBCRxngGvSv7/heoMAAD//wMAUEsBAi0AFAAGAAgAAAAhALaDOJL+AAAA4QEAABMAAAAA&#10;AAAAAAAAAAAAAAAAAFtDb250ZW50X1R5cGVzXS54bWxQSwECLQAUAAYACAAAACEAOP0h/9YAAACU&#10;AQAACwAAAAAAAAAAAAAAAAAvAQAAX3JlbHMvLnJlbHNQSwECLQAUAAYACAAAACEAmnZn9kMCAAC8&#10;BAAADgAAAAAAAAAAAAAAAAAuAgAAZHJzL2Uyb0RvYy54bWxQSwECLQAUAAYACAAAACEABnvx+d8A&#10;AAAKAQAADwAAAAAAAAAAAAAAAACdBAAAZHJzL2Rvd25yZXYueG1sUEsFBgAAAAAEAAQA8wAAAKkF&#10;AAAAAA==&#10;" fillcolor="white [3201]" strokecolor="#a5a5a5 [3206]" strokeweight="1pt">
                <v:textbox>
                  <w:txbxContent>
                    <w:p w14:paraId="076CC516" w14:textId="5188640A" w:rsidR="00E24467" w:rsidRDefault="00E24467" w:rsidP="00E24467">
                      <w:r>
                        <w:t>Leitung:</w:t>
                      </w:r>
                      <w:r w:rsidR="00E67DE8">
                        <w:t xml:space="preserve"> </w:t>
                      </w:r>
                      <w:r w:rsidR="00F0610C">
                        <w:tab/>
                      </w:r>
                      <w:r w:rsidR="00E67DE8">
                        <w:t>Steven Jonscher</w:t>
                      </w:r>
                    </w:p>
                    <w:p w14:paraId="72D1964F" w14:textId="7872C2C0" w:rsidR="00E24467" w:rsidRDefault="00E24467" w:rsidP="00F0610C">
                      <w:pPr>
                        <w:ind w:left="1410" w:hanging="1410"/>
                      </w:pPr>
                      <w:r>
                        <w:t>Teilnehmer:</w:t>
                      </w:r>
                      <w:r w:rsidR="00E67DE8">
                        <w:t xml:space="preserve"> </w:t>
                      </w:r>
                      <w:r w:rsidR="00F0610C">
                        <w:tab/>
                      </w:r>
                      <w:r w:rsidR="005038FC">
                        <w:t xml:space="preserve">Glen Wider, Finn Mecke, Steven Jonscher, </w:t>
                      </w:r>
                      <w:r w:rsidR="00AA4CB3">
                        <w:t>Tim Schierwater, Theo Boltzen und Hayo Schröter</w:t>
                      </w:r>
                      <w:r w:rsidR="00F0610C">
                        <w:t xml:space="preserve"> </w:t>
                      </w:r>
                      <w:r w:rsidR="00AA4CB3">
                        <w:t>(Stadtwerke</w:t>
                      </w:r>
                      <w:r w:rsidR="00F0610C">
                        <w:t xml:space="preserve"> – IT Abteilung</w:t>
                      </w:r>
                      <w:r w:rsidR="00AA4CB3">
                        <w:t>)</w:t>
                      </w:r>
                    </w:p>
                    <w:p w14:paraId="6D80532D" w14:textId="05774D9D" w:rsidR="00E24467" w:rsidRDefault="00F0610C" w:rsidP="00E24467">
                      <w:r>
                        <w:t>Protokollant</w:t>
                      </w:r>
                      <w:r w:rsidR="00E24467">
                        <w:t>:</w:t>
                      </w:r>
                      <w:r>
                        <w:tab/>
                      </w:r>
                      <w:r w:rsidR="00E67DE8">
                        <w:t>Theo Boltzen</w:t>
                      </w:r>
                    </w:p>
                    <w:p w14:paraId="6F03D690" w14:textId="77777777" w:rsidR="00E24467" w:rsidRDefault="00E24467" w:rsidP="00E24467"/>
                  </w:txbxContent>
                </v:textbox>
                <w10:wrap type="square" anchorx="margin"/>
              </v:shape>
            </w:pict>
          </mc:Fallback>
        </mc:AlternateContent>
      </w:r>
      <w:r>
        <w:rPr>
          <w:noProof/>
        </w:rPr>
        <mc:AlternateContent>
          <mc:Choice Requires="wps">
            <w:drawing>
              <wp:anchor distT="45720" distB="45720" distL="114300" distR="114300" simplePos="0" relativeHeight="251658752" behindDoc="0" locked="0" layoutInCell="1" allowOverlap="1" wp14:anchorId="475DA034" wp14:editId="0DC27AD5">
                <wp:simplePos x="0" y="0"/>
                <wp:positionH relativeFrom="margin">
                  <wp:align>left</wp:align>
                </wp:positionH>
                <wp:positionV relativeFrom="paragraph">
                  <wp:posOffset>288290</wp:posOffset>
                </wp:positionV>
                <wp:extent cx="2819400" cy="1809750"/>
                <wp:effectExtent l="0" t="0" r="19050" b="1905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8097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E900765" w14:textId="1FF45580" w:rsidR="00E24467" w:rsidRDefault="00E24467" w:rsidP="00F0610C">
                            <w:pPr>
                              <w:ind w:left="1410" w:hanging="1410"/>
                            </w:pPr>
                            <w:r>
                              <w:t>Thema:</w:t>
                            </w:r>
                            <w:r w:rsidR="00E67DE8">
                              <w:t xml:space="preserve"> </w:t>
                            </w:r>
                            <w:r w:rsidR="00F0610C">
                              <w:tab/>
                            </w:r>
                            <w:r w:rsidR="00E67DE8">
                              <w:t>Softwareeinsatz und Unterstützungsfragen</w:t>
                            </w:r>
                          </w:p>
                          <w:p w14:paraId="36788090" w14:textId="34299D3C" w:rsidR="00E24467" w:rsidRDefault="00E24467" w:rsidP="00E24467">
                            <w:r>
                              <w:t>Datum/Zeit:</w:t>
                            </w:r>
                            <w:r w:rsidR="00E67DE8">
                              <w:t xml:space="preserve"> </w:t>
                            </w:r>
                            <w:r w:rsidR="00F0610C">
                              <w:tab/>
                            </w:r>
                            <w:r w:rsidR="00E67DE8">
                              <w:t>10.10.2018</w:t>
                            </w:r>
                            <w:r w:rsidR="00707F2B">
                              <w:t xml:space="preserve"> </w:t>
                            </w:r>
                            <w:r w:rsidR="00E67DE8">
                              <w:t>/ 14 Uhr</w:t>
                            </w:r>
                          </w:p>
                          <w:p w14:paraId="47E8F592" w14:textId="2F54AFE7" w:rsidR="00E24467" w:rsidRDefault="00E24467" w:rsidP="00F0610C">
                            <w:pPr>
                              <w:ind w:left="1410" w:hanging="1410"/>
                            </w:pPr>
                            <w:r>
                              <w:t>Ort:</w:t>
                            </w:r>
                            <w:r w:rsidR="00E67DE8">
                              <w:t xml:space="preserve"> </w:t>
                            </w:r>
                            <w:r w:rsidR="00F0610C">
                              <w:tab/>
                            </w:r>
                            <w:r w:rsidR="00F0610C">
                              <w:tab/>
                            </w:r>
                            <w:r w:rsidR="00E67DE8">
                              <w:t xml:space="preserve">Stadtwerke Gebäude 20 </w:t>
                            </w:r>
                            <w:r w:rsidR="00F0610C">
                              <w:br/>
                            </w:r>
                            <w:r w:rsidR="00E67DE8">
                              <w:t>Raum 2.1.004</w:t>
                            </w:r>
                          </w:p>
                          <w:p w14:paraId="4F21B309" w14:textId="77777777" w:rsidR="00E24467" w:rsidRDefault="00E24467" w:rsidP="00E24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DA034" id="Textfeld 217" o:spid="_x0000_s1027" type="#_x0000_t202" style="position:absolute;margin-left:0;margin-top:22.7pt;width:222pt;height:142.5pt;z-index:251658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QKSQIAAMcEAAAOAAAAZHJzL2Uyb0RvYy54bWysVNuO0zAQfUfiHyy/0ySlS9uo6WrpAkJa&#10;LmKXD3B9aaJ1PMZ2m5SvZ+y02XKRkBAvlu2Zc3zm5tV132pykM43YCpaTHJKpOEgGrOr6NeHty8W&#10;lPjAjGAajKzoUXp6vX7+bNXZUk6hBi2kI0hifNnZitYh2DLLPK9ly/wErDRoVOBaFvDodplwrEP2&#10;VmfTPH+VdeCEdcCl93h7OxjpOvErJXn4pJSXgeiKoraQVpfWbVyz9YqVO8ds3fCTDPYPKlrWGHx0&#10;pLplgZG9a36jahvuwIMKEw5tBko1XKYYMJoi/yWa+5pZmWLB5Hg7psn/P1r+8fDZkUZUdFrMKTGs&#10;xSI9yD4oqQWJd5ihzvoSHe8tuob+NfRY6RStt3fAHz0xsKmZ2ckb56CrJROosIjI7AI68PhIsu0+&#10;gMCH2D5AIuqVa2P6MCEE2bFSx7E6KIZwvJwuiuUsRxNHW7HIl/OrVL+MlWe4dT68k9CSuKmow/In&#10;ena48yHKYeXZJb6mTVyj3jdGpE4IrNHDHl2jOQUQNZ/Uh6OWA/SLVJi3qGtIRexYudGOHBj2GuNc&#10;mvAy5SAyoXeEqUbrEXjK4c9AHYbEjb4RJlMnj8D87y+OiPQqmDCC28aA+xOBeBxfHvzP0Q8xx0qG&#10;ftunZkme8WYL4ogFdTBMFv4EuKnBfaekw6mqqP+2Z05Sot8bbIplMZvFMUyH2dV8igd3adleWpjh&#10;SFXRQMmw3YQ0ujEmAzfYPKpJZX1SctKM05KqfZrsOI6X5+T19P+sfwAAAP//AwBQSwMEFAAGAAgA&#10;AAAhAJ7TNBncAAAABwEAAA8AAABkcnMvZG93bnJldi54bWxMj8FOwzAQRO9I/IO1SNyoQ+MiFLKp&#10;EBLckEiBcnXibRJhr6PYbQJfjznBcWdGM2/L7eKsONEUBs8I16sMBHHrzcAdwtvr49UtiBA1G209&#10;E8IXBdhW52elLoyfuabTLnYilXAoNEIf41hIGdqenA4rPxIn7+Anp2M6p06aSc+p3Fm5zrIb6fTA&#10;aaHXIz301H7ujg7hff+yb/y6sx/1oX6aN/mzit8R8fJiub8DEWmJf2H4xU/oUCWmxh/ZBGER0iMR&#10;QW0UiOQqpZLQIOR5pkBWpfzPX/0AAAD//wMAUEsBAi0AFAAGAAgAAAAhALaDOJL+AAAA4QEAABMA&#10;AAAAAAAAAAAAAAAAAAAAAFtDb250ZW50X1R5cGVzXS54bWxQSwECLQAUAAYACAAAACEAOP0h/9YA&#10;AACUAQAACwAAAAAAAAAAAAAAAAAvAQAAX3JlbHMvLnJlbHNQSwECLQAUAAYACAAAACEAMZJECkkC&#10;AADHBAAADgAAAAAAAAAAAAAAAAAuAgAAZHJzL2Uyb0RvYy54bWxQSwECLQAUAAYACAAAACEAntM0&#10;GdwAAAAHAQAADwAAAAAAAAAAAAAAAACjBAAAZHJzL2Rvd25yZXYueG1sUEsFBgAAAAAEAAQA8wAA&#10;AKwFAAAAAA==&#10;" fillcolor="white [3201]" strokecolor="#a5a5a5 [3206]" strokeweight="1pt">
                <v:textbox>
                  <w:txbxContent>
                    <w:p w14:paraId="3E900765" w14:textId="1FF45580" w:rsidR="00E24467" w:rsidRDefault="00E24467" w:rsidP="00F0610C">
                      <w:pPr>
                        <w:ind w:left="1410" w:hanging="1410"/>
                      </w:pPr>
                      <w:r>
                        <w:t>Thema:</w:t>
                      </w:r>
                      <w:r w:rsidR="00E67DE8">
                        <w:t xml:space="preserve"> </w:t>
                      </w:r>
                      <w:r w:rsidR="00F0610C">
                        <w:tab/>
                      </w:r>
                      <w:r w:rsidR="00E67DE8">
                        <w:t>Softwareeinsatz und Unterstützungsfragen</w:t>
                      </w:r>
                    </w:p>
                    <w:p w14:paraId="36788090" w14:textId="34299D3C" w:rsidR="00E24467" w:rsidRDefault="00E24467" w:rsidP="00E24467">
                      <w:r>
                        <w:t>Datum/Zeit:</w:t>
                      </w:r>
                      <w:r w:rsidR="00E67DE8">
                        <w:t xml:space="preserve"> </w:t>
                      </w:r>
                      <w:r w:rsidR="00F0610C">
                        <w:tab/>
                      </w:r>
                      <w:r w:rsidR="00E67DE8">
                        <w:t>10.10.2018</w:t>
                      </w:r>
                      <w:r w:rsidR="00707F2B">
                        <w:t xml:space="preserve"> </w:t>
                      </w:r>
                      <w:r w:rsidR="00E67DE8">
                        <w:t>/ 14 Uhr</w:t>
                      </w:r>
                    </w:p>
                    <w:p w14:paraId="47E8F592" w14:textId="2F54AFE7" w:rsidR="00E24467" w:rsidRDefault="00E24467" w:rsidP="00F0610C">
                      <w:pPr>
                        <w:ind w:left="1410" w:hanging="1410"/>
                      </w:pPr>
                      <w:r>
                        <w:t>Ort:</w:t>
                      </w:r>
                      <w:r w:rsidR="00E67DE8">
                        <w:t xml:space="preserve"> </w:t>
                      </w:r>
                      <w:r w:rsidR="00F0610C">
                        <w:tab/>
                      </w:r>
                      <w:r w:rsidR="00F0610C">
                        <w:tab/>
                      </w:r>
                      <w:r w:rsidR="00E67DE8">
                        <w:t xml:space="preserve">Stadtwerke Gebäude 20 </w:t>
                      </w:r>
                      <w:r w:rsidR="00F0610C">
                        <w:br/>
                      </w:r>
                      <w:r w:rsidR="00E67DE8">
                        <w:t>Raum 2.1.004</w:t>
                      </w:r>
                    </w:p>
                    <w:p w14:paraId="4F21B309" w14:textId="77777777" w:rsidR="00E24467" w:rsidRDefault="00E24467" w:rsidP="00E24467"/>
                  </w:txbxContent>
                </v:textbox>
                <w10:wrap type="square" anchorx="margin"/>
              </v:shape>
            </w:pict>
          </mc:Fallback>
        </mc:AlternateContent>
      </w:r>
    </w:p>
    <w:p w14:paraId="7EB936E6" w14:textId="77777777" w:rsidR="00F0610C" w:rsidRDefault="00F0610C" w:rsidP="00E24467"/>
    <w:p w14:paraId="5A5B4958" w14:textId="5DADC0FF" w:rsidR="00E24467" w:rsidRDefault="00E24467" w:rsidP="00E24467">
      <w:r>
        <w:t>Agenda:</w:t>
      </w:r>
    </w:p>
    <w:p w14:paraId="2F1DF132" w14:textId="05A4CD5A" w:rsidR="00707F2B" w:rsidRDefault="00707F2B" w:rsidP="00E24467">
      <w:pPr>
        <w:pStyle w:val="Listenabsatz"/>
        <w:numPr>
          <w:ilvl w:val="0"/>
          <w:numId w:val="1"/>
        </w:numPr>
      </w:pPr>
      <w:r>
        <w:t>Begrüßung</w:t>
      </w:r>
    </w:p>
    <w:p w14:paraId="7B199EFD" w14:textId="5EDBBE3C" w:rsidR="00E24467" w:rsidRDefault="00846EEA" w:rsidP="00E24467">
      <w:pPr>
        <w:pStyle w:val="Listenabsatz"/>
        <w:numPr>
          <w:ilvl w:val="0"/>
          <w:numId w:val="1"/>
        </w:numPr>
      </w:pPr>
      <w:r>
        <w:t xml:space="preserve">Absprache </w:t>
      </w:r>
      <w:r w:rsidR="00156829">
        <w:t>Softwaretools</w:t>
      </w:r>
    </w:p>
    <w:p w14:paraId="48C6B21B" w14:textId="28FDAD24" w:rsidR="00A304A0" w:rsidRDefault="00A304A0" w:rsidP="00E24467">
      <w:pPr>
        <w:pStyle w:val="Listenabsatz"/>
        <w:numPr>
          <w:ilvl w:val="0"/>
          <w:numId w:val="1"/>
        </w:numPr>
      </w:pPr>
      <w:r>
        <w:t>Datenbank</w:t>
      </w:r>
    </w:p>
    <w:p w14:paraId="7E2ED8EE" w14:textId="197A729A" w:rsidR="00E24467" w:rsidRDefault="00156829" w:rsidP="00E24467">
      <w:pPr>
        <w:pStyle w:val="Listenabsatz"/>
        <w:numPr>
          <w:ilvl w:val="0"/>
          <w:numId w:val="1"/>
        </w:numPr>
      </w:pPr>
      <w:r>
        <w:t>Farbpalette</w:t>
      </w:r>
    </w:p>
    <w:p w14:paraId="098B4308" w14:textId="1A99EABF" w:rsidR="00A304A0" w:rsidRDefault="00A304A0" w:rsidP="00E24467">
      <w:pPr>
        <w:pStyle w:val="Listenabsatz"/>
        <w:numPr>
          <w:ilvl w:val="0"/>
          <w:numId w:val="1"/>
        </w:numPr>
      </w:pPr>
      <w:r>
        <w:t>Qualitätssicherung</w:t>
      </w:r>
    </w:p>
    <w:p w14:paraId="6645292E" w14:textId="77777777" w:rsidR="00E24467" w:rsidRDefault="00E24467" w:rsidP="00E24467"/>
    <w:p w14:paraId="0649BA55" w14:textId="6CE44D5C" w:rsidR="00E24467" w:rsidRDefault="00E24467" w:rsidP="00E24467">
      <w:r>
        <w:rPr>
          <w:noProof/>
        </w:rPr>
        <mc:AlternateContent>
          <mc:Choice Requires="wps">
            <w:drawing>
              <wp:anchor distT="91440" distB="91440" distL="114300" distR="114300" simplePos="0" relativeHeight="251657728" behindDoc="0" locked="0" layoutInCell="1" allowOverlap="1" wp14:anchorId="6DD7B5F7" wp14:editId="041C65C4">
                <wp:simplePos x="0" y="0"/>
                <wp:positionH relativeFrom="margin">
                  <wp:align>right</wp:align>
                </wp:positionH>
                <wp:positionV relativeFrom="paragraph">
                  <wp:posOffset>358140</wp:posOffset>
                </wp:positionV>
                <wp:extent cx="5762625" cy="582295"/>
                <wp:effectExtent l="0" t="0" r="0" b="0"/>
                <wp:wrapTopAndBottom/>
                <wp:docPr id="307" name="Textfeld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80390"/>
                        </a:xfrm>
                        <a:prstGeom prst="rect">
                          <a:avLst/>
                        </a:prstGeom>
                        <a:noFill/>
                        <a:ln w="9525">
                          <a:noFill/>
                          <a:miter lim="800000"/>
                          <a:headEnd/>
                          <a:tailEnd/>
                        </a:ln>
                      </wps:spPr>
                      <wps:txbx>
                        <w:txbxContent>
                          <w:p w14:paraId="1C705E70" w14:textId="12D77DF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Es wird kein Stadtwerke</w:t>
                            </w:r>
                            <w:r w:rsidR="00F0610C">
                              <w:rPr>
                                <w:i/>
                                <w:iCs/>
                                <w:color w:val="4472C4" w:themeColor="accent1"/>
                                <w:sz w:val="24"/>
                              </w:rPr>
                              <w:t>-S</w:t>
                            </w:r>
                            <w:r>
                              <w:rPr>
                                <w:i/>
                                <w:iCs/>
                                <w:color w:val="4472C4" w:themeColor="accent1"/>
                                <w:sz w:val="24"/>
                              </w:rPr>
                              <w:t xml:space="preserve">erver </w:t>
                            </w:r>
                            <w:r w:rsidR="00207FDA">
                              <w:rPr>
                                <w:i/>
                                <w:iCs/>
                                <w:color w:val="4472C4" w:themeColor="accent1"/>
                                <w:sz w:val="24"/>
                              </w:rPr>
                              <w:t>eingebunden</w:t>
                            </w:r>
                            <w:r>
                              <w:rPr>
                                <w:i/>
                                <w:iCs/>
                                <w:color w:val="4472C4" w:themeColor="accent1"/>
                                <w:sz w:val="24"/>
                              </w:rPr>
                              <w:t xml:space="preserve">, </w:t>
                            </w:r>
                            <w:r w:rsidR="00F0610C">
                              <w:rPr>
                                <w:i/>
                                <w:iCs/>
                                <w:color w:val="4472C4" w:themeColor="accent1"/>
                                <w:sz w:val="24"/>
                              </w:rPr>
                              <w:t>stattdessen</w:t>
                            </w:r>
                            <w:r>
                              <w:rPr>
                                <w:i/>
                                <w:iCs/>
                                <w:color w:val="4472C4" w:themeColor="accent1"/>
                                <w:sz w:val="24"/>
                              </w:rPr>
                              <w:t xml:space="preserve">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7B5F7" id="Textfeld 307" o:spid="_x0000_s1028" type="#_x0000_t202" style="position:absolute;margin-left:402.55pt;margin-top:28.2pt;width:453.75pt;height:45.85pt;z-index:2516577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w9EQIAAP0DAAAOAAAAZHJzL2Uyb0RvYy54bWysU9uO2yAQfa/Uf0C8N3a8uVpxVtvdpqq0&#10;vUi7/QCCcYwKDAUSO/36DjhJo923VXlADAOHOWcOq9teK3IQzkswFR2PckqE4VBLs6voz+fNhwUl&#10;PjBTMwVGVPQoPL1dv3+36mwpCmhB1cIRBDG+7GxF2xBsmWWet0IzPwIrDCYbcJoFDN0uqx3rEF2r&#10;rMjzWdaBq60DLrzH3YchSdcJv2kED9+bxotAVEWxtpBml+ZtnLP1ipU7x2wr+akM9oYqNJMGH71A&#10;PbDAyN7JV1BacgcemjDioDNoGslF4oBsxvkLNk8tsyJxQXG8vcjk/x8s/3b44YisK3qTzykxTGOT&#10;nkUfGqFqEvdQoc76Eg8+WTwa+o/QY6cTW28fgf/yxMB9y8xO3DkHXStYjRWO483s6uqA4yPItvsK&#10;NT7E9gESUN84HeVDQQiiY6eOl+5gMYTj5nQ+K2bFlBKOuekiv1mm9mWsPN+2zofPAjSJi4o67H5C&#10;Z4dHH2I1rDwfiY8Z2EilkgOUIV1Fl1OEf5HRMqBBldQVXeRxDJaJJD+ZOl0OTKphjQ8oc2IdiQ6U&#10;Q7/tk8TFWcwt1EeUwcHgR/w/uGjB/aGkQy9W1P/eMycoUV8MSrkcTybRvCmYTOcFBu46s73OMMMR&#10;qqKBkmF5H5LhIzFv71DyjUxqxN4MlZxKRo8lkU7/IZr4Ok6n/v3a9V8AAAD//wMAUEsDBBQABgAI&#10;AAAAIQC5m4sL3AAAAAcBAAAPAAAAZHJzL2Rvd25yZXYueG1sTI/NTsMwEITvSLyDtUjcqN2qf4Q4&#10;VYXacqSUiLMbL0lEvLZiNw1vz3KC42hGM9/km9F1YsA+tp40TCcKBFLlbUu1hvJ9/7AGEZMhazpP&#10;qOEbI2yK25vcZNZf6Q2HU6oFl1DMjIYmpZBJGasGnYkTH5DY+/S9M4llX0vbmyuXu07OlFpKZ1ri&#10;hcYEfG6w+jpdnIaQwmH10r8et7v9oMqPQzlr653W93fj9glEwjH9heEXn9GhYKazv5CNotPAR5KG&#10;xXIOgt1HtVqAOHNsvp6CLHL5n7/4AQAA//8DAFBLAQItABQABgAIAAAAIQC2gziS/gAAAOEBAAAT&#10;AAAAAAAAAAAAAAAAAAAAAABbQ29udGVudF9UeXBlc10ueG1sUEsBAi0AFAAGAAgAAAAhADj9If/W&#10;AAAAlAEAAAsAAAAAAAAAAAAAAAAALwEAAF9yZWxzLy5yZWxzUEsBAi0AFAAGAAgAAAAhADlnbD0R&#10;AgAA/QMAAA4AAAAAAAAAAAAAAAAALgIAAGRycy9lMm9Eb2MueG1sUEsBAi0AFAAGAAgAAAAhALmb&#10;iwvcAAAABwEAAA8AAAAAAAAAAAAAAAAAawQAAGRycy9kb3ducmV2LnhtbFBLBQYAAAAABAAEAPMA&#10;AAB0BQAAAAA=&#10;" filled="f" stroked="f">
                <v:textbox style="mso-fit-shape-to-text:t">
                  <w:txbxContent>
                    <w:p w14:paraId="1C705E70" w14:textId="12D77DF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Es wird kein Stadtwerke</w:t>
                      </w:r>
                      <w:r w:rsidR="00F0610C">
                        <w:rPr>
                          <w:i/>
                          <w:iCs/>
                          <w:color w:val="4472C4" w:themeColor="accent1"/>
                          <w:sz w:val="24"/>
                        </w:rPr>
                        <w:t>-S</w:t>
                      </w:r>
                      <w:r>
                        <w:rPr>
                          <w:i/>
                          <w:iCs/>
                          <w:color w:val="4472C4" w:themeColor="accent1"/>
                          <w:sz w:val="24"/>
                        </w:rPr>
                        <w:t xml:space="preserve">erver </w:t>
                      </w:r>
                      <w:r w:rsidR="00207FDA">
                        <w:rPr>
                          <w:i/>
                          <w:iCs/>
                          <w:color w:val="4472C4" w:themeColor="accent1"/>
                          <w:sz w:val="24"/>
                        </w:rPr>
                        <w:t>eingebunden</w:t>
                      </w:r>
                      <w:r>
                        <w:rPr>
                          <w:i/>
                          <w:iCs/>
                          <w:color w:val="4472C4" w:themeColor="accent1"/>
                          <w:sz w:val="24"/>
                        </w:rPr>
                        <w:t xml:space="preserve">, </w:t>
                      </w:r>
                      <w:r w:rsidR="00F0610C">
                        <w:rPr>
                          <w:i/>
                          <w:iCs/>
                          <w:color w:val="4472C4" w:themeColor="accent1"/>
                          <w:sz w:val="24"/>
                        </w:rPr>
                        <w:t>stattdessen</w:t>
                      </w:r>
                      <w:r>
                        <w:rPr>
                          <w:i/>
                          <w:iCs/>
                          <w:color w:val="4472C4" w:themeColor="accent1"/>
                          <w:sz w:val="24"/>
                        </w:rPr>
                        <w:t xml:space="preserve">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v:textbox>
                <w10:wrap type="topAndBottom" anchorx="margin"/>
              </v:shape>
            </w:pict>
          </mc:Fallback>
        </mc:AlternateContent>
      </w:r>
      <w:r>
        <w:t>Wichtigste Beschlüsse:</w:t>
      </w:r>
    </w:p>
    <w:p w14:paraId="557E0294" w14:textId="77777777" w:rsidR="00E24467" w:rsidRDefault="00E24467" w:rsidP="00E24467"/>
    <w:tbl>
      <w:tblPr>
        <w:tblStyle w:val="Gitternetztabelle1hell"/>
        <w:tblpPr w:leftFromText="141" w:rightFromText="141" w:vertAnchor="text" w:horzAnchor="margin" w:tblpY="235"/>
        <w:tblW w:w="0" w:type="auto"/>
        <w:tblLook w:val="04A0" w:firstRow="1" w:lastRow="0" w:firstColumn="1" w:lastColumn="0" w:noHBand="0" w:noVBand="1"/>
      </w:tblPr>
      <w:tblGrid>
        <w:gridCol w:w="1413"/>
        <w:gridCol w:w="7649"/>
      </w:tblGrid>
      <w:tr w:rsidR="00E24467" w14:paraId="32604FFD" w14:textId="77777777" w:rsidTr="00F0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5E35CE57" w14:textId="77777777" w:rsidR="00E24467" w:rsidRDefault="00E24467">
            <w:pPr>
              <w:spacing w:line="240" w:lineRule="auto"/>
            </w:pPr>
            <w:r>
              <w:t>Top 1</w:t>
            </w:r>
          </w:p>
        </w:tc>
        <w:tc>
          <w:tcPr>
            <w:tcW w:w="7649" w:type="dxa"/>
          </w:tcPr>
          <w:p w14:paraId="5139D2FF" w14:textId="069DC03A" w:rsidR="00E24467" w:rsidRDefault="00156829">
            <w:pPr>
              <w:spacing w:line="240" w:lineRule="auto"/>
              <w:cnfStyle w:val="100000000000" w:firstRow="1" w:lastRow="0" w:firstColumn="0" w:lastColumn="0" w:oddVBand="0" w:evenVBand="0" w:oddHBand="0" w:evenHBand="0" w:firstRowFirstColumn="0" w:firstRowLastColumn="0" w:lastRowFirstColumn="0" w:lastRowLastColumn="0"/>
            </w:pPr>
            <w:r>
              <w:t>Absprache Softwaretools</w:t>
            </w:r>
          </w:p>
        </w:tc>
      </w:tr>
      <w:tr w:rsidR="00E24467" w14:paraId="15907399"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33E95E19" w14:textId="77777777" w:rsidR="00E24467" w:rsidRDefault="00E24467">
            <w:pPr>
              <w:spacing w:line="240" w:lineRule="auto"/>
            </w:pPr>
            <w:r>
              <w:t>Diskussion</w:t>
            </w:r>
          </w:p>
        </w:tc>
        <w:tc>
          <w:tcPr>
            <w:tcW w:w="7649" w:type="dxa"/>
          </w:tcPr>
          <w:p w14:paraId="7FA4582D" w14:textId="77777777" w:rsidR="00E24467" w:rsidRDefault="00156829">
            <w:pPr>
              <w:spacing w:line="240" w:lineRule="auto"/>
              <w:cnfStyle w:val="000000000000" w:firstRow="0" w:lastRow="0" w:firstColumn="0" w:lastColumn="0" w:oddVBand="0" w:evenVBand="0" w:oddHBand="0" w:evenHBand="0" w:firstRowFirstColumn="0" w:firstRowLastColumn="0" w:lastRowFirstColumn="0" w:lastRowLastColumn="0"/>
            </w:pPr>
            <w:r>
              <w:t>Können wir Node.js Express und React für das Back- und Frontend verwenden?</w:t>
            </w:r>
          </w:p>
          <w:p w14:paraId="19C56D02" w14:textId="45BF28AE" w:rsidR="00156829" w:rsidRDefault="00A304A0">
            <w:pPr>
              <w:spacing w:line="240" w:lineRule="auto"/>
              <w:cnfStyle w:val="000000000000" w:firstRow="0" w:lastRow="0" w:firstColumn="0" w:lastColumn="0" w:oddVBand="0" w:evenVBand="0" w:oddHBand="0" w:evenHBand="0" w:firstRowFirstColumn="0" w:firstRowLastColumn="0" w:lastRowFirstColumn="0" w:lastRowLastColumn="0"/>
            </w:pPr>
            <w:r>
              <w:t>Mit welche</w:t>
            </w:r>
            <w:r w:rsidR="00F0610C">
              <w:t>m</w:t>
            </w:r>
            <w:r>
              <w:t xml:space="preserve"> Browser wird die Anwendung später benutzt?</w:t>
            </w:r>
          </w:p>
          <w:p w14:paraId="1ACBBFF9" w14:textId="1E0E501F" w:rsidR="00A304A0" w:rsidRDefault="00A304A0">
            <w:pPr>
              <w:spacing w:line="240" w:lineRule="auto"/>
              <w:cnfStyle w:val="000000000000" w:firstRow="0" w:lastRow="0" w:firstColumn="0" w:lastColumn="0" w:oddVBand="0" w:evenVBand="0" w:oddHBand="0" w:evenHBand="0" w:firstRowFirstColumn="0" w:firstRowLastColumn="0" w:lastRowFirstColumn="0" w:lastRowLastColumn="0"/>
            </w:pPr>
            <w:r>
              <w:t>Bekommen wir einen Jira Zugang?</w:t>
            </w:r>
          </w:p>
        </w:tc>
      </w:tr>
      <w:tr w:rsidR="00E24467" w14:paraId="4AC7E889"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61AF7AA3" w14:textId="77777777" w:rsidR="00E24467" w:rsidRDefault="00E24467">
            <w:pPr>
              <w:spacing w:line="240" w:lineRule="auto"/>
            </w:pPr>
            <w:r>
              <w:t>Ergebnis</w:t>
            </w:r>
          </w:p>
        </w:tc>
        <w:tc>
          <w:tcPr>
            <w:tcW w:w="7649" w:type="dxa"/>
          </w:tcPr>
          <w:p w14:paraId="01F08C0E" w14:textId="77777777" w:rsidR="00E24467" w:rsidRDefault="00A304A0">
            <w:pPr>
              <w:spacing w:line="240" w:lineRule="auto"/>
              <w:cnfStyle w:val="000000000000" w:firstRow="0" w:lastRow="0" w:firstColumn="0" w:lastColumn="0" w:oddVBand="0" w:evenVBand="0" w:oddHBand="0" w:evenHBand="0" w:firstRowFirstColumn="0" w:firstRowLastColumn="0" w:lastRowFirstColumn="0" w:lastRowLastColumn="0"/>
            </w:pPr>
            <w:r>
              <w:t>Als Browser ist der Internet Explorer 11 vorinstalliert und wird größtenteils genutzt.</w:t>
            </w:r>
          </w:p>
          <w:p w14:paraId="2400B90D" w14:textId="7DB13E73" w:rsidR="00A304A0" w:rsidRDefault="00A304A0">
            <w:pPr>
              <w:spacing w:line="240" w:lineRule="auto"/>
              <w:cnfStyle w:val="000000000000" w:firstRow="0" w:lastRow="0" w:firstColumn="0" w:lastColumn="0" w:oddVBand="0" w:evenVBand="0" w:oddHBand="0" w:evenHBand="0" w:firstRowFirstColumn="0" w:firstRowLastColumn="0" w:lastRowFirstColumn="0" w:lastRowLastColumn="0"/>
            </w:pPr>
            <w:r>
              <w:t>Bezüglich der restlichen Softwareanforderungen muss es noch Absprachen geben.</w:t>
            </w:r>
          </w:p>
        </w:tc>
      </w:tr>
      <w:tr w:rsidR="00E24467" w14:paraId="496D1FC3"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7230AE2D" w14:textId="77777777" w:rsidR="00E24467" w:rsidRDefault="00E24467">
            <w:pPr>
              <w:spacing w:line="240" w:lineRule="auto"/>
            </w:pPr>
            <w:r>
              <w:t>Aufgabe</w:t>
            </w:r>
          </w:p>
        </w:tc>
        <w:tc>
          <w:tcPr>
            <w:tcW w:w="7649" w:type="dxa"/>
          </w:tcPr>
          <w:p w14:paraId="5096EF74" w14:textId="540A6CBA" w:rsidR="00E24467" w:rsidRDefault="00A304A0">
            <w:pPr>
              <w:spacing w:line="240" w:lineRule="auto"/>
              <w:cnfStyle w:val="000000000000" w:firstRow="0" w:lastRow="0" w:firstColumn="0" w:lastColumn="0" w:oddVBand="0" w:evenVBand="0" w:oddHBand="0" w:evenHBand="0" w:firstRowFirstColumn="0" w:firstRowLastColumn="0" w:lastRowFirstColumn="0" w:lastRowLastColumn="0"/>
            </w:pPr>
            <w:r>
              <w:t>Hayo Schröter hält Rücksprache mit Volker Barthel und meldet sich wieder</w:t>
            </w:r>
          </w:p>
        </w:tc>
      </w:tr>
    </w:tbl>
    <w:p w14:paraId="7A6867E2" w14:textId="43680259" w:rsidR="00E24467" w:rsidRDefault="00E24467" w:rsidP="00E24467"/>
    <w:p w14:paraId="082EF7F6" w14:textId="0CEB53DD" w:rsidR="00F0610C" w:rsidRDefault="00F0610C" w:rsidP="00E24467"/>
    <w:p w14:paraId="3AFD014E" w14:textId="1727D3C5" w:rsidR="00F0610C" w:rsidRDefault="00F0610C" w:rsidP="00E24467"/>
    <w:p w14:paraId="6DF3FC83" w14:textId="442B2686" w:rsidR="00F0610C" w:rsidRDefault="00F0610C" w:rsidP="00E24467"/>
    <w:tbl>
      <w:tblPr>
        <w:tblStyle w:val="Gitternetztabelle1hell"/>
        <w:tblW w:w="0" w:type="auto"/>
        <w:tblLook w:val="04A0" w:firstRow="1" w:lastRow="0" w:firstColumn="1" w:lastColumn="0" w:noHBand="0" w:noVBand="1"/>
      </w:tblPr>
      <w:tblGrid>
        <w:gridCol w:w="1413"/>
        <w:gridCol w:w="7649"/>
      </w:tblGrid>
      <w:tr w:rsidR="00E24467" w14:paraId="2503D925" w14:textId="77777777" w:rsidTr="00F0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12664676" w14:textId="77777777" w:rsidR="00E24467" w:rsidRDefault="00E24467">
            <w:pPr>
              <w:spacing w:line="240" w:lineRule="auto"/>
            </w:pPr>
            <w:r>
              <w:lastRenderedPageBreak/>
              <w:t>Top 2</w:t>
            </w:r>
          </w:p>
        </w:tc>
        <w:tc>
          <w:tcPr>
            <w:tcW w:w="7649" w:type="dxa"/>
          </w:tcPr>
          <w:p w14:paraId="78A9CBFE" w14:textId="760EFDD5" w:rsidR="00E24467" w:rsidRDefault="00A304A0">
            <w:pPr>
              <w:spacing w:line="240" w:lineRule="auto"/>
              <w:cnfStyle w:val="100000000000" w:firstRow="1" w:lastRow="0" w:firstColumn="0" w:lastColumn="0" w:oddVBand="0" w:evenVBand="0" w:oddHBand="0" w:evenHBand="0" w:firstRowFirstColumn="0" w:firstRowLastColumn="0" w:lastRowFirstColumn="0" w:lastRowLastColumn="0"/>
            </w:pPr>
            <w:r>
              <w:t>Datenbank</w:t>
            </w:r>
          </w:p>
        </w:tc>
      </w:tr>
      <w:tr w:rsidR="00E24467" w14:paraId="6C5A0323"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1FAE1C50" w14:textId="77777777" w:rsidR="00E24467" w:rsidRDefault="00E24467">
            <w:pPr>
              <w:spacing w:line="240" w:lineRule="auto"/>
            </w:pPr>
            <w:r>
              <w:t>Diskussion</w:t>
            </w:r>
          </w:p>
        </w:tc>
        <w:tc>
          <w:tcPr>
            <w:tcW w:w="7649" w:type="dxa"/>
          </w:tcPr>
          <w:p w14:paraId="7580E18E" w14:textId="78236D8D" w:rsidR="00E24467" w:rsidRDefault="00A304A0">
            <w:pPr>
              <w:spacing w:line="240" w:lineRule="auto"/>
              <w:cnfStyle w:val="000000000000" w:firstRow="0" w:lastRow="0" w:firstColumn="0" w:lastColumn="0" w:oddVBand="0" w:evenVBand="0" w:oddHBand="0" w:evenHBand="0" w:firstRowFirstColumn="0" w:firstRowLastColumn="0" w:lastRowFirstColumn="0" w:lastRowLastColumn="0"/>
            </w:pPr>
            <w:r>
              <w:t>Um das Projekt in einem bestimmten Rahmen zu halten, soll eine lokale Datenbank mit Testdaten gefüllt und verwendet werden. Diese ersetzt die Anbindung unserer Webanwendung an einen Stadtwerkeserver. Dies war das Ergebnis eines vorherigen Meetings mit Anja Fiedler. Ist die IT</w:t>
            </w:r>
            <w:r w:rsidR="009413D1">
              <w:t xml:space="preserve"> der Stadtwerke damit einverstanden?</w:t>
            </w:r>
          </w:p>
        </w:tc>
      </w:tr>
      <w:tr w:rsidR="00E24467" w14:paraId="57E588D8"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54374DF9" w14:textId="77777777" w:rsidR="00E24467" w:rsidRDefault="00E24467">
            <w:pPr>
              <w:spacing w:line="240" w:lineRule="auto"/>
            </w:pPr>
            <w:r>
              <w:t>Ergebnis</w:t>
            </w:r>
          </w:p>
        </w:tc>
        <w:tc>
          <w:tcPr>
            <w:tcW w:w="7649" w:type="dxa"/>
          </w:tcPr>
          <w:p w14:paraId="68B737D3" w14:textId="7F7285EE" w:rsidR="00E24467" w:rsidRDefault="009413D1">
            <w:pPr>
              <w:spacing w:line="240" w:lineRule="auto"/>
              <w:cnfStyle w:val="000000000000" w:firstRow="0" w:lastRow="0" w:firstColumn="0" w:lastColumn="0" w:oddVBand="0" w:evenVBand="0" w:oddHBand="0" w:evenHBand="0" w:firstRowFirstColumn="0" w:firstRowLastColumn="0" w:lastRowFirstColumn="0" w:lastRowLastColumn="0"/>
            </w:pPr>
            <w:r>
              <w:t>Keine Einwände seitens der IT</w:t>
            </w:r>
          </w:p>
        </w:tc>
      </w:tr>
      <w:tr w:rsidR="00E24467" w14:paraId="14B236DA"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1BBFB597" w14:textId="77777777" w:rsidR="00E24467" w:rsidRDefault="00E24467">
            <w:pPr>
              <w:spacing w:line="240" w:lineRule="auto"/>
            </w:pPr>
            <w:r>
              <w:t>Aufgabe</w:t>
            </w:r>
          </w:p>
        </w:tc>
        <w:tc>
          <w:tcPr>
            <w:tcW w:w="7649" w:type="dxa"/>
          </w:tcPr>
          <w:p w14:paraId="24A623A5" w14:textId="07E859B0" w:rsidR="00E24467" w:rsidRDefault="009413D1">
            <w:pPr>
              <w:spacing w:line="240" w:lineRule="auto"/>
              <w:cnfStyle w:val="000000000000" w:firstRow="0" w:lastRow="0" w:firstColumn="0" w:lastColumn="0" w:oddVBand="0" w:evenVBand="0" w:oddHBand="0" w:evenHBand="0" w:firstRowFirstColumn="0" w:firstRowLastColumn="0" w:lastRowFirstColumn="0" w:lastRowLastColumn="0"/>
            </w:pPr>
            <w:r>
              <w:t>Das Lastenheft muss entsprechend angepasst werden</w:t>
            </w:r>
          </w:p>
        </w:tc>
      </w:tr>
    </w:tbl>
    <w:p w14:paraId="13EF0EBB" w14:textId="7F435053" w:rsidR="00AB0440" w:rsidRDefault="00AB0440" w:rsidP="00E24467"/>
    <w:tbl>
      <w:tblPr>
        <w:tblStyle w:val="Gitternetztabelle1hell"/>
        <w:tblW w:w="0" w:type="auto"/>
        <w:tblLook w:val="04A0" w:firstRow="1" w:lastRow="0" w:firstColumn="1" w:lastColumn="0" w:noHBand="0" w:noVBand="1"/>
      </w:tblPr>
      <w:tblGrid>
        <w:gridCol w:w="1413"/>
        <w:gridCol w:w="7649"/>
      </w:tblGrid>
      <w:tr w:rsidR="00E24467" w14:paraId="5BDA0BD3" w14:textId="77777777" w:rsidTr="00F0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5514E4FD" w14:textId="77777777" w:rsidR="00E24467" w:rsidRDefault="00E24467">
            <w:pPr>
              <w:spacing w:line="240" w:lineRule="auto"/>
            </w:pPr>
            <w:r>
              <w:t>Top 3</w:t>
            </w:r>
          </w:p>
        </w:tc>
        <w:tc>
          <w:tcPr>
            <w:tcW w:w="7649" w:type="dxa"/>
          </w:tcPr>
          <w:p w14:paraId="1DA19B93" w14:textId="6C6A68D7" w:rsidR="00E24467" w:rsidRDefault="009413D1">
            <w:pPr>
              <w:spacing w:line="240" w:lineRule="auto"/>
              <w:cnfStyle w:val="100000000000" w:firstRow="1" w:lastRow="0" w:firstColumn="0" w:lastColumn="0" w:oddVBand="0" w:evenVBand="0" w:oddHBand="0" w:evenHBand="0" w:firstRowFirstColumn="0" w:firstRowLastColumn="0" w:lastRowFirstColumn="0" w:lastRowLastColumn="0"/>
            </w:pPr>
            <w:r>
              <w:t>Farbpalette</w:t>
            </w:r>
          </w:p>
        </w:tc>
      </w:tr>
      <w:tr w:rsidR="00E24467" w14:paraId="7F5A5A43"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57048B0C" w14:textId="77777777" w:rsidR="00E24467" w:rsidRDefault="00E24467">
            <w:pPr>
              <w:spacing w:line="240" w:lineRule="auto"/>
            </w:pPr>
            <w:r>
              <w:t>Diskussion</w:t>
            </w:r>
          </w:p>
        </w:tc>
        <w:tc>
          <w:tcPr>
            <w:tcW w:w="7649" w:type="dxa"/>
          </w:tcPr>
          <w:p w14:paraId="64572CB0" w14:textId="038594AE" w:rsidR="00E24467" w:rsidRDefault="009413D1">
            <w:pPr>
              <w:spacing w:line="240" w:lineRule="auto"/>
              <w:cnfStyle w:val="000000000000" w:firstRow="0" w:lastRow="0" w:firstColumn="0" w:lastColumn="0" w:oddVBand="0" w:evenVBand="0" w:oddHBand="0" w:evenHBand="0" w:firstRowFirstColumn="0" w:firstRowLastColumn="0" w:lastRowFirstColumn="0" w:lastRowLastColumn="0"/>
            </w:pPr>
            <w:r>
              <w:t>Gibt es eine Farbpalette der Stadtwerke um ein passendes Design im Frontend umsetzen zu können?</w:t>
            </w:r>
          </w:p>
        </w:tc>
      </w:tr>
      <w:tr w:rsidR="00E24467" w14:paraId="3A28331B"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4845C5FC" w14:textId="77777777" w:rsidR="00E24467" w:rsidRDefault="00E24467">
            <w:pPr>
              <w:spacing w:line="240" w:lineRule="auto"/>
            </w:pPr>
            <w:r>
              <w:t>Ergebnis</w:t>
            </w:r>
          </w:p>
        </w:tc>
        <w:tc>
          <w:tcPr>
            <w:tcW w:w="7649" w:type="dxa"/>
          </w:tcPr>
          <w:p w14:paraId="37C921F3" w14:textId="2BF01D6C" w:rsidR="00E24467" w:rsidRDefault="009413D1">
            <w:pPr>
              <w:spacing w:line="240" w:lineRule="auto"/>
              <w:cnfStyle w:val="000000000000" w:firstRow="0" w:lastRow="0" w:firstColumn="0" w:lastColumn="0" w:oddVBand="0" w:evenVBand="0" w:oddHBand="0" w:evenHBand="0" w:firstRowFirstColumn="0" w:firstRowLastColumn="0" w:lastRowFirstColumn="0" w:lastRowLastColumn="0"/>
            </w:pPr>
            <w:r>
              <w:t xml:space="preserve">Eine Farbpalette ist </w:t>
            </w:r>
            <w:r w:rsidR="00081BAB">
              <w:t xml:space="preserve">wahrscheinlich </w:t>
            </w:r>
            <w:r>
              <w:t>vorhanden.</w:t>
            </w:r>
          </w:p>
        </w:tc>
      </w:tr>
      <w:tr w:rsidR="00E24467" w14:paraId="16D15B46"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333D65C1" w14:textId="77777777" w:rsidR="00E24467" w:rsidRDefault="00E24467">
            <w:pPr>
              <w:spacing w:line="240" w:lineRule="auto"/>
            </w:pPr>
            <w:r>
              <w:t>Aufgabe</w:t>
            </w:r>
          </w:p>
        </w:tc>
        <w:tc>
          <w:tcPr>
            <w:tcW w:w="7649" w:type="dxa"/>
          </w:tcPr>
          <w:p w14:paraId="557579E0" w14:textId="54599FF0" w:rsidR="00E24467" w:rsidRDefault="009413D1">
            <w:pPr>
              <w:spacing w:line="240" w:lineRule="auto"/>
              <w:cnfStyle w:val="000000000000" w:firstRow="0" w:lastRow="0" w:firstColumn="0" w:lastColumn="0" w:oddVBand="0" w:evenVBand="0" w:oddHBand="0" w:evenHBand="0" w:firstRowFirstColumn="0" w:firstRowLastColumn="0" w:lastRowFirstColumn="0" w:lastRowLastColumn="0"/>
            </w:pPr>
            <w:r>
              <w:t xml:space="preserve">Hayo Schröter </w:t>
            </w:r>
            <w:r w:rsidR="00081BAB">
              <w:t>setzt sich mit Designabteilung in Kontakt.</w:t>
            </w:r>
          </w:p>
        </w:tc>
      </w:tr>
    </w:tbl>
    <w:p w14:paraId="78A7382F" w14:textId="146B31F3" w:rsidR="00E24467" w:rsidRDefault="00E24467" w:rsidP="00E24467"/>
    <w:tbl>
      <w:tblPr>
        <w:tblStyle w:val="Gitternetztabelle1hell"/>
        <w:tblW w:w="0" w:type="auto"/>
        <w:tblLook w:val="04A0" w:firstRow="1" w:lastRow="0" w:firstColumn="1" w:lastColumn="0" w:noHBand="0" w:noVBand="1"/>
      </w:tblPr>
      <w:tblGrid>
        <w:gridCol w:w="1413"/>
        <w:gridCol w:w="7649"/>
      </w:tblGrid>
      <w:tr w:rsidR="009413D1" w14:paraId="53DCE1D0" w14:textId="77777777" w:rsidTr="00F0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03C7BBB5" w14:textId="5993A964" w:rsidR="009413D1" w:rsidRDefault="00D15168" w:rsidP="006803BE">
            <w:pPr>
              <w:spacing w:line="240" w:lineRule="auto"/>
            </w:pPr>
            <w:r>
              <w:t>Top 4</w:t>
            </w:r>
          </w:p>
        </w:tc>
        <w:tc>
          <w:tcPr>
            <w:tcW w:w="7649" w:type="dxa"/>
          </w:tcPr>
          <w:p w14:paraId="2078C2FB" w14:textId="1E890FD1" w:rsidR="009413D1" w:rsidRDefault="009413D1" w:rsidP="006803BE">
            <w:pPr>
              <w:spacing w:line="240" w:lineRule="auto"/>
              <w:cnfStyle w:val="100000000000" w:firstRow="1" w:lastRow="0" w:firstColumn="0" w:lastColumn="0" w:oddVBand="0" w:evenVBand="0" w:oddHBand="0" w:evenHBand="0" w:firstRowFirstColumn="0" w:firstRowLastColumn="0" w:lastRowFirstColumn="0" w:lastRowLastColumn="0"/>
            </w:pPr>
            <w:r>
              <w:t>Qualitätssicherung</w:t>
            </w:r>
          </w:p>
        </w:tc>
      </w:tr>
      <w:tr w:rsidR="009413D1" w14:paraId="6839078E"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5BCFBF1A" w14:textId="77777777" w:rsidR="009413D1" w:rsidRDefault="009413D1" w:rsidP="006803BE">
            <w:pPr>
              <w:spacing w:line="240" w:lineRule="auto"/>
            </w:pPr>
            <w:r>
              <w:t>Diskussion</w:t>
            </w:r>
          </w:p>
        </w:tc>
        <w:tc>
          <w:tcPr>
            <w:tcW w:w="7649" w:type="dxa"/>
          </w:tcPr>
          <w:p w14:paraId="4BE340C8" w14:textId="27BC0E76" w:rsidR="009413D1" w:rsidRDefault="009413D1" w:rsidP="006803BE">
            <w:pPr>
              <w:spacing w:line="240" w:lineRule="auto"/>
              <w:cnfStyle w:val="000000000000" w:firstRow="0" w:lastRow="0" w:firstColumn="0" w:lastColumn="0" w:oddVBand="0" w:evenVBand="0" w:oddHBand="0" w:evenHBand="0" w:firstRowFirstColumn="0" w:firstRowLastColumn="0" w:lastRowFirstColumn="0" w:lastRowLastColumn="0"/>
            </w:pPr>
            <w:r>
              <w:t>Um die Qualität der Software und die Datenschutzrichtlinien zu überwachen muss jemand von den Stadtwerken am Prozess der Entwicklung teilhaben. Außerdem muss es jemanden geben, der nach Abschluss unseres Projektes die Weiterentwicklung übernimmt, um die Benutzbarkeit der Software sicherzustellen.</w:t>
            </w:r>
          </w:p>
        </w:tc>
      </w:tr>
      <w:tr w:rsidR="009413D1" w14:paraId="46E5128D"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6EE3B6B0" w14:textId="77777777" w:rsidR="009413D1" w:rsidRDefault="009413D1" w:rsidP="006803BE">
            <w:pPr>
              <w:spacing w:line="240" w:lineRule="auto"/>
            </w:pPr>
            <w:r>
              <w:t>Ergebnis</w:t>
            </w:r>
          </w:p>
        </w:tc>
        <w:tc>
          <w:tcPr>
            <w:tcW w:w="7649" w:type="dxa"/>
          </w:tcPr>
          <w:p w14:paraId="30E4718E" w14:textId="18369380" w:rsidR="009413D1" w:rsidRDefault="009413D1" w:rsidP="006803BE">
            <w:pPr>
              <w:spacing w:line="240" w:lineRule="auto"/>
              <w:cnfStyle w:val="000000000000" w:firstRow="0" w:lastRow="0" w:firstColumn="0" w:lastColumn="0" w:oddVBand="0" w:evenVBand="0" w:oddHBand="0" w:evenHBand="0" w:firstRowFirstColumn="0" w:firstRowLastColumn="0" w:lastRowFirstColumn="0" w:lastRowLastColumn="0"/>
            </w:pPr>
            <w:r>
              <w:t>Hayo Schröter und Volker Barthel besprechen dies.</w:t>
            </w:r>
          </w:p>
        </w:tc>
      </w:tr>
      <w:tr w:rsidR="009413D1" w14:paraId="59DEC04C" w14:textId="77777777" w:rsidTr="00F0610C">
        <w:tc>
          <w:tcPr>
            <w:cnfStyle w:val="001000000000" w:firstRow="0" w:lastRow="0" w:firstColumn="1" w:lastColumn="0" w:oddVBand="0" w:evenVBand="0" w:oddHBand="0" w:evenHBand="0" w:firstRowFirstColumn="0" w:firstRowLastColumn="0" w:lastRowFirstColumn="0" w:lastRowLastColumn="0"/>
            <w:tcW w:w="1413" w:type="dxa"/>
            <w:hideMark/>
          </w:tcPr>
          <w:p w14:paraId="5D058D61" w14:textId="77777777" w:rsidR="009413D1" w:rsidRDefault="009413D1" w:rsidP="006803BE">
            <w:pPr>
              <w:spacing w:line="240" w:lineRule="auto"/>
            </w:pPr>
            <w:r>
              <w:t>Aufgabe</w:t>
            </w:r>
          </w:p>
        </w:tc>
        <w:tc>
          <w:tcPr>
            <w:tcW w:w="7649" w:type="dxa"/>
          </w:tcPr>
          <w:p w14:paraId="390D9A21" w14:textId="233A7D41" w:rsidR="009413D1" w:rsidRDefault="009413D1" w:rsidP="006803BE">
            <w:pPr>
              <w:spacing w:line="240" w:lineRule="auto"/>
              <w:cnfStyle w:val="000000000000" w:firstRow="0" w:lastRow="0" w:firstColumn="0" w:lastColumn="0" w:oddVBand="0" w:evenVBand="0" w:oddHBand="0" w:evenHBand="0" w:firstRowFirstColumn="0" w:firstRowLastColumn="0" w:lastRowFirstColumn="0" w:lastRowLastColumn="0"/>
            </w:pPr>
            <w:r>
              <w:t>Ein Ergebnis wird dem Projektteam mitgeteilt.</w:t>
            </w:r>
          </w:p>
        </w:tc>
      </w:tr>
    </w:tbl>
    <w:p w14:paraId="6F67FFA8" w14:textId="77777777" w:rsidR="009413D1" w:rsidRDefault="009413D1" w:rsidP="00E24467"/>
    <w:p w14:paraId="430102B9" w14:textId="77777777" w:rsidR="00D53442" w:rsidRDefault="00D53442">
      <w:bookmarkStart w:id="0" w:name="_GoBack"/>
      <w:bookmarkEnd w:id="0"/>
    </w:p>
    <w:sectPr w:rsidR="00D534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12EF0" w14:textId="77777777" w:rsidR="00BB2676" w:rsidRDefault="00BB2676" w:rsidP="00F0610C">
      <w:pPr>
        <w:spacing w:after="0" w:line="240" w:lineRule="auto"/>
      </w:pPr>
      <w:r>
        <w:separator/>
      </w:r>
    </w:p>
  </w:endnote>
  <w:endnote w:type="continuationSeparator" w:id="0">
    <w:p w14:paraId="304EA4C3" w14:textId="77777777" w:rsidR="00BB2676" w:rsidRDefault="00BB2676" w:rsidP="00F0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30A3C" w14:textId="77777777" w:rsidR="00BB2676" w:rsidRDefault="00BB2676" w:rsidP="00F0610C">
      <w:pPr>
        <w:spacing w:after="0" w:line="240" w:lineRule="auto"/>
      </w:pPr>
      <w:r>
        <w:separator/>
      </w:r>
    </w:p>
  </w:footnote>
  <w:footnote w:type="continuationSeparator" w:id="0">
    <w:p w14:paraId="59914CC6" w14:textId="77777777" w:rsidR="00BB2676" w:rsidRDefault="00BB2676" w:rsidP="00F06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4D2"/>
    <w:multiLevelType w:val="hybridMultilevel"/>
    <w:tmpl w:val="80442F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D3"/>
    <w:rsid w:val="00081BAB"/>
    <w:rsid w:val="00156829"/>
    <w:rsid w:val="00207FDA"/>
    <w:rsid w:val="005038FC"/>
    <w:rsid w:val="00707F2B"/>
    <w:rsid w:val="00846EEA"/>
    <w:rsid w:val="009413D1"/>
    <w:rsid w:val="00A304A0"/>
    <w:rsid w:val="00A9259E"/>
    <w:rsid w:val="00AA4CB3"/>
    <w:rsid w:val="00AB0440"/>
    <w:rsid w:val="00BB2676"/>
    <w:rsid w:val="00BD252F"/>
    <w:rsid w:val="00C022D5"/>
    <w:rsid w:val="00D15168"/>
    <w:rsid w:val="00D257D3"/>
    <w:rsid w:val="00D53442"/>
    <w:rsid w:val="00E24467"/>
    <w:rsid w:val="00E67DE8"/>
    <w:rsid w:val="00F061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CC8"/>
  <w15:chartTrackingRefBased/>
  <w15:docId w15:val="{2CF38407-8DCB-4E71-BDCC-B3748F5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4467"/>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4467"/>
    <w:pPr>
      <w:ind w:left="720"/>
      <w:contextualSpacing/>
    </w:pPr>
  </w:style>
  <w:style w:type="table" w:styleId="Tabellenraster">
    <w:name w:val="Table Grid"/>
    <w:basedOn w:val="NormaleTabelle"/>
    <w:uiPriority w:val="39"/>
    <w:rsid w:val="00E244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061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610C"/>
  </w:style>
  <w:style w:type="paragraph" w:styleId="Fuzeile">
    <w:name w:val="footer"/>
    <w:basedOn w:val="Standard"/>
    <w:link w:val="FuzeileZchn"/>
    <w:uiPriority w:val="99"/>
    <w:unhideWhenUsed/>
    <w:rsid w:val="00F061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610C"/>
  </w:style>
  <w:style w:type="table" w:styleId="Gitternetztabelle1hellAkzent5">
    <w:name w:val="Grid Table 1 Light Accent 5"/>
    <w:basedOn w:val="NormaleTabelle"/>
    <w:uiPriority w:val="46"/>
    <w:rsid w:val="00F0610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F061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1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Boltzen</dc:creator>
  <cp:keywords/>
  <dc:description/>
  <cp:lastModifiedBy>Finn Mecke</cp:lastModifiedBy>
  <cp:revision>10</cp:revision>
  <cp:lastPrinted>2018-10-11T21:50:00Z</cp:lastPrinted>
  <dcterms:created xsi:type="dcterms:W3CDTF">2018-10-10T13:39:00Z</dcterms:created>
  <dcterms:modified xsi:type="dcterms:W3CDTF">2018-10-11T21:58:00Z</dcterms:modified>
</cp:coreProperties>
</file>