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6C872592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8C46E1">
        <w:rPr>
          <w:sz w:val="40"/>
        </w:rPr>
        <w:t>7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</w:t>
      </w:r>
      <w:r w:rsidR="008C46E1">
        <w:rPr>
          <w:sz w:val="40"/>
        </w:rPr>
        <w:t xml:space="preserve"> Volker Barthel</w:t>
      </w:r>
      <w:r>
        <w:rPr>
          <w:sz w:val="40"/>
        </w:rPr>
        <w:br/>
      </w:r>
      <w:r w:rsidR="008C46E1">
        <w:rPr>
          <w:sz w:val="20"/>
        </w:rPr>
        <w:t>Jira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0E641BC0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8C46E1">
                              <w:t>Volker Barthel</w:t>
                            </w:r>
                          </w:p>
                          <w:p w14:paraId="55F91FE3" w14:textId="4D9CFB97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 w:rsidR="00446C4B">
                              <w:tab/>
                              <w:t xml:space="preserve">Volker </w:t>
                            </w:r>
                            <w:proofErr w:type="gramStart"/>
                            <w:r w:rsidR="00446C4B">
                              <w:t>Barthel(</w:t>
                            </w:r>
                            <w:proofErr w:type="gramEnd"/>
                            <w:r w:rsidR="00446C4B">
                              <w:t xml:space="preserve">SW), </w:t>
                            </w:r>
                            <w:proofErr w:type="spellStart"/>
                            <w:r w:rsidR="00446C4B">
                              <w:t>Hayo</w:t>
                            </w:r>
                            <w:proofErr w:type="spellEnd"/>
                            <w:r w:rsidR="00446C4B">
                              <w:t xml:space="preserve"> Schröter(SW), Finn </w:t>
                            </w:r>
                            <w:proofErr w:type="spellStart"/>
                            <w:r w:rsidR="00446C4B">
                              <w:t>Mecke</w:t>
                            </w:r>
                            <w:proofErr w:type="spellEnd"/>
                            <w:r w:rsidR="00446C4B">
                              <w:t xml:space="preserve">, Steven </w:t>
                            </w:r>
                            <w:proofErr w:type="spellStart"/>
                            <w:r w:rsidR="00446C4B">
                              <w:t>Jonscher</w:t>
                            </w:r>
                            <w:proofErr w:type="spellEnd"/>
                            <w:r w:rsidR="00446C4B">
                              <w:t>, Glen Wider, Theo Boltzen</w:t>
                            </w:r>
                          </w:p>
                          <w:p w14:paraId="5149372F" w14:textId="18A22A72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446C4B">
                              <w:t>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0E641BC0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8C46E1">
                        <w:t>Volker Barthel</w:t>
                      </w:r>
                    </w:p>
                    <w:p w14:paraId="55F91FE3" w14:textId="4D9CFB97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 w:rsidR="00446C4B">
                        <w:tab/>
                        <w:t xml:space="preserve">Volker </w:t>
                      </w:r>
                      <w:proofErr w:type="gramStart"/>
                      <w:r w:rsidR="00446C4B">
                        <w:t>Barthel(</w:t>
                      </w:r>
                      <w:proofErr w:type="gramEnd"/>
                      <w:r w:rsidR="00446C4B">
                        <w:t xml:space="preserve">SW), </w:t>
                      </w:r>
                      <w:proofErr w:type="spellStart"/>
                      <w:r w:rsidR="00446C4B">
                        <w:t>Hayo</w:t>
                      </w:r>
                      <w:proofErr w:type="spellEnd"/>
                      <w:r w:rsidR="00446C4B">
                        <w:t xml:space="preserve"> Schröter(SW), Finn </w:t>
                      </w:r>
                      <w:proofErr w:type="spellStart"/>
                      <w:r w:rsidR="00446C4B">
                        <w:t>Mecke</w:t>
                      </w:r>
                      <w:proofErr w:type="spellEnd"/>
                      <w:r w:rsidR="00446C4B">
                        <w:t xml:space="preserve">, Steven </w:t>
                      </w:r>
                      <w:proofErr w:type="spellStart"/>
                      <w:r w:rsidR="00446C4B">
                        <w:t>Jonscher</w:t>
                      </w:r>
                      <w:proofErr w:type="spellEnd"/>
                      <w:r w:rsidR="00446C4B">
                        <w:t>, Glen Wider, Theo Boltzen</w:t>
                      </w:r>
                    </w:p>
                    <w:p w14:paraId="5149372F" w14:textId="18A22A72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446C4B">
                        <w:t>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3266D9F3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8C46E1">
                              <w:t>Jira</w:t>
                            </w:r>
                          </w:p>
                          <w:p w14:paraId="6CF54D55" w14:textId="10A82FD1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8C46E1">
                              <w:t>24</w:t>
                            </w:r>
                            <w:r>
                              <w:t>.10.2018 / 1</w:t>
                            </w:r>
                            <w:r w:rsidR="008C46E1">
                              <w:t>1</w:t>
                            </w:r>
                            <w:r>
                              <w:t xml:space="preserve"> Uhr</w:t>
                            </w:r>
                          </w:p>
                          <w:p w14:paraId="19A49497" w14:textId="660D2F5D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C46E1">
                              <w:t>Stadtwerke Gebäude 20 – 0.1.124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3266D9F3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8C46E1">
                        <w:t>Jira</w:t>
                      </w:r>
                    </w:p>
                    <w:p w14:paraId="6CF54D55" w14:textId="10A82FD1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8C46E1">
                        <w:t>24</w:t>
                      </w:r>
                      <w:r>
                        <w:t>.10.2018 / 1</w:t>
                      </w:r>
                      <w:r w:rsidR="008C46E1">
                        <w:t>1</w:t>
                      </w:r>
                      <w:r>
                        <w:t xml:space="preserve"> Uhr</w:t>
                      </w:r>
                    </w:p>
                    <w:p w14:paraId="19A49497" w14:textId="660D2F5D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8C46E1">
                        <w:t>Stadtwerke Gebäude 20 – 0.1.124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1A144514" w:rsidR="00F9447D" w:rsidRDefault="00446C4B" w:rsidP="00F9447D">
      <w:pPr>
        <w:pStyle w:val="Listenabsatz"/>
        <w:numPr>
          <w:ilvl w:val="0"/>
          <w:numId w:val="3"/>
        </w:numPr>
      </w:pPr>
      <w:r>
        <w:t>Jira</w:t>
      </w:r>
    </w:p>
    <w:p w14:paraId="551DE898" w14:textId="657744FE" w:rsidR="00F9447D" w:rsidRDefault="00446C4B" w:rsidP="00F9447D">
      <w:pPr>
        <w:pStyle w:val="Listenabsatz"/>
        <w:numPr>
          <w:ilvl w:val="0"/>
          <w:numId w:val="3"/>
        </w:numPr>
      </w:pPr>
      <w:r>
        <w:t>Allgemeiner Projektablauf und Rollenverteilung</w:t>
      </w:r>
    </w:p>
    <w:p w14:paraId="43BA9E53" w14:textId="5B1CB362" w:rsidR="00F9447D" w:rsidRDefault="00EE253B" w:rsidP="00B564BD">
      <w:pPr>
        <w:pStyle w:val="Listenabsatz"/>
        <w:numPr>
          <w:ilvl w:val="0"/>
          <w:numId w:val="3"/>
        </w:numPr>
      </w:pPr>
      <w:r>
        <w:t>Datenbank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2809C3D2" w:rsidR="00F9447D" w:rsidRDefault="00B564BD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Administration entfällt, </w:t>
                            </w:r>
                            <w:r w:rsidR="00F137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Datenbank wird iterativ erweitert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2809C3D2" w:rsidR="00F9447D" w:rsidRDefault="00B564BD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Administration entfällt, </w:t>
                      </w:r>
                      <w:r w:rsidR="00F137C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Datenbank wird iterativ erweitert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47A0925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446C4B">
              <w:t>2</w:t>
            </w:r>
          </w:p>
        </w:tc>
        <w:tc>
          <w:tcPr>
            <w:tcW w:w="7649" w:type="dxa"/>
          </w:tcPr>
          <w:p w14:paraId="202CC5DF" w14:textId="1972B1AE" w:rsidR="00F9447D" w:rsidRDefault="00446C4B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Jira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2B6A33F4" w:rsidR="00F9447D" w:rsidRDefault="00EE253B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Welchen Umfang haben die Sprints?</w:t>
            </w:r>
            <w:r w:rsidR="00B564BD">
              <w:t xml:space="preserve"> </w:t>
            </w:r>
            <w:r w:rsidR="00C82BA0">
              <w:t xml:space="preserve">Sollten User Stories zu zweit bearbeitet werden? </w:t>
            </w:r>
            <w:r w:rsidR="00B32E75">
              <w:t>Was gibt es noch bezüglich Jira zu klären?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2457E5CB" w:rsidR="00F9447D" w:rsidRDefault="00EE253B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Sprints werden 14-tägig sein. </w:t>
            </w:r>
            <w:r w:rsidR="00C82BA0">
              <w:t xml:space="preserve">User Stories und die Untergeordneten Aufgaben können zu zweit und auch einzeln bearbeitet werden, je nachdem, was die Situation erfordert. </w:t>
            </w:r>
            <w:proofErr w:type="spellStart"/>
            <w:r w:rsidR="00C82BA0">
              <w:t>Epics</w:t>
            </w:r>
            <w:proofErr w:type="spellEnd"/>
            <w:r w:rsidR="00C82BA0">
              <w:t xml:space="preserve"> sollen möglichst fachlich formuliert werden</w:t>
            </w:r>
            <w:r w:rsidR="00B32E75">
              <w:t>.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6A508B9A" w:rsidR="00F9447D" w:rsidRDefault="00B32E7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Jira Aufgaben erstellen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2791873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446C4B">
              <w:t>3</w:t>
            </w:r>
          </w:p>
        </w:tc>
        <w:tc>
          <w:tcPr>
            <w:tcW w:w="7649" w:type="dxa"/>
          </w:tcPr>
          <w:p w14:paraId="750E5716" w14:textId="1877DC30" w:rsidR="00F9447D" w:rsidRDefault="00446C4B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Allgemeiner Ablauf und Rollenverteilung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2D7F9096" w:rsidR="00F9447D" w:rsidRDefault="00EE253B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Benutzerlogin über U-Kennung? Soll </w:t>
            </w:r>
            <w:proofErr w:type="spellStart"/>
            <w:r>
              <w:t>Hybernate</w:t>
            </w:r>
            <w:proofErr w:type="spellEnd"/>
            <w:r>
              <w:t xml:space="preserve"> als Abstraktionsebene zwischen Datenbank und </w:t>
            </w:r>
            <w:proofErr w:type="gramStart"/>
            <w:r w:rsidR="00B32E75">
              <w:t>B</w:t>
            </w:r>
            <w:r>
              <w:t>ackend</w:t>
            </w:r>
            <w:proofErr w:type="gramEnd"/>
            <w:r>
              <w:t xml:space="preserve"> eingesetzt werden?</w:t>
            </w:r>
            <w:r w:rsidR="00B564BD">
              <w:t xml:space="preserve"> 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1670D8F6" w:rsidR="00F9447D" w:rsidRDefault="00EE253B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U-Kennung wird nicht benutzt. </w:t>
            </w:r>
            <w:r w:rsidR="00B564BD">
              <w:t xml:space="preserve">Es wird überlegt </w:t>
            </w:r>
            <w:proofErr w:type="spellStart"/>
            <w:proofErr w:type="gramStart"/>
            <w:r w:rsidR="00B564BD">
              <w:t>Sequialize</w:t>
            </w:r>
            <w:proofErr w:type="spellEnd"/>
            <w:r w:rsidR="00B564BD">
              <w:t>(</w:t>
            </w:r>
            <w:proofErr w:type="gramEnd"/>
            <w:r w:rsidR="00B564BD">
              <w:t xml:space="preserve">ähnlich wie </w:t>
            </w:r>
            <w:proofErr w:type="spellStart"/>
            <w:r w:rsidR="00B564BD">
              <w:t>Hybernate</w:t>
            </w:r>
            <w:proofErr w:type="spellEnd"/>
            <w:r w:rsidR="00B564BD">
              <w:t>) zu benutzen. Die Administration, also das dynamische anlegen verschiedener Benutzerkonten wird zunächst nicht mit umgesetzt.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3307F7A9" w:rsidR="00F9447D" w:rsidRDefault="00C82BA0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Lastenheft anpassen</w:t>
            </w:r>
          </w:p>
        </w:tc>
      </w:tr>
    </w:tbl>
    <w:p w14:paraId="684F81B0" w14:textId="3FB699A6" w:rsidR="00EE253B" w:rsidRDefault="00EE253B" w:rsidP="00446C4B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E253B" w14:paraId="6CE44818" w14:textId="77777777" w:rsidTr="001D5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2359767" w14:textId="0EEF632E" w:rsidR="00EE253B" w:rsidRDefault="00EE253B" w:rsidP="001D5CFE">
            <w:pPr>
              <w:spacing w:line="240" w:lineRule="auto"/>
            </w:pPr>
            <w:r>
              <w:lastRenderedPageBreak/>
              <w:t xml:space="preserve">Top </w:t>
            </w:r>
            <w:r>
              <w:t>4</w:t>
            </w:r>
          </w:p>
        </w:tc>
        <w:tc>
          <w:tcPr>
            <w:tcW w:w="7649" w:type="dxa"/>
          </w:tcPr>
          <w:p w14:paraId="6CFE2527" w14:textId="1D3EC843" w:rsidR="00EE253B" w:rsidRDefault="00EE253B" w:rsidP="001D5CF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</w:tc>
      </w:tr>
      <w:tr w:rsidR="00EE253B" w14:paraId="61C042A9" w14:textId="77777777" w:rsidTr="001D5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CAEB589" w14:textId="77777777" w:rsidR="00EE253B" w:rsidRDefault="00EE253B" w:rsidP="001D5CFE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25770324" w14:textId="2F5CF8D1" w:rsidR="00EE253B" w:rsidRDefault="00EE253B" w:rsidP="001D5C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Soll es eine strikte Vorabplanung </w:t>
            </w:r>
            <w:proofErr w:type="gramStart"/>
            <w:r>
              <w:t>mittels ER-Modell</w:t>
            </w:r>
            <w:proofErr w:type="gramEnd"/>
            <w:r>
              <w:t xml:space="preserve"> geben oder wird die Planung und Umsetzung in agiler Art und Weise mit dem Projektfortschritt einhergehen?</w:t>
            </w:r>
          </w:p>
        </w:tc>
      </w:tr>
      <w:tr w:rsidR="00EE253B" w14:paraId="0722FD15" w14:textId="77777777" w:rsidTr="001D5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7CA2B48" w14:textId="77777777" w:rsidR="00EE253B" w:rsidRDefault="00EE253B" w:rsidP="001D5CFE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11EB337D" w14:textId="1FAE509D" w:rsidR="00EE253B" w:rsidRDefault="00EE253B" w:rsidP="001D5C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Von einer strikten Vorabplanung wird abgesehen. Ein ER-Modell ist zur Übersicht und als Leitfaden trotzdem sinnvoll und wird entsprechend umgesetzt.</w:t>
            </w:r>
          </w:p>
        </w:tc>
      </w:tr>
      <w:tr w:rsidR="00EE253B" w14:paraId="54AC7480" w14:textId="77777777" w:rsidTr="001D5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453CAB8" w14:textId="77777777" w:rsidR="00EE253B" w:rsidRDefault="00EE253B" w:rsidP="001D5CFE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D94E89B" w14:textId="66DBDF79" w:rsidR="00EE253B" w:rsidRDefault="00EE253B" w:rsidP="001D5C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ER-Modell erstellen</w:t>
            </w:r>
          </w:p>
        </w:tc>
      </w:tr>
    </w:tbl>
    <w:p w14:paraId="60059BC4" w14:textId="77777777" w:rsidR="00EE253B" w:rsidRDefault="00EE253B" w:rsidP="00446C4B"/>
    <w:sectPr w:rsidR="00EE2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326E10"/>
    <w:rsid w:val="00446C4B"/>
    <w:rsid w:val="005D0BA8"/>
    <w:rsid w:val="008A38F1"/>
    <w:rsid w:val="008C46E1"/>
    <w:rsid w:val="00B32E75"/>
    <w:rsid w:val="00B564BD"/>
    <w:rsid w:val="00C627BD"/>
    <w:rsid w:val="00C82BA0"/>
    <w:rsid w:val="00EE253B"/>
    <w:rsid w:val="00F137C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2018-10-24T11:56:00Z</dcterms:created>
  <dcterms:modified xsi:type="dcterms:W3CDTF">2018-10-24T12:58:00Z</dcterms:modified>
</cp:coreProperties>
</file>