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7835" w14:textId="67408F02" w:rsidR="00FA2648" w:rsidRDefault="00147700" w:rsidP="004F0650">
      <w:pPr>
        <w:pStyle w:val="Title"/>
        <w:jc w:val="center"/>
      </w:pPr>
      <w:r>
        <w:t>Check Unique ID</w:t>
      </w:r>
    </w:p>
    <w:p w14:paraId="2B5FADAA" w14:textId="14E20270" w:rsidR="00147700" w:rsidRDefault="00147700"/>
    <w:p w14:paraId="3D84369D" w14:textId="77777777" w:rsidR="004F0650" w:rsidRDefault="004F0650"/>
    <w:p w14:paraId="54844404" w14:textId="77777777" w:rsidR="004A5A6E" w:rsidRDefault="004A5A6E" w:rsidP="004A5A6E">
      <w:pPr>
        <w:pStyle w:val="Heading1"/>
      </w:pPr>
      <w:bookmarkStart w:id="0" w:name="_Toc89717037"/>
      <w:bookmarkStart w:id="1" w:name="_Toc89588805"/>
      <w:r>
        <w:t>Link</w:t>
      </w:r>
      <w:bookmarkEnd w:id="0"/>
    </w:p>
    <w:p w14:paraId="71322916" w14:textId="046A8467" w:rsidR="004A5A6E" w:rsidRDefault="00970817" w:rsidP="004A5A6E">
      <w:hyperlink r:id="rId8" w:history="1">
        <w:r w:rsidR="004A5A6E" w:rsidRPr="004A5A6E">
          <w:rPr>
            <w:rStyle w:val="Hyperlink"/>
          </w:rPr>
          <w:t>https://www.youtube.com/watch?v=qCuVBD2dmTA&amp;list=PLnMKNibPkDnFzux3PHKUEi14ftDn9Cbm7&amp;index=3</w:t>
        </w:r>
      </w:hyperlink>
    </w:p>
    <w:p w14:paraId="688AA8A7" w14:textId="0868E695" w:rsidR="00147700" w:rsidRDefault="00147700" w:rsidP="004F0650">
      <w:pPr>
        <w:pStyle w:val="Heading1"/>
      </w:pPr>
      <w:r>
        <w:t>Description</w:t>
      </w:r>
      <w:bookmarkEnd w:id="1"/>
    </w:p>
    <w:p w14:paraId="0F584420" w14:textId="7CA49428" w:rsidR="00053DF6" w:rsidRDefault="00147700">
      <w:r>
        <w:t xml:space="preserve">In this paperwork, we will do all the steps to quickly get the reference ID of the stm32 nucleo board you are using. </w:t>
      </w:r>
    </w:p>
    <w:p w14:paraId="50D4B7DE" w14:textId="77777777" w:rsidR="00053DF6" w:rsidRDefault="00053DF6"/>
    <w:sdt>
      <w:sdtPr>
        <w:rPr>
          <w:rFonts w:asciiTheme="minorHAnsi" w:eastAsiaTheme="minorHAnsi" w:hAnsiTheme="minorHAnsi" w:cstheme="minorBidi"/>
          <w:color w:val="auto"/>
          <w:sz w:val="22"/>
          <w:szCs w:val="22"/>
        </w:rPr>
        <w:id w:val="-2132777461"/>
        <w:docPartObj>
          <w:docPartGallery w:val="Table of Contents"/>
          <w:docPartUnique/>
        </w:docPartObj>
      </w:sdtPr>
      <w:sdtEndPr>
        <w:rPr>
          <w:b/>
          <w:bCs/>
          <w:noProof/>
        </w:rPr>
      </w:sdtEndPr>
      <w:sdtContent>
        <w:p w14:paraId="73BAF691" w14:textId="028918AB" w:rsidR="00DD28AB" w:rsidRDefault="00DD28AB">
          <w:pPr>
            <w:pStyle w:val="TOCHeading"/>
          </w:pPr>
          <w:r>
            <w:t>Contents</w:t>
          </w:r>
        </w:p>
        <w:p w14:paraId="5A78FDBE" w14:textId="1FDE767C" w:rsidR="004945C1" w:rsidRDefault="00DD28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588805" w:history="1">
            <w:r w:rsidR="004945C1" w:rsidRPr="00F92AAB">
              <w:rPr>
                <w:rStyle w:val="Hyperlink"/>
                <w:noProof/>
              </w:rPr>
              <w:t>Description</w:t>
            </w:r>
            <w:r w:rsidR="004945C1">
              <w:rPr>
                <w:noProof/>
                <w:webHidden/>
              </w:rPr>
              <w:tab/>
            </w:r>
            <w:r w:rsidR="004945C1">
              <w:rPr>
                <w:noProof/>
                <w:webHidden/>
              </w:rPr>
              <w:fldChar w:fldCharType="begin"/>
            </w:r>
            <w:r w:rsidR="004945C1">
              <w:rPr>
                <w:noProof/>
                <w:webHidden/>
              </w:rPr>
              <w:instrText xml:space="preserve"> PAGEREF _Toc89588805 \h </w:instrText>
            </w:r>
            <w:r w:rsidR="004945C1">
              <w:rPr>
                <w:noProof/>
                <w:webHidden/>
              </w:rPr>
            </w:r>
            <w:r w:rsidR="004945C1">
              <w:rPr>
                <w:noProof/>
                <w:webHidden/>
              </w:rPr>
              <w:fldChar w:fldCharType="separate"/>
            </w:r>
            <w:r w:rsidR="00970817">
              <w:rPr>
                <w:noProof/>
                <w:webHidden/>
              </w:rPr>
              <w:t>1</w:t>
            </w:r>
            <w:r w:rsidR="004945C1">
              <w:rPr>
                <w:noProof/>
                <w:webHidden/>
              </w:rPr>
              <w:fldChar w:fldCharType="end"/>
            </w:r>
          </w:hyperlink>
        </w:p>
        <w:p w14:paraId="6EAB48D3" w14:textId="09195889" w:rsidR="004945C1" w:rsidRDefault="00970817">
          <w:pPr>
            <w:pStyle w:val="TOC1"/>
            <w:tabs>
              <w:tab w:val="right" w:leader="dot" w:pos="9350"/>
            </w:tabs>
            <w:rPr>
              <w:rFonts w:eastAsiaTheme="minorEastAsia"/>
              <w:noProof/>
            </w:rPr>
          </w:pPr>
          <w:hyperlink w:anchor="_Toc89588806" w:history="1">
            <w:r w:rsidR="004945C1" w:rsidRPr="00F92AAB">
              <w:rPr>
                <w:rStyle w:val="Hyperlink"/>
                <w:noProof/>
              </w:rPr>
              <w:t>Prerequisites</w:t>
            </w:r>
            <w:r w:rsidR="004945C1">
              <w:rPr>
                <w:noProof/>
                <w:webHidden/>
              </w:rPr>
              <w:tab/>
            </w:r>
            <w:r w:rsidR="004945C1">
              <w:rPr>
                <w:noProof/>
                <w:webHidden/>
              </w:rPr>
              <w:fldChar w:fldCharType="begin"/>
            </w:r>
            <w:r w:rsidR="004945C1">
              <w:rPr>
                <w:noProof/>
                <w:webHidden/>
              </w:rPr>
              <w:instrText xml:space="preserve"> PAGEREF _Toc89588806 \h </w:instrText>
            </w:r>
            <w:r w:rsidR="004945C1">
              <w:rPr>
                <w:noProof/>
                <w:webHidden/>
              </w:rPr>
            </w:r>
            <w:r w:rsidR="004945C1">
              <w:rPr>
                <w:noProof/>
                <w:webHidden/>
              </w:rPr>
              <w:fldChar w:fldCharType="separate"/>
            </w:r>
            <w:r>
              <w:rPr>
                <w:noProof/>
                <w:webHidden/>
              </w:rPr>
              <w:t>2</w:t>
            </w:r>
            <w:r w:rsidR="004945C1">
              <w:rPr>
                <w:noProof/>
                <w:webHidden/>
              </w:rPr>
              <w:fldChar w:fldCharType="end"/>
            </w:r>
          </w:hyperlink>
        </w:p>
        <w:p w14:paraId="3C15A896" w14:textId="696F6D8A" w:rsidR="004945C1" w:rsidRDefault="00970817">
          <w:pPr>
            <w:pStyle w:val="TOC2"/>
            <w:tabs>
              <w:tab w:val="right" w:leader="dot" w:pos="9350"/>
            </w:tabs>
            <w:rPr>
              <w:rFonts w:eastAsiaTheme="minorEastAsia"/>
              <w:noProof/>
            </w:rPr>
          </w:pPr>
          <w:hyperlink w:anchor="_Toc89588807" w:history="1">
            <w:r w:rsidR="004945C1" w:rsidRPr="00F92AAB">
              <w:rPr>
                <w:rStyle w:val="Hyperlink"/>
                <w:noProof/>
              </w:rPr>
              <w:t>STM32 Board</w:t>
            </w:r>
            <w:r w:rsidR="004945C1">
              <w:rPr>
                <w:noProof/>
                <w:webHidden/>
              </w:rPr>
              <w:tab/>
            </w:r>
            <w:r w:rsidR="004945C1">
              <w:rPr>
                <w:noProof/>
                <w:webHidden/>
              </w:rPr>
              <w:fldChar w:fldCharType="begin"/>
            </w:r>
            <w:r w:rsidR="004945C1">
              <w:rPr>
                <w:noProof/>
                <w:webHidden/>
              </w:rPr>
              <w:instrText xml:space="preserve"> PAGEREF _Toc89588807 \h </w:instrText>
            </w:r>
            <w:r w:rsidR="004945C1">
              <w:rPr>
                <w:noProof/>
                <w:webHidden/>
              </w:rPr>
            </w:r>
            <w:r w:rsidR="004945C1">
              <w:rPr>
                <w:noProof/>
                <w:webHidden/>
              </w:rPr>
              <w:fldChar w:fldCharType="separate"/>
            </w:r>
            <w:r>
              <w:rPr>
                <w:noProof/>
                <w:webHidden/>
              </w:rPr>
              <w:t>2</w:t>
            </w:r>
            <w:r w:rsidR="004945C1">
              <w:rPr>
                <w:noProof/>
                <w:webHidden/>
              </w:rPr>
              <w:fldChar w:fldCharType="end"/>
            </w:r>
          </w:hyperlink>
        </w:p>
        <w:p w14:paraId="25F1458E" w14:textId="529D0CC8" w:rsidR="004945C1" w:rsidRDefault="00970817">
          <w:pPr>
            <w:pStyle w:val="TOC2"/>
            <w:tabs>
              <w:tab w:val="right" w:leader="dot" w:pos="9350"/>
            </w:tabs>
            <w:rPr>
              <w:rFonts w:eastAsiaTheme="minorEastAsia"/>
              <w:noProof/>
            </w:rPr>
          </w:pPr>
          <w:hyperlink w:anchor="_Toc89588808" w:history="1">
            <w:r w:rsidR="004945C1" w:rsidRPr="00F92AAB">
              <w:rPr>
                <w:rStyle w:val="Hyperlink"/>
                <w:noProof/>
              </w:rPr>
              <w:t>ST-Link cable</w:t>
            </w:r>
            <w:r w:rsidR="004945C1">
              <w:rPr>
                <w:noProof/>
                <w:webHidden/>
              </w:rPr>
              <w:tab/>
            </w:r>
            <w:r w:rsidR="004945C1">
              <w:rPr>
                <w:noProof/>
                <w:webHidden/>
              </w:rPr>
              <w:fldChar w:fldCharType="begin"/>
            </w:r>
            <w:r w:rsidR="004945C1">
              <w:rPr>
                <w:noProof/>
                <w:webHidden/>
              </w:rPr>
              <w:instrText xml:space="preserve"> PAGEREF _Toc89588808 \h </w:instrText>
            </w:r>
            <w:r w:rsidR="004945C1">
              <w:rPr>
                <w:noProof/>
                <w:webHidden/>
              </w:rPr>
            </w:r>
            <w:r w:rsidR="004945C1">
              <w:rPr>
                <w:noProof/>
                <w:webHidden/>
              </w:rPr>
              <w:fldChar w:fldCharType="separate"/>
            </w:r>
            <w:r>
              <w:rPr>
                <w:noProof/>
                <w:webHidden/>
              </w:rPr>
              <w:t>2</w:t>
            </w:r>
            <w:r w:rsidR="004945C1">
              <w:rPr>
                <w:noProof/>
                <w:webHidden/>
              </w:rPr>
              <w:fldChar w:fldCharType="end"/>
            </w:r>
          </w:hyperlink>
        </w:p>
        <w:p w14:paraId="340621DE" w14:textId="177A9605" w:rsidR="004945C1" w:rsidRDefault="00970817">
          <w:pPr>
            <w:pStyle w:val="TOC2"/>
            <w:tabs>
              <w:tab w:val="right" w:leader="dot" w:pos="9350"/>
            </w:tabs>
            <w:rPr>
              <w:rFonts w:eastAsiaTheme="minorEastAsia"/>
              <w:noProof/>
            </w:rPr>
          </w:pPr>
          <w:hyperlink w:anchor="_Toc89588809" w:history="1">
            <w:r w:rsidR="004945C1" w:rsidRPr="00F92AAB">
              <w:rPr>
                <w:rStyle w:val="Hyperlink"/>
                <w:noProof/>
              </w:rPr>
              <w:t>STM32CubeProgrammer</w:t>
            </w:r>
            <w:r w:rsidR="004945C1">
              <w:rPr>
                <w:noProof/>
                <w:webHidden/>
              </w:rPr>
              <w:tab/>
            </w:r>
            <w:r w:rsidR="004945C1">
              <w:rPr>
                <w:noProof/>
                <w:webHidden/>
              </w:rPr>
              <w:fldChar w:fldCharType="begin"/>
            </w:r>
            <w:r w:rsidR="004945C1">
              <w:rPr>
                <w:noProof/>
                <w:webHidden/>
              </w:rPr>
              <w:instrText xml:space="preserve"> PAGEREF _Toc89588809 \h </w:instrText>
            </w:r>
            <w:r w:rsidR="004945C1">
              <w:rPr>
                <w:noProof/>
                <w:webHidden/>
              </w:rPr>
            </w:r>
            <w:r w:rsidR="004945C1">
              <w:rPr>
                <w:noProof/>
                <w:webHidden/>
              </w:rPr>
              <w:fldChar w:fldCharType="separate"/>
            </w:r>
            <w:r>
              <w:rPr>
                <w:noProof/>
                <w:webHidden/>
              </w:rPr>
              <w:t>2</w:t>
            </w:r>
            <w:r w:rsidR="004945C1">
              <w:rPr>
                <w:noProof/>
                <w:webHidden/>
              </w:rPr>
              <w:fldChar w:fldCharType="end"/>
            </w:r>
          </w:hyperlink>
        </w:p>
        <w:p w14:paraId="6A4E0DD9" w14:textId="48E51217" w:rsidR="004945C1" w:rsidRDefault="00970817">
          <w:pPr>
            <w:pStyle w:val="TOC1"/>
            <w:tabs>
              <w:tab w:val="right" w:leader="dot" w:pos="9350"/>
            </w:tabs>
            <w:rPr>
              <w:rFonts w:eastAsiaTheme="minorEastAsia"/>
              <w:noProof/>
            </w:rPr>
          </w:pPr>
          <w:hyperlink w:anchor="_Toc89588810" w:history="1">
            <w:r w:rsidR="004945C1" w:rsidRPr="00F92AAB">
              <w:rPr>
                <w:rStyle w:val="Hyperlink"/>
                <w:noProof/>
              </w:rPr>
              <w:t>Walkthrough</w:t>
            </w:r>
            <w:r w:rsidR="004945C1">
              <w:rPr>
                <w:noProof/>
                <w:webHidden/>
              </w:rPr>
              <w:tab/>
            </w:r>
            <w:r w:rsidR="004945C1">
              <w:rPr>
                <w:noProof/>
                <w:webHidden/>
              </w:rPr>
              <w:fldChar w:fldCharType="begin"/>
            </w:r>
            <w:r w:rsidR="004945C1">
              <w:rPr>
                <w:noProof/>
                <w:webHidden/>
              </w:rPr>
              <w:instrText xml:space="preserve"> PAGEREF _Toc89588810 \h </w:instrText>
            </w:r>
            <w:r w:rsidR="004945C1">
              <w:rPr>
                <w:noProof/>
                <w:webHidden/>
              </w:rPr>
            </w:r>
            <w:r w:rsidR="004945C1">
              <w:rPr>
                <w:noProof/>
                <w:webHidden/>
              </w:rPr>
              <w:fldChar w:fldCharType="separate"/>
            </w:r>
            <w:r>
              <w:rPr>
                <w:noProof/>
                <w:webHidden/>
              </w:rPr>
              <w:t>3</w:t>
            </w:r>
            <w:r w:rsidR="004945C1">
              <w:rPr>
                <w:noProof/>
                <w:webHidden/>
              </w:rPr>
              <w:fldChar w:fldCharType="end"/>
            </w:r>
          </w:hyperlink>
        </w:p>
        <w:p w14:paraId="4F76339E" w14:textId="226A597A" w:rsidR="004945C1" w:rsidRDefault="00970817">
          <w:pPr>
            <w:pStyle w:val="TOC2"/>
            <w:tabs>
              <w:tab w:val="right" w:leader="dot" w:pos="9350"/>
            </w:tabs>
            <w:rPr>
              <w:rFonts w:eastAsiaTheme="minorEastAsia"/>
              <w:noProof/>
            </w:rPr>
          </w:pPr>
          <w:hyperlink w:anchor="_Toc89588811" w:history="1">
            <w:r w:rsidR="004945C1" w:rsidRPr="00F92AAB">
              <w:rPr>
                <w:rStyle w:val="Hyperlink"/>
                <w:noProof/>
              </w:rPr>
              <w:t>Step 1 : Open card information</w:t>
            </w:r>
            <w:r w:rsidR="004945C1">
              <w:rPr>
                <w:noProof/>
                <w:webHidden/>
              </w:rPr>
              <w:tab/>
            </w:r>
            <w:r w:rsidR="004945C1">
              <w:rPr>
                <w:noProof/>
                <w:webHidden/>
              </w:rPr>
              <w:fldChar w:fldCharType="begin"/>
            </w:r>
            <w:r w:rsidR="004945C1">
              <w:rPr>
                <w:noProof/>
                <w:webHidden/>
              </w:rPr>
              <w:instrText xml:space="preserve"> PAGEREF _Toc89588811 \h </w:instrText>
            </w:r>
            <w:r w:rsidR="004945C1">
              <w:rPr>
                <w:noProof/>
                <w:webHidden/>
              </w:rPr>
            </w:r>
            <w:r w:rsidR="004945C1">
              <w:rPr>
                <w:noProof/>
                <w:webHidden/>
              </w:rPr>
              <w:fldChar w:fldCharType="separate"/>
            </w:r>
            <w:r>
              <w:rPr>
                <w:noProof/>
                <w:webHidden/>
              </w:rPr>
              <w:t>3</w:t>
            </w:r>
            <w:r w:rsidR="004945C1">
              <w:rPr>
                <w:noProof/>
                <w:webHidden/>
              </w:rPr>
              <w:fldChar w:fldCharType="end"/>
            </w:r>
          </w:hyperlink>
        </w:p>
        <w:p w14:paraId="04A722EC" w14:textId="02A94855" w:rsidR="004945C1" w:rsidRDefault="00970817">
          <w:pPr>
            <w:pStyle w:val="TOC2"/>
            <w:tabs>
              <w:tab w:val="right" w:leader="dot" w:pos="9350"/>
            </w:tabs>
            <w:rPr>
              <w:rFonts w:eastAsiaTheme="minorEastAsia"/>
              <w:noProof/>
            </w:rPr>
          </w:pPr>
          <w:hyperlink w:anchor="_Toc89588812" w:history="1">
            <w:r w:rsidR="004945C1" w:rsidRPr="00F92AAB">
              <w:rPr>
                <w:rStyle w:val="Hyperlink"/>
                <w:noProof/>
              </w:rPr>
              <w:t>Step 2 : Go to the card website</w:t>
            </w:r>
            <w:r w:rsidR="004945C1">
              <w:rPr>
                <w:noProof/>
                <w:webHidden/>
              </w:rPr>
              <w:tab/>
            </w:r>
            <w:r w:rsidR="004945C1">
              <w:rPr>
                <w:noProof/>
                <w:webHidden/>
              </w:rPr>
              <w:fldChar w:fldCharType="begin"/>
            </w:r>
            <w:r w:rsidR="004945C1">
              <w:rPr>
                <w:noProof/>
                <w:webHidden/>
              </w:rPr>
              <w:instrText xml:space="preserve"> PAGEREF _Toc89588812 \h </w:instrText>
            </w:r>
            <w:r w:rsidR="004945C1">
              <w:rPr>
                <w:noProof/>
                <w:webHidden/>
              </w:rPr>
            </w:r>
            <w:r w:rsidR="004945C1">
              <w:rPr>
                <w:noProof/>
                <w:webHidden/>
              </w:rPr>
              <w:fldChar w:fldCharType="separate"/>
            </w:r>
            <w:r>
              <w:rPr>
                <w:noProof/>
                <w:webHidden/>
              </w:rPr>
              <w:t>3</w:t>
            </w:r>
            <w:r w:rsidR="004945C1">
              <w:rPr>
                <w:noProof/>
                <w:webHidden/>
              </w:rPr>
              <w:fldChar w:fldCharType="end"/>
            </w:r>
          </w:hyperlink>
        </w:p>
        <w:p w14:paraId="1AF36824" w14:textId="026E73B8" w:rsidR="004945C1" w:rsidRDefault="00970817">
          <w:pPr>
            <w:pStyle w:val="TOC2"/>
            <w:tabs>
              <w:tab w:val="right" w:leader="dot" w:pos="9350"/>
            </w:tabs>
            <w:rPr>
              <w:rFonts w:eastAsiaTheme="minorEastAsia"/>
              <w:noProof/>
            </w:rPr>
          </w:pPr>
          <w:hyperlink w:anchor="_Toc89588813" w:history="1">
            <w:r w:rsidR="004945C1" w:rsidRPr="00F92AAB">
              <w:rPr>
                <w:rStyle w:val="Hyperlink"/>
                <w:noProof/>
              </w:rPr>
              <w:t>Step 3 : Open the Reference Manual</w:t>
            </w:r>
            <w:r w:rsidR="004945C1">
              <w:rPr>
                <w:noProof/>
                <w:webHidden/>
              </w:rPr>
              <w:tab/>
            </w:r>
            <w:r w:rsidR="004945C1">
              <w:rPr>
                <w:noProof/>
                <w:webHidden/>
              </w:rPr>
              <w:fldChar w:fldCharType="begin"/>
            </w:r>
            <w:r w:rsidR="004945C1">
              <w:rPr>
                <w:noProof/>
                <w:webHidden/>
              </w:rPr>
              <w:instrText xml:space="preserve"> PAGEREF _Toc89588813 \h </w:instrText>
            </w:r>
            <w:r w:rsidR="004945C1">
              <w:rPr>
                <w:noProof/>
                <w:webHidden/>
              </w:rPr>
            </w:r>
            <w:r w:rsidR="004945C1">
              <w:rPr>
                <w:noProof/>
                <w:webHidden/>
              </w:rPr>
              <w:fldChar w:fldCharType="separate"/>
            </w:r>
            <w:r>
              <w:rPr>
                <w:noProof/>
                <w:webHidden/>
              </w:rPr>
              <w:t>4</w:t>
            </w:r>
            <w:r w:rsidR="004945C1">
              <w:rPr>
                <w:noProof/>
                <w:webHidden/>
              </w:rPr>
              <w:fldChar w:fldCharType="end"/>
            </w:r>
          </w:hyperlink>
        </w:p>
        <w:p w14:paraId="06EEED98" w14:textId="35F9DABA" w:rsidR="004945C1" w:rsidRDefault="00970817">
          <w:pPr>
            <w:pStyle w:val="TOC2"/>
            <w:tabs>
              <w:tab w:val="right" w:leader="dot" w:pos="9350"/>
            </w:tabs>
            <w:rPr>
              <w:rFonts w:eastAsiaTheme="minorEastAsia"/>
              <w:noProof/>
            </w:rPr>
          </w:pPr>
          <w:hyperlink w:anchor="_Toc89588814" w:history="1">
            <w:r w:rsidR="004945C1" w:rsidRPr="00F92AAB">
              <w:rPr>
                <w:rStyle w:val="Hyperlink"/>
                <w:noProof/>
              </w:rPr>
              <w:t>Step 4 : Find the unique ID section</w:t>
            </w:r>
            <w:r w:rsidR="004945C1">
              <w:rPr>
                <w:noProof/>
                <w:webHidden/>
              </w:rPr>
              <w:tab/>
            </w:r>
            <w:r w:rsidR="004945C1">
              <w:rPr>
                <w:noProof/>
                <w:webHidden/>
              </w:rPr>
              <w:fldChar w:fldCharType="begin"/>
            </w:r>
            <w:r w:rsidR="004945C1">
              <w:rPr>
                <w:noProof/>
                <w:webHidden/>
              </w:rPr>
              <w:instrText xml:space="preserve"> PAGEREF _Toc89588814 \h </w:instrText>
            </w:r>
            <w:r w:rsidR="004945C1">
              <w:rPr>
                <w:noProof/>
                <w:webHidden/>
              </w:rPr>
            </w:r>
            <w:r w:rsidR="004945C1">
              <w:rPr>
                <w:noProof/>
                <w:webHidden/>
              </w:rPr>
              <w:fldChar w:fldCharType="separate"/>
            </w:r>
            <w:r>
              <w:rPr>
                <w:noProof/>
                <w:webHidden/>
              </w:rPr>
              <w:t>5</w:t>
            </w:r>
            <w:r w:rsidR="004945C1">
              <w:rPr>
                <w:noProof/>
                <w:webHidden/>
              </w:rPr>
              <w:fldChar w:fldCharType="end"/>
            </w:r>
          </w:hyperlink>
        </w:p>
        <w:p w14:paraId="171DA2C2" w14:textId="02B25EDA" w:rsidR="004945C1" w:rsidRDefault="00970817">
          <w:pPr>
            <w:pStyle w:val="TOC2"/>
            <w:tabs>
              <w:tab w:val="right" w:leader="dot" w:pos="9350"/>
            </w:tabs>
            <w:rPr>
              <w:rFonts w:eastAsiaTheme="minorEastAsia"/>
              <w:noProof/>
            </w:rPr>
          </w:pPr>
          <w:hyperlink w:anchor="_Toc89588815" w:history="1">
            <w:r w:rsidR="004945C1" w:rsidRPr="00F92AAB">
              <w:rPr>
                <w:rStyle w:val="Hyperlink"/>
                <w:noProof/>
              </w:rPr>
              <w:t>Step 5 : Display the address content</w:t>
            </w:r>
            <w:r w:rsidR="004945C1">
              <w:rPr>
                <w:noProof/>
                <w:webHidden/>
              </w:rPr>
              <w:tab/>
            </w:r>
            <w:r w:rsidR="004945C1">
              <w:rPr>
                <w:noProof/>
                <w:webHidden/>
              </w:rPr>
              <w:fldChar w:fldCharType="begin"/>
            </w:r>
            <w:r w:rsidR="004945C1">
              <w:rPr>
                <w:noProof/>
                <w:webHidden/>
              </w:rPr>
              <w:instrText xml:space="preserve"> PAGEREF _Toc89588815 \h </w:instrText>
            </w:r>
            <w:r w:rsidR="004945C1">
              <w:rPr>
                <w:noProof/>
                <w:webHidden/>
              </w:rPr>
            </w:r>
            <w:r w:rsidR="004945C1">
              <w:rPr>
                <w:noProof/>
                <w:webHidden/>
              </w:rPr>
              <w:fldChar w:fldCharType="separate"/>
            </w:r>
            <w:r>
              <w:rPr>
                <w:noProof/>
                <w:webHidden/>
              </w:rPr>
              <w:t>6</w:t>
            </w:r>
            <w:r w:rsidR="004945C1">
              <w:rPr>
                <w:noProof/>
                <w:webHidden/>
              </w:rPr>
              <w:fldChar w:fldCharType="end"/>
            </w:r>
          </w:hyperlink>
        </w:p>
        <w:p w14:paraId="66921AF9" w14:textId="66F9AB57" w:rsidR="00DD28AB" w:rsidRDefault="00DD28AB">
          <w:r>
            <w:rPr>
              <w:b/>
              <w:bCs/>
              <w:noProof/>
            </w:rPr>
            <w:fldChar w:fldCharType="end"/>
          </w:r>
        </w:p>
      </w:sdtContent>
    </w:sdt>
    <w:p w14:paraId="17A086BE" w14:textId="77777777" w:rsidR="00DD28AB" w:rsidRDefault="00DD28AB"/>
    <w:p w14:paraId="0F9C9133" w14:textId="77777777" w:rsidR="004F0650" w:rsidRDefault="004F0650"/>
    <w:p w14:paraId="6A1F5A3B" w14:textId="77777777" w:rsidR="00C36E03" w:rsidRDefault="00C36E03">
      <w:pPr>
        <w:rPr>
          <w:rFonts w:asciiTheme="majorHAnsi" w:eastAsiaTheme="majorEastAsia" w:hAnsiTheme="majorHAnsi" w:cstheme="majorBidi"/>
          <w:color w:val="2F5496" w:themeColor="accent1" w:themeShade="BF"/>
          <w:sz w:val="32"/>
          <w:szCs w:val="32"/>
        </w:rPr>
      </w:pPr>
      <w:r>
        <w:br w:type="page"/>
      </w:r>
    </w:p>
    <w:p w14:paraId="63B0DA6E" w14:textId="75CE40E3" w:rsidR="00CF33BB" w:rsidRDefault="00147700" w:rsidP="009F4752">
      <w:pPr>
        <w:pStyle w:val="Heading1"/>
      </w:pPr>
      <w:bookmarkStart w:id="2" w:name="_Toc89588806"/>
      <w:r>
        <w:lastRenderedPageBreak/>
        <w:t>Prerequisites</w:t>
      </w:r>
      <w:bookmarkEnd w:id="2"/>
      <w:r>
        <w:t xml:space="preserve"> </w:t>
      </w:r>
    </w:p>
    <w:p w14:paraId="049C3CCE" w14:textId="78D55385" w:rsidR="009F4752" w:rsidRDefault="009F4752" w:rsidP="009F4752"/>
    <w:p w14:paraId="2AF2075C" w14:textId="77777777" w:rsidR="009F4752" w:rsidRPr="009F4752" w:rsidRDefault="009F4752" w:rsidP="009F4752"/>
    <w:p w14:paraId="7B21BB14" w14:textId="22111995" w:rsidR="00C36E03" w:rsidRDefault="009F4752" w:rsidP="00CF33BB">
      <w:pPr>
        <w:jc w:val="center"/>
      </w:pPr>
      <w:r>
        <w:rPr>
          <w:noProof/>
        </w:rPr>
        <w:drawing>
          <wp:inline distT="0" distB="0" distL="0" distR="0" wp14:anchorId="6F80BF3F" wp14:editId="27229C2D">
            <wp:extent cx="5943600" cy="333963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9630"/>
                    </a:xfrm>
                    <a:prstGeom prst="rect">
                      <a:avLst/>
                    </a:prstGeom>
                    <a:noFill/>
                    <a:ln>
                      <a:noFill/>
                    </a:ln>
                  </pic:spPr>
                </pic:pic>
              </a:graphicData>
            </a:graphic>
          </wp:inline>
        </w:drawing>
      </w:r>
    </w:p>
    <w:p w14:paraId="050F35B6" w14:textId="338C2CA8" w:rsidR="009F4752" w:rsidRDefault="009F4752" w:rsidP="00CF33BB">
      <w:pPr>
        <w:jc w:val="center"/>
      </w:pPr>
    </w:p>
    <w:p w14:paraId="239A02F2" w14:textId="77777777" w:rsidR="009F4752" w:rsidRPr="00C36E03" w:rsidRDefault="009F4752" w:rsidP="00CF33BB">
      <w:pPr>
        <w:jc w:val="center"/>
      </w:pPr>
    </w:p>
    <w:p w14:paraId="6439BEDE" w14:textId="796BD42A" w:rsidR="00147700" w:rsidRDefault="00147700" w:rsidP="00B56EC0">
      <w:pPr>
        <w:pStyle w:val="Heading2"/>
      </w:pPr>
      <w:bookmarkStart w:id="3" w:name="_Toc89588807"/>
      <w:r>
        <w:t>STM32 Board</w:t>
      </w:r>
      <w:bookmarkEnd w:id="3"/>
    </w:p>
    <w:p w14:paraId="5E604D6C" w14:textId="0C79D9C0" w:rsidR="00AA0FD6" w:rsidRPr="00D81CEC" w:rsidRDefault="00AA0FD6" w:rsidP="00CF33BB">
      <w:pPr>
        <w:jc w:val="center"/>
      </w:pPr>
    </w:p>
    <w:p w14:paraId="6128253C" w14:textId="6D1B7CAD" w:rsidR="00147700" w:rsidRDefault="00147700" w:rsidP="00B56EC0">
      <w:pPr>
        <w:pStyle w:val="Heading2"/>
      </w:pPr>
      <w:bookmarkStart w:id="4" w:name="_Toc89588808"/>
      <w:r>
        <w:t>ST-Link cable</w:t>
      </w:r>
      <w:bookmarkEnd w:id="4"/>
    </w:p>
    <w:p w14:paraId="528ADBFA" w14:textId="02A52027" w:rsidR="00E92BD6" w:rsidRPr="00E92BD6" w:rsidRDefault="00E92BD6" w:rsidP="00E92BD6">
      <w:pPr>
        <w:jc w:val="center"/>
      </w:pPr>
    </w:p>
    <w:p w14:paraId="5D0825F7" w14:textId="63D9E061" w:rsidR="00147700" w:rsidRDefault="00147700" w:rsidP="00B56EC0">
      <w:pPr>
        <w:pStyle w:val="Heading2"/>
      </w:pPr>
      <w:bookmarkStart w:id="5" w:name="_Toc89588809"/>
      <w:r>
        <w:t>STM32CubeProgrammer</w:t>
      </w:r>
      <w:bookmarkEnd w:id="5"/>
    </w:p>
    <w:p w14:paraId="3881DE5A" w14:textId="77777777" w:rsidR="009F4752" w:rsidRPr="009F4752" w:rsidRDefault="009F4752" w:rsidP="009F4752"/>
    <w:p w14:paraId="7D147933" w14:textId="13CF22E1" w:rsidR="004F0650" w:rsidRDefault="004F0650" w:rsidP="00E92BD6">
      <w:pPr>
        <w:jc w:val="center"/>
      </w:pPr>
    </w:p>
    <w:p w14:paraId="453BEE9D" w14:textId="695A4419" w:rsidR="00E92BD6" w:rsidRDefault="00E92BD6" w:rsidP="009F4752">
      <w:pPr>
        <w:jc w:val="center"/>
        <w:rPr>
          <w:rFonts w:asciiTheme="majorHAnsi" w:eastAsiaTheme="majorEastAsia" w:hAnsiTheme="majorHAnsi" w:cstheme="majorBidi"/>
          <w:color w:val="2F5496" w:themeColor="accent1" w:themeShade="BF"/>
          <w:sz w:val="32"/>
          <w:szCs w:val="32"/>
        </w:rPr>
      </w:pPr>
      <w:r>
        <w:br w:type="page"/>
      </w:r>
    </w:p>
    <w:p w14:paraId="0A68B5CF" w14:textId="1B2DC06E" w:rsidR="00147700" w:rsidRDefault="00147700" w:rsidP="004F0650">
      <w:pPr>
        <w:pStyle w:val="Heading1"/>
      </w:pPr>
      <w:bookmarkStart w:id="6" w:name="_Toc89588810"/>
      <w:r>
        <w:lastRenderedPageBreak/>
        <w:t>Walkthrough</w:t>
      </w:r>
      <w:bookmarkEnd w:id="6"/>
    </w:p>
    <w:p w14:paraId="39184A36" w14:textId="77777777" w:rsidR="00DD28AB" w:rsidRPr="00DD28AB" w:rsidRDefault="00DD28AB" w:rsidP="00DD28AB"/>
    <w:p w14:paraId="32A7867F" w14:textId="04DC843F" w:rsidR="00147700" w:rsidRDefault="00147700" w:rsidP="00DD28AB">
      <w:pPr>
        <w:pStyle w:val="Heading2"/>
      </w:pPr>
      <w:bookmarkStart w:id="7" w:name="_Toc89588811"/>
      <w:r>
        <w:t>Step 1 :</w:t>
      </w:r>
      <w:r w:rsidR="00DD28AB">
        <w:t xml:space="preserve"> Open card information</w:t>
      </w:r>
      <w:bookmarkEnd w:id="7"/>
    </w:p>
    <w:p w14:paraId="32F19EE9" w14:textId="5EDC0349" w:rsidR="00147700" w:rsidRDefault="00147700" w:rsidP="00147700">
      <w:r>
        <w:t>Connect the stm32 board with the ST-Link to the computer. Once it is done you could open the device with the file manager.</w:t>
      </w:r>
      <w:r w:rsidR="00407594">
        <w:t xml:space="preserve"> Once in, you just have to open the HTM File with your browser.</w:t>
      </w:r>
    </w:p>
    <w:p w14:paraId="54F6D558" w14:textId="3976E7E1" w:rsidR="00147700" w:rsidRDefault="00147700" w:rsidP="00B22FED">
      <w:pPr>
        <w:jc w:val="center"/>
      </w:pPr>
      <w:r>
        <w:rPr>
          <w:noProof/>
        </w:rPr>
        <w:drawing>
          <wp:inline distT="0" distB="0" distL="0" distR="0" wp14:anchorId="63A2DE26" wp14:editId="3276E962">
            <wp:extent cx="4045789" cy="2124471"/>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4064244" cy="2134162"/>
                    </a:xfrm>
                    <a:prstGeom prst="rect">
                      <a:avLst/>
                    </a:prstGeom>
                  </pic:spPr>
                </pic:pic>
              </a:graphicData>
            </a:graphic>
          </wp:inline>
        </w:drawing>
      </w:r>
    </w:p>
    <w:p w14:paraId="0352C40B" w14:textId="19377FEA" w:rsidR="00407594" w:rsidRDefault="00407594" w:rsidP="00147700"/>
    <w:p w14:paraId="0132E40B" w14:textId="39B50065" w:rsidR="00407594" w:rsidRDefault="00407594" w:rsidP="00DD28AB">
      <w:pPr>
        <w:pStyle w:val="Heading2"/>
      </w:pPr>
      <w:bookmarkStart w:id="8" w:name="_Toc89588812"/>
      <w:r>
        <w:t>Step 2 :</w:t>
      </w:r>
      <w:r w:rsidR="00DD28AB">
        <w:t xml:space="preserve"> Go to the card website</w:t>
      </w:r>
      <w:bookmarkEnd w:id="8"/>
    </w:p>
    <w:p w14:paraId="54EE369B" w14:textId="230E3491" w:rsidR="00407594" w:rsidRDefault="00407594" w:rsidP="00147700">
      <w:r>
        <w:t>When on the page, you scroll till you see the technical references and click to the first link corresponding to the board. This one should be the same that you are using.</w:t>
      </w:r>
    </w:p>
    <w:p w14:paraId="73036448" w14:textId="0EBF4FC3" w:rsidR="00407594" w:rsidRDefault="00407594" w:rsidP="00B22FED">
      <w:pPr>
        <w:jc w:val="center"/>
      </w:pPr>
      <w:r>
        <w:rPr>
          <w:noProof/>
        </w:rPr>
        <w:drawing>
          <wp:inline distT="0" distB="0" distL="0" distR="0" wp14:anchorId="7AC6E2DC" wp14:editId="7991FF24">
            <wp:extent cx="4790512" cy="341528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4799651" cy="3421802"/>
                    </a:xfrm>
                    <a:prstGeom prst="rect">
                      <a:avLst/>
                    </a:prstGeom>
                  </pic:spPr>
                </pic:pic>
              </a:graphicData>
            </a:graphic>
          </wp:inline>
        </w:drawing>
      </w:r>
    </w:p>
    <w:p w14:paraId="5C63AEAD" w14:textId="7730FD95" w:rsidR="00663F92" w:rsidRDefault="00663F92" w:rsidP="00147700"/>
    <w:p w14:paraId="2D7D3C0F" w14:textId="2D2783F2" w:rsidR="00663F92" w:rsidRDefault="00663F92" w:rsidP="00DD28AB">
      <w:pPr>
        <w:pStyle w:val="Heading2"/>
      </w:pPr>
      <w:bookmarkStart w:id="9" w:name="_Toc89588813"/>
      <w:r>
        <w:lastRenderedPageBreak/>
        <w:t xml:space="preserve">Step 3 : </w:t>
      </w:r>
      <w:r w:rsidR="00DD28AB">
        <w:t>Open the Reference Manual</w:t>
      </w:r>
      <w:bookmarkEnd w:id="9"/>
    </w:p>
    <w:p w14:paraId="1AE53DED" w14:textId="550FE0C3" w:rsidR="00663F92" w:rsidRDefault="00663F92" w:rsidP="00147700">
      <w:r>
        <w:t>On the second website, go to the documentation and download the Reference Manual of the board. This is in this document that we will get the address reference of our id.</w:t>
      </w:r>
    </w:p>
    <w:p w14:paraId="5D2E8410" w14:textId="5A66CA72" w:rsidR="00663F92" w:rsidRDefault="00663F92" w:rsidP="00147700">
      <w:r>
        <w:rPr>
          <w:noProof/>
        </w:rPr>
        <w:drawing>
          <wp:inline distT="0" distB="0" distL="0" distR="0" wp14:anchorId="5D555BD2" wp14:editId="0D06D6B0">
            <wp:extent cx="5943600" cy="394716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3947160"/>
                    </a:xfrm>
                    <a:prstGeom prst="rect">
                      <a:avLst/>
                    </a:prstGeom>
                  </pic:spPr>
                </pic:pic>
              </a:graphicData>
            </a:graphic>
          </wp:inline>
        </w:drawing>
      </w:r>
    </w:p>
    <w:p w14:paraId="52E7F199" w14:textId="77777777" w:rsidR="008D772C" w:rsidRDefault="008D772C">
      <w:pPr>
        <w:rPr>
          <w:rFonts w:asciiTheme="majorHAnsi" w:eastAsiaTheme="majorEastAsia" w:hAnsiTheme="majorHAnsi" w:cstheme="majorBidi"/>
          <w:color w:val="2F5496" w:themeColor="accent1" w:themeShade="BF"/>
          <w:sz w:val="26"/>
          <w:szCs w:val="26"/>
        </w:rPr>
      </w:pPr>
      <w:r>
        <w:br w:type="page"/>
      </w:r>
    </w:p>
    <w:p w14:paraId="34714D35" w14:textId="0AE4A642" w:rsidR="00663F92" w:rsidRDefault="00663F92" w:rsidP="00DD28AB">
      <w:pPr>
        <w:pStyle w:val="Heading2"/>
      </w:pPr>
      <w:bookmarkStart w:id="10" w:name="_Toc89588814"/>
      <w:r>
        <w:lastRenderedPageBreak/>
        <w:t xml:space="preserve">Step 4 : </w:t>
      </w:r>
      <w:r w:rsidR="00DD28AB">
        <w:t xml:space="preserve">Find the unique ID </w:t>
      </w:r>
      <w:r w:rsidR="00536FED">
        <w:t>section</w:t>
      </w:r>
      <w:bookmarkEnd w:id="10"/>
    </w:p>
    <w:p w14:paraId="428E2631" w14:textId="0820B6F9" w:rsidR="00663F92" w:rsidRDefault="00663F92" w:rsidP="00147700">
      <w:r>
        <w:t>Once it is downloaded, just search for the word “unique” in your PDF and you will get to the “Unique device id” section. Here you will have everything needed to find the address on the STM32CubePrgrammer.</w:t>
      </w:r>
    </w:p>
    <w:p w14:paraId="6A1816D7" w14:textId="347F9804" w:rsidR="00F63B84" w:rsidRDefault="00F63B84" w:rsidP="00147700">
      <w:r>
        <w:rPr>
          <w:noProof/>
        </w:rPr>
        <w:drawing>
          <wp:inline distT="0" distB="0" distL="0" distR="0" wp14:anchorId="1DF79DF5" wp14:editId="387C943F">
            <wp:extent cx="5943600" cy="5864225"/>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943600" cy="5864225"/>
                    </a:xfrm>
                    <a:prstGeom prst="rect">
                      <a:avLst/>
                    </a:prstGeom>
                  </pic:spPr>
                </pic:pic>
              </a:graphicData>
            </a:graphic>
          </wp:inline>
        </w:drawing>
      </w:r>
    </w:p>
    <w:p w14:paraId="6D6A057A" w14:textId="77777777" w:rsidR="008D772C" w:rsidRDefault="008D772C">
      <w:pPr>
        <w:rPr>
          <w:rFonts w:asciiTheme="majorHAnsi" w:eastAsiaTheme="majorEastAsia" w:hAnsiTheme="majorHAnsi" w:cstheme="majorBidi"/>
          <w:color w:val="2F5496" w:themeColor="accent1" w:themeShade="BF"/>
          <w:sz w:val="26"/>
          <w:szCs w:val="26"/>
        </w:rPr>
      </w:pPr>
      <w:r>
        <w:br w:type="page"/>
      </w:r>
    </w:p>
    <w:p w14:paraId="02BC426B" w14:textId="272C66A1" w:rsidR="00663F92" w:rsidRDefault="00663F92" w:rsidP="00DD28AB">
      <w:pPr>
        <w:pStyle w:val="Heading2"/>
      </w:pPr>
      <w:bookmarkStart w:id="11" w:name="_Toc89588815"/>
      <w:r>
        <w:lastRenderedPageBreak/>
        <w:t xml:space="preserve">Step 5 : </w:t>
      </w:r>
      <w:r w:rsidR="0057410A">
        <w:t>Display</w:t>
      </w:r>
      <w:r w:rsidR="00DD28AB">
        <w:t xml:space="preserve"> the address content</w:t>
      </w:r>
      <w:bookmarkEnd w:id="11"/>
    </w:p>
    <w:p w14:paraId="3C4B8137" w14:textId="3587B3E8" w:rsidR="008F7613" w:rsidRDefault="00F63B84" w:rsidP="00147700">
      <w:r>
        <w:t>Launch STM32CubeProgrammer. On it you will just connect with your STM32 board, and then you could set the same parameters than the manual.</w:t>
      </w:r>
      <w:r w:rsidR="008F7613">
        <w:br/>
        <w:t xml:space="preserve">In this case I used : </w:t>
      </w:r>
    </w:p>
    <w:p w14:paraId="37DCB9E9" w14:textId="292D9FFC" w:rsidR="008F7613" w:rsidRDefault="008F7613" w:rsidP="00147700">
      <w:r>
        <w:t xml:space="preserve">Address : </w:t>
      </w:r>
      <w:r w:rsidRPr="008F7613">
        <w:t>0x1FFF7590</w:t>
      </w:r>
      <w:r w:rsidR="00013B68">
        <w:t xml:space="preserve"> (address where to start display)</w:t>
      </w:r>
    </w:p>
    <w:p w14:paraId="357DE073" w14:textId="55D02EF9" w:rsidR="008F7613" w:rsidRDefault="008F7613" w:rsidP="00147700">
      <w:r>
        <w:t xml:space="preserve">Size : </w:t>
      </w:r>
      <w:r w:rsidRPr="008F7613">
        <w:t>0xC</w:t>
      </w:r>
      <w:r>
        <w:t xml:space="preserve"> (which will display 12 bytes)</w:t>
      </w:r>
    </w:p>
    <w:p w14:paraId="611E2BEF" w14:textId="4A79C525" w:rsidR="008F7613" w:rsidRDefault="008F7613" w:rsidP="00147700">
      <w:r>
        <w:t>Data width : 32bits (which will divide the result in 32 bits parts)</w:t>
      </w:r>
    </w:p>
    <w:p w14:paraId="3DD39471" w14:textId="1BB62F19" w:rsidR="008F7613" w:rsidRDefault="008F7613" w:rsidP="00147700">
      <w:r>
        <w:rPr>
          <w:noProof/>
        </w:rPr>
        <w:drawing>
          <wp:inline distT="0" distB="0" distL="0" distR="0" wp14:anchorId="53F6E439" wp14:editId="42CEB3EC">
            <wp:extent cx="5943600" cy="386905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5943600" cy="3869055"/>
                    </a:xfrm>
                    <a:prstGeom prst="rect">
                      <a:avLst/>
                    </a:prstGeom>
                  </pic:spPr>
                </pic:pic>
              </a:graphicData>
            </a:graphic>
          </wp:inline>
        </w:drawing>
      </w:r>
    </w:p>
    <w:p w14:paraId="37398FAD" w14:textId="461FA1C8" w:rsidR="00A755C1" w:rsidRDefault="00A755C1" w:rsidP="00147700">
      <w:r>
        <w:t>We can finally see our ID in ascii : D.I..P61H09.</w:t>
      </w:r>
    </w:p>
    <w:sectPr w:rsidR="00A755C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86F9" w14:textId="77777777" w:rsidR="0015490E" w:rsidRDefault="0015490E" w:rsidP="00AB5DD0">
      <w:pPr>
        <w:spacing w:after="0" w:line="240" w:lineRule="auto"/>
      </w:pPr>
      <w:r>
        <w:separator/>
      </w:r>
    </w:p>
  </w:endnote>
  <w:endnote w:type="continuationSeparator" w:id="0">
    <w:p w14:paraId="1791CC61" w14:textId="77777777" w:rsidR="0015490E" w:rsidRDefault="0015490E" w:rsidP="00AB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4554"/>
      <w:docPartObj>
        <w:docPartGallery w:val="Page Numbers (Bottom of Page)"/>
        <w:docPartUnique/>
      </w:docPartObj>
    </w:sdtPr>
    <w:sdtEndPr>
      <w:rPr>
        <w:noProof/>
      </w:rPr>
    </w:sdtEndPr>
    <w:sdtContent>
      <w:p w14:paraId="69C91D18" w14:textId="13462A57" w:rsidR="00AB5DD0" w:rsidRDefault="00AB5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F9BFD5" w14:textId="77777777" w:rsidR="00AB5DD0" w:rsidRDefault="00AB5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29D8" w14:textId="77777777" w:rsidR="0015490E" w:rsidRDefault="0015490E" w:rsidP="00AB5DD0">
      <w:pPr>
        <w:spacing w:after="0" w:line="240" w:lineRule="auto"/>
      </w:pPr>
      <w:r>
        <w:separator/>
      </w:r>
    </w:p>
  </w:footnote>
  <w:footnote w:type="continuationSeparator" w:id="0">
    <w:p w14:paraId="1F2AC6A4" w14:textId="77777777" w:rsidR="0015490E" w:rsidRDefault="0015490E" w:rsidP="00AB5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B2C1" w14:textId="3375C087" w:rsidR="00AB5DD0" w:rsidRDefault="00AE1AEA">
    <w:pPr>
      <w:pStyle w:val="Header"/>
    </w:pPr>
    <w:r>
      <w:rPr>
        <w:noProof/>
      </w:rPr>
      <w:drawing>
        <wp:anchor distT="0" distB="0" distL="114300" distR="114300" simplePos="0" relativeHeight="251658240" behindDoc="0" locked="0" layoutInCell="1" allowOverlap="1" wp14:anchorId="185D3C95" wp14:editId="46B603B6">
          <wp:simplePos x="0" y="0"/>
          <wp:positionH relativeFrom="column">
            <wp:posOffset>4953000</wp:posOffset>
          </wp:positionH>
          <wp:positionV relativeFrom="paragraph">
            <wp:posOffset>-219075</wp:posOffset>
          </wp:positionV>
          <wp:extent cx="1638300" cy="48123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48123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38B5"/>
    <w:multiLevelType w:val="hybridMultilevel"/>
    <w:tmpl w:val="701EB10E"/>
    <w:lvl w:ilvl="0" w:tplc="44002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66"/>
    <w:rsid w:val="00013B68"/>
    <w:rsid w:val="00053DF6"/>
    <w:rsid w:val="000F25F8"/>
    <w:rsid w:val="00147700"/>
    <w:rsid w:val="0015490E"/>
    <w:rsid w:val="00407594"/>
    <w:rsid w:val="004945C1"/>
    <w:rsid w:val="004A5A6E"/>
    <w:rsid w:val="004F0650"/>
    <w:rsid w:val="005063D6"/>
    <w:rsid w:val="00536FED"/>
    <w:rsid w:val="0057410A"/>
    <w:rsid w:val="00663F92"/>
    <w:rsid w:val="00787866"/>
    <w:rsid w:val="008A38F2"/>
    <w:rsid w:val="008D772C"/>
    <w:rsid w:val="008F7613"/>
    <w:rsid w:val="00970817"/>
    <w:rsid w:val="009D7E73"/>
    <w:rsid w:val="009F4752"/>
    <w:rsid w:val="00A755C1"/>
    <w:rsid w:val="00AA0FD6"/>
    <w:rsid w:val="00AB5DD0"/>
    <w:rsid w:val="00AE1AEA"/>
    <w:rsid w:val="00B22FED"/>
    <w:rsid w:val="00B56EC0"/>
    <w:rsid w:val="00BE4F06"/>
    <w:rsid w:val="00C36E03"/>
    <w:rsid w:val="00CF33BB"/>
    <w:rsid w:val="00D81CEC"/>
    <w:rsid w:val="00DD28AB"/>
    <w:rsid w:val="00E92BD6"/>
    <w:rsid w:val="00F63B84"/>
    <w:rsid w:val="00FA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C410"/>
  <w15:chartTrackingRefBased/>
  <w15:docId w15:val="{BB8ADB6D-1E17-4CD9-970E-E9FBBAC0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00"/>
    <w:pPr>
      <w:ind w:left="720"/>
      <w:contextualSpacing/>
    </w:pPr>
  </w:style>
  <w:style w:type="character" w:customStyle="1" w:styleId="Heading1Char">
    <w:name w:val="Heading 1 Char"/>
    <w:basedOn w:val="DefaultParagraphFont"/>
    <w:link w:val="Heading1"/>
    <w:uiPriority w:val="9"/>
    <w:rsid w:val="004F06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0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5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D28AB"/>
    <w:pPr>
      <w:outlineLvl w:val="9"/>
    </w:pPr>
  </w:style>
  <w:style w:type="paragraph" w:styleId="TOC1">
    <w:name w:val="toc 1"/>
    <w:basedOn w:val="Normal"/>
    <w:next w:val="Normal"/>
    <w:autoRedefine/>
    <w:uiPriority w:val="39"/>
    <w:unhideWhenUsed/>
    <w:rsid w:val="00DD28AB"/>
    <w:pPr>
      <w:spacing w:after="100"/>
    </w:pPr>
  </w:style>
  <w:style w:type="character" w:styleId="Hyperlink">
    <w:name w:val="Hyperlink"/>
    <w:basedOn w:val="DefaultParagraphFont"/>
    <w:uiPriority w:val="99"/>
    <w:unhideWhenUsed/>
    <w:rsid w:val="00DD28AB"/>
    <w:rPr>
      <w:color w:val="0563C1" w:themeColor="hyperlink"/>
      <w:u w:val="single"/>
    </w:rPr>
  </w:style>
  <w:style w:type="character" w:customStyle="1" w:styleId="Heading2Char">
    <w:name w:val="Heading 2 Char"/>
    <w:basedOn w:val="DefaultParagraphFont"/>
    <w:link w:val="Heading2"/>
    <w:uiPriority w:val="9"/>
    <w:rsid w:val="00DD2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28A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D28AB"/>
    <w:pPr>
      <w:spacing w:after="100"/>
      <w:ind w:left="220"/>
    </w:pPr>
  </w:style>
  <w:style w:type="paragraph" w:styleId="Header">
    <w:name w:val="header"/>
    <w:basedOn w:val="Normal"/>
    <w:link w:val="HeaderChar"/>
    <w:uiPriority w:val="99"/>
    <w:unhideWhenUsed/>
    <w:rsid w:val="00AB5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D0"/>
  </w:style>
  <w:style w:type="paragraph" w:styleId="Footer">
    <w:name w:val="footer"/>
    <w:basedOn w:val="Normal"/>
    <w:link w:val="FooterChar"/>
    <w:uiPriority w:val="99"/>
    <w:unhideWhenUsed/>
    <w:rsid w:val="00AB5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D0"/>
  </w:style>
  <w:style w:type="character" w:styleId="UnresolvedMention">
    <w:name w:val="Unresolved Mention"/>
    <w:basedOn w:val="DefaultParagraphFont"/>
    <w:uiPriority w:val="99"/>
    <w:semiHidden/>
    <w:unhideWhenUsed/>
    <w:rsid w:val="004A5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CuVBD2dmTA&amp;list=PLnMKNibPkDnFzux3PHKUEi14ftDn9Cbm7&amp;index=3"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D2AC-E3AA-4D7E-A967-A880C203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MOULAERT</dc:creator>
  <cp:keywords/>
  <dc:description/>
  <cp:lastModifiedBy>Théo MOULAERT</cp:lastModifiedBy>
  <cp:revision>27</cp:revision>
  <cp:lastPrinted>2021-12-15T03:35:00Z</cp:lastPrinted>
  <dcterms:created xsi:type="dcterms:W3CDTF">2021-12-05T16:43:00Z</dcterms:created>
  <dcterms:modified xsi:type="dcterms:W3CDTF">2021-12-15T03:35:00Z</dcterms:modified>
</cp:coreProperties>
</file>