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t xml:space="preserve">RESSOURCENEINSATZPLAN</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rPr>
          <w:color w:val="ffffff"/>
        </w:rPr>
      </w:pPr>
      <w:bookmarkStart w:colFirst="0" w:colLast="0" w:name="_heading=h.30j0zll" w:id="1"/>
      <w:bookmarkEnd w:id="1"/>
      <w:r w:rsidDel="00000000" w:rsidR="00000000" w:rsidRPr="00000000">
        <w:rPr>
          <w:rtl w:val="0"/>
        </w:rPr>
        <w:t xml:space="preserve">Version »X.X«</w:t>
      </w:r>
      <w:r w:rsidDel="00000000" w:rsidR="00000000" w:rsidRPr="00000000">
        <w:rPr>
          <w:rtl w:val="0"/>
        </w:rPr>
      </w:r>
    </w:p>
    <w:tbl>
      <w:tblPr>
        <w:tblStyle w:val="Table1"/>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fff00" w:val="clear"/>
            <w:tcMar>
              <w:top w:w="100.0" w:type="dxa"/>
              <w:left w:w="100.0" w:type="dxa"/>
              <w:bottom w:w="100.0" w:type="dxa"/>
              <w:right w:w="100.0" w:type="dxa"/>
            </w:tcMa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Allgemeine Informationen zur Verwendung der Vorlage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Alle gelben Informationskästchen löschen! Alles was sich innerhalb von » und « befindet entsprechend ersetzen und die Zeichen », « dabei natürlich auch löschen. Nicht benötigte Überschriften niemals löschen sondern kurz beschreiben warum man sie nicht braucht.</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rPr/>
      </w:pPr>
      <w:r w:rsidDel="00000000" w:rsidR="00000000" w:rsidRPr="00000000">
        <w:rPr>
          <w:rtl w:val="0"/>
        </w:rPr>
      </w:r>
    </w:p>
    <w:tbl>
      <w:tblPr>
        <w:tblStyle w:val="Table2"/>
        <w:tblW w:w="9015.0" w:type="dxa"/>
        <w:jc w:val="left"/>
        <w:tblInd w:w="0.0" w:type="dxa"/>
        <w:tblLayout w:type="fixed"/>
        <w:tblLook w:val="0600"/>
      </w:tblPr>
      <w:tblGrid>
        <w:gridCol w:w="1215"/>
        <w:gridCol w:w="1605"/>
        <w:gridCol w:w="2595"/>
        <w:gridCol w:w="3600"/>
        <w:tblGridChange w:id="0">
          <w:tblGrid>
            <w:gridCol w:w="1215"/>
            <w:gridCol w:w="1605"/>
            <w:gridCol w:w="2595"/>
            <w:gridCol w:w="360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jc w:val="center"/>
              <w:rPr>
                <w:rFonts w:ascii="Oswald" w:cs="Oswald" w:eastAsia="Oswald" w:hAnsi="Oswald"/>
                <w:color w:val="424242"/>
                <w:sz w:val="18"/>
                <w:szCs w:val="18"/>
              </w:rPr>
            </w:pPr>
            <w:r w:rsidDel="00000000" w:rsidR="00000000" w:rsidRPr="00000000">
              <w:rPr>
                <w:rFonts w:ascii="Oswald" w:cs="Oswald" w:eastAsia="Oswald" w:hAnsi="Oswald"/>
                <w:color w:val="424242"/>
                <w:sz w:val="18"/>
                <w:szCs w:val="18"/>
                <w:rtl w:val="0"/>
              </w:rPr>
              <w:t xml:space="preserve">VERSION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jc w:val="center"/>
              <w:rPr>
                <w:rFonts w:ascii="Oswald" w:cs="Oswald" w:eastAsia="Oswald" w:hAnsi="Oswald"/>
                <w:color w:val="424242"/>
                <w:sz w:val="18"/>
                <w:szCs w:val="18"/>
              </w:rPr>
            </w:pPr>
            <w:r w:rsidDel="00000000" w:rsidR="00000000" w:rsidRPr="00000000">
              <w:rPr>
                <w:rFonts w:ascii="Oswald" w:cs="Oswald" w:eastAsia="Oswald" w:hAnsi="Oswald"/>
                <w:color w:val="424242"/>
                <w:sz w:val="18"/>
                <w:szCs w:val="18"/>
                <w:rtl w:val="0"/>
              </w:rPr>
              <w:t xml:space="preserve">DATUM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jc w:val="center"/>
              <w:rPr>
                <w:rFonts w:ascii="Oswald" w:cs="Oswald" w:eastAsia="Oswald" w:hAnsi="Oswald"/>
                <w:color w:val="424242"/>
                <w:sz w:val="18"/>
                <w:szCs w:val="18"/>
              </w:rPr>
            </w:pPr>
            <w:r w:rsidDel="00000000" w:rsidR="00000000" w:rsidRPr="00000000">
              <w:rPr>
                <w:rFonts w:ascii="Oswald" w:cs="Oswald" w:eastAsia="Oswald" w:hAnsi="Oswald"/>
                <w:color w:val="424242"/>
                <w:sz w:val="18"/>
                <w:szCs w:val="18"/>
                <w:rtl w:val="0"/>
              </w:rPr>
              <w:t xml:space="preserve">AUTOR_IN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jc w:val="center"/>
              <w:rPr>
                <w:rFonts w:ascii="Oswald" w:cs="Oswald" w:eastAsia="Oswald" w:hAnsi="Oswald"/>
                <w:color w:val="424242"/>
                <w:sz w:val="18"/>
                <w:szCs w:val="18"/>
              </w:rPr>
            </w:pPr>
            <w:r w:rsidDel="00000000" w:rsidR="00000000" w:rsidRPr="00000000">
              <w:rPr>
                <w:rFonts w:ascii="Oswald" w:cs="Oswald" w:eastAsia="Oswald" w:hAnsi="Oswald"/>
                <w:color w:val="424242"/>
                <w:sz w:val="18"/>
                <w:szCs w:val="18"/>
                <w:rtl w:val="0"/>
              </w:rPr>
              <w:t xml:space="preserve">VERÄNDERUNG</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jc w:val="center"/>
              <w:rPr>
                <w:sz w:val="18"/>
                <w:szCs w:val="18"/>
              </w:rPr>
            </w:pPr>
            <w:r w:rsidDel="00000000" w:rsidR="00000000" w:rsidRPr="00000000">
              <w:rPr>
                <w:sz w:val="18"/>
                <w:szCs w:val="18"/>
                <w:rtl w:val="0"/>
              </w:rPr>
              <w:t xml:space="preserve">»x.x«</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jc w:val="center"/>
              <w:rPr>
                <w:sz w:val="18"/>
                <w:szCs w:val="18"/>
              </w:rPr>
            </w:pPr>
            <w:r w:rsidDel="00000000" w:rsidR="00000000" w:rsidRPr="00000000">
              <w:rPr>
                <w:sz w:val="18"/>
                <w:szCs w:val="18"/>
                <w:rtl w:val="0"/>
              </w:rPr>
              <w:t xml:space="preserve">»dd.mm.yyyy«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jc w:val="center"/>
              <w:rPr>
                <w:sz w:val="18"/>
                <w:szCs w:val="18"/>
              </w:rPr>
            </w:pPr>
            <w:r w:rsidDel="00000000" w:rsidR="00000000" w:rsidRPr="00000000">
              <w:rPr>
                <w:sz w:val="18"/>
                <w:szCs w:val="18"/>
                <w:rtl w:val="0"/>
              </w:rPr>
              <w:t xml:space="preserve">»Vorname Nachname«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jc w:val="center"/>
              <w:rPr>
                <w:sz w:val="18"/>
                <w:szCs w:val="18"/>
              </w:rPr>
            </w:pPr>
            <w:r w:rsidDel="00000000" w:rsidR="00000000" w:rsidRPr="00000000">
              <w:rPr>
                <w:sz w:val="18"/>
                <w:szCs w:val="18"/>
                <w:rtl w:val="0"/>
              </w:rPr>
              <w:t xml:space="preserve">»Änderungstext eintragen«</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rPr/>
      </w:pPr>
      <w:r w:rsidDel="00000000" w:rsidR="00000000" w:rsidRPr="00000000">
        <w:rPr>
          <w:rtl w:val="0"/>
        </w:rPr>
      </w:r>
    </w:p>
    <w:tbl>
      <w:tblPr>
        <w:tblStyle w:val="Table3"/>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fff00" w:val="clear"/>
            <w:tcMar>
              <w:top w:w="100.0" w:type="dxa"/>
              <w:left w:w="100.0" w:type="dxa"/>
              <w:bottom w:w="100.0" w:type="dxa"/>
              <w:right w:w="10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Der Ressourceneinsatzplan wird erstellt, nachdem es eine Zeitplanung gibt. Er schlüsselt alle Ressourcen nach Phasen auf. Ressourcen sind Personal und/oder besonders knappe Arbeitsmaterialien, die man sich mit anderen Projekten teilen muss (z.B. Filmkamera, Fotoapparat, etc.)</w:t>
            </w:r>
          </w:p>
        </w:tc>
      </w:tr>
    </w:tbl>
    <w:p w:rsidR="00000000" w:rsidDel="00000000" w:rsidP="00000000" w:rsidRDefault="00000000" w:rsidRPr="00000000" w14:paraId="00000010">
      <w:pPr>
        <w:pStyle w:val="Heading2"/>
        <w:rPr>
          <w:color w:val="be1622"/>
        </w:rPr>
      </w:pPr>
      <w:bookmarkStart w:colFirst="0" w:colLast="0" w:name="_heading=h.1fob9te" w:id="2"/>
      <w:bookmarkEnd w:id="2"/>
      <w:r w:rsidDel="00000000" w:rsidR="00000000" w:rsidRPr="00000000">
        <w:rPr>
          <w:color w:val="be1622"/>
          <w:rtl w:val="0"/>
        </w:rPr>
        <w:t xml:space="preserve">Allgemein</w:t>
      </w:r>
    </w:p>
    <w:tbl>
      <w:tblPr>
        <w:tblStyle w:val="Table4"/>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375"/>
        <w:gridCol w:w="2295"/>
        <w:gridCol w:w="2355"/>
        <w:tblGridChange w:id="0">
          <w:tblGrid>
            <w:gridCol w:w="975"/>
            <w:gridCol w:w="3375"/>
            <w:gridCol w:w="2295"/>
            <w:gridCol w:w="2355"/>
          </w:tblGrid>
        </w:tblGridChange>
      </w:tblGrid>
      <w:tr>
        <w:trPr>
          <w:trHeight w:val="400" w:hRule="atLeast"/>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jc w:val="center"/>
              <w:rPr>
                <w:rFonts w:ascii="Oswald" w:cs="Oswald" w:eastAsia="Oswald" w:hAnsi="Oswald"/>
                <w:sz w:val="20"/>
                <w:szCs w:val="20"/>
              </w:rPr>
            </w:pPr>
            <w:r w:rsidDel="00000000" w:rsidR="00000000" w:rsidRPr="00000000">
              <w:rPr>
                <w:rFonts w:ascii="Oswald" w:cs="Oswald" w:eastAsia="Oswald" w:hAnsi="Oswald"/>
                <w:sz w:val="20"/>
                <w:szCs w:val="20"/>
                <w:rtl w:val="0"/>
              </w:rPr>
              <w:t xml:space="preserve">PSP Nr.</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jc w:val="center"/>
              <w:rPr>
                <w:rFonts w:ascii="Oswald" w:cs="Oswald" w:eastAsia="Oswald" w:hAnsi="Oswald"/>
                <w:sz w:val="20"/>
                <w:szCs w:val="20"/>
              </w:rPr>
            </w:pPr>
            <w:r w:rsidDel="00000000" w:rsidR="00000000" w:rsidRPr="00000000">
              <w:rPr>
                <w:rFonts w:ascii="Oswald" w:cs="Oswald" w:eastAsia="Oswald" w:hAnsi="Oswald"/>
                <w:sz w:val="20"/>
                <w:szCs w:val="20"/>
                <w:rtl w:val="0"/>
              </w:rPr>
              <w:t xml:space="preserve">Phase</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Oswald" w:cs="Oswald" w:eastAsia="Oswald" w:hAnsi="Oswald"/>
                <w:sz w:val="20"/>
                <w:szCs w:val="20"/>
              </w:rPr>
            </w:pPr>
            <w:r w:rsidDel="00000000" w:rsidR="00000000" w:rsidRPr="00000000">
              <w:rPr>
                <w:rFonts w:ascii="Oswald" w:cs="Oswald" w:eastAsia="Oswald" w:hAnsi="Oswald"/>
                <w:sz w:val="20"/>
                <w:szCs w:val="20"/>
                <w:rtl w:val="0"/>
              </w:rPr>
              <w:t xml:space="preserve">Posten</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right"/>
              <w:rPr>
                <w:rFonts w:ascii="Oswald" w:cs="Oswald" w:eastAsia="Oswald" w:hAnsi="Oswald"/>
                <w:sz w:val="20"/>
                <w:szCs w:val="20"/>
              </w:rPr>
            </w:pPr>
            <w:r w:rsidDel="00000000" w:rsidR="00000000" w:rsidRPr="00000000">
              <w:rPr>
                <w:rFonts w:ascii="Oswald" w:cs="Oswald" w:eastAsia="Oswald" w:hAnsi="Oswald"/>
                <w:sz w:val="20"/>
                <w:szCs w:val="20"/>
                <w:rtl w:val="0"/>
              </w:rPr>
              <w:t xml:space="preserve">Anzahl</w:t>
            </w:r>
          </w:p>
        </w:tc>
      </w:tr>
      <w:tr>
        <w:trPr>
          <w:trHeight w:val="360" w:hRule="atLeast"/>
        </w:trPr>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sz w:val="16"/>
                <w:szCs w:val="16"/>
              </w:rPr>
            </w:pPr>
            <w:r w:rsidDel="00000000" w:rsidR="00000000" w:rsidRPr="00000000">
              <w:rPr>
                <w:sz w:val="16"/>
                <w:szCs w:val="16"/>
                <w:rtl w:val="0"/>
              </w:rPr>
              <w:t xml:space="preserve">»1.2«</w:t>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sz w:val="16"/>
                <w:szCs w:val="16"/>
              </w:rPr>
            </w:pPr>
            <w:r w:rsidDel="00000000" w:rsidR="00000000" w:rsidRPr="00000000">
              <w:rPr>
                <w:sz w:val="16"/>
                <w:szCs w:val="16"/>
                <w:rtl w:val="0"/>
              </w:rPr>
              <w:t xml:space="preserve">»Name der Phase«</w:t>
            </w:r>
          </w:p>
        </w:tc>
        <w:tc>
          <w:tcPr>
            <w:tcBorders>
              <w:top w:color="000000" w:space="0" w:sz="12"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sz w:val="16"/>
                <w:szCs w:val="16"/>
              </w:rPr>
            </w:pPr>
            <w:r w:rsidDel="00000000" w:rsidR="00000000" w:rsidRPr="00000000">
              <w:rPr>
                <w:sz w:val="16"/>
                <w:szCs w:val="16"/>
                <w:rtl w:val="0"/>
              </w:rPr>
              <w:t xml:space="preserve">Personal</w:t>
            </w:r>
          </w:p>
        </w:tc>
        <w:tc>
          <w:tcPr>
            <w:tcBorders>
              <w:top w:color="000000" w:space="0" w:sz="12"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jc w:val="right"/>
              <w:rPr>
                <w:sz w:val="16"/>
                <w:szCs w:val="16"/>
              </w:rPr>
            </w:pPr>
            <w:r w:rsidDel="00000000" w:rsidR="00000000" w:rsidRPr="00000000">
              <w:rPr>
                <w:sz w:val="16"/>
                <w:szCs w:val="16"/>
                <w:rtl w:val="0"/>
              </w:rPr>
              <w:t xml:space="preserve">»12h«</w:t>
            </w:r>
          </w:p>
        </w:tc>
      </w:tr>
      <w:tr>
        <w:trPr>
          <w:trHeight w:val="360" w:hRule="atLeast"/>
        </w:trPr>
        <w:tc>
          <w:tcPr>
            <w:vMerge w:val="restart"/>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sz w:val="16"/>
                <w:szCs w:val="16"/>
              </w:rPr>
            </w:pPr>
            <w:r w:rsidDel="00000000" w:rsidR="00000000" w:rsidRPr="00000000">
              <w:rPr>
                <w:sz w:val="16"/>
                <w:szCs w:val="16"/>
                <w:rtl w:val="0"/>
              </w:rPr>
              <w:t xml:space="preserve">»1.3«</w:t>
            </w:r>
          </w:p>
        </w:tc>
        <w:tc>
          <w:tcPr>
            <w:vMerge w:val="restart"/>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sz w:val="16"/>
                <w:szCs w:val="16"/>
              </w:rPr>
            </w:pPr>
            <w:r w:rsidDel="00000000" w:rsidR="00000000" w:rsidRPr="00000000">
              <w:rPr>
                <w:sz w:val="16"/>
                <w:szCs w:val="16"/>
                <w:rtl w:val="0"/>
              </w:rPr>
              <w:t xml:space="preserve">»Name der Phase«</w:t>
            </w:r>
          </w:p>
        </w:tc>
        <w:tc>
          <w:tcPr>
            <w:tcBorders>
              <w:top w:color="000000" w:space="0" w:sz="12"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sz w:val="16"/>
                <w:szCs w:val="16"/>
              </w:rPr>
            </w:pPr>
            <w:r w:rsidDel="00000000" w:rsidR="00000000" w:rsidRPr="00000000">
              <w:rPr>
                <w:sz w:val="16"/>
                <w:szCs w:val="16"/>
                <w:rtl w:val="0"/>
              </w:rPr>
              <w:t xml:space="preserve">Personal</w:t>
            </w:r>
          </w:p>
        </w:tc>
        <w:tc>
          <w:tcPr>
            <w:tcBorders>
              <w:top w:color="000000" w:space="0" w:sz="12"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right"/>
              <w:rPr>
                <w:sz w:val="16"/>
                <w:szCs w:val="16"/>
              </w:rPr>
            </w:pPr>
            <w:r w:rsidDel="00000000" w:rsidR="00000000" w:rsidRPr="00000000">
              <w:rPr>
                <w:sz w:val="16"/>
                <w:szCs w:val="16"/>
                <w:rtl w:val="0"/>
              </w:rPr>
              <w:t xml:space="preserve">»5h«</w:t>
            </w:r>
          </w:p>
        </w:tc>
      </w:tr>
      <w:tr>
        <w:tc>
          <w:tcPr>
            <w:vMerge w:val="continue"/>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continue"/>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sz w:val="16"/>
                <w:szCs w:val="16"/>
              </w:rPr>
            </w:pPr>
            <w:r w:rsidDel="00000000" w:rsidR="00000000" w:rsidRPr="00000000">
              <w:rPr>
                <w:sz w:val="16"/>
                <w:szCs w:val="16"/>
                <w:rtl w:val="0"/>
              </w:rPr>
              <w:t xml:space="preserve">»z.B. Fotoapparat«</w:t>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right"/>
              <w:rPr>
                <w:sz w:val="16"/>
                <w:szCs w:val="16"/>
              </w:rPr>
            </w:pPr>
            <w:r w:rsidDel="00000000" w:rsidR="00000000" w:rsidRPr="00000000">
              <w:rPr>
                <w:sz w:val="16"/>
                <w:szCs w:val="16"/>
                <w:rtl w:val="0"/>
              </w:rPr>
              <w:t xml:space="preserve">»2h«</w:t>
            </w:r>
          </w:p>
        </w:tc>
      </w:tr>
    </w:tbl>
    <w:p w:rsidR="00000000" w:rsidDel="00000000" w:rsidP="00000000" w:rsidRDefault="00000000" w:rsidRPr="00000000" w14:paraId="00000021">
      <w:pPr>
        <w:rPr/>
      </w:pPr>
      <w:r w:rsidDel="00000000" w:rsidR="00000000" w:rsidRPr="00000000">
        <w:rPr>
          <w:rtl w:val="0"/>
        </w:rPr>
      </w:r>
    </w:p>
    <w:tbl>
      <w:tblPr>
        <w:tblStyle w:val="Table5"/>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fff00" w:val="clear"/>
            <w:tcMar>
              <w:top w:w="100.0" w:type="dxa"/>
              <w:left w:w="100.0" w:type="dxa"/>
              <w:bottom w:w="100.0" w:type="dxa"/>
              <w:right w:w="100.0" w:type="dxa"/>
            </w:tcMar>
          </w:tcPr>
          <w:p w:rsidR="00000000" w:rsidDel="00000000" w:rsidP="00000000" w:rsidRDefault="00000000" w:rsidRPr="00000000" w14:paraId="00000022">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Hier soll eine genaue Auflistung aller knappen Ressourcen (außer Personal) sein, die zum jeweiligen Tag und zur jeweiligen Uhrzeit reserviert sein müssen. Diese Liste dient zur Übersicht, worum man sich rechtzeitig zu kümmern hat und kann bzw. darf sich während der technischen Planung noch ändern.</w:t>
            </w:r>
          </w:p>
        </w:tc>
      </w:tr>
    </w:tbl>
    <w:p w:rsidR="00000000" w:rsidDel="00000000" w:rsidP="00000000" w:rsidRDefault="00000000" w:rsidRPr="00000000" w14:paraId="00000023">
      <w:pPr>
        <w:pStyle w:val="Heading2"/>
        <w:rPr>
          <w:color w:val="be1622"/>
        </w:rPr>
      </w:pPr>
      <w:bookmarkStart w:colFirst="0" w:colLast="0" w:name="_heading=h.3znysh7" w:id="3"/>
      <w:bookmarkEnd w:id="3"/>
      <w:r w:rsidDel="00000000" w:rsidR="00000000" w:rsidRPr="00000000">
        <w:rPr>
          <w:color w:val="be1622"/>
          <w:rtl w:val="0"/>
        </w:rPr>
        <w:t xml:space="preserve">Übersicht zu benötigten Ressourcen</w:t>
      </w:r>
    </w:p>
    <w:tbl>
      <w:tblPr>
        <w:tblStyle w:val="Table6"/>
        <w:tblW w:w="89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990"/>
        <w:gridCol w:w="5085"/>
        <w:gridCol w:w="1800"/>
        <w:tblGridChange w:id="0">
          <w:tblGrid>
            <w:gridCol w:w="1095"/>
            <w:gridCol w:w="990"/>
            <w:gridCol w:w="5085"/>
            <w:gridCol w:w="1800"/>
          </w:tblGrid>
        </w:tblGridChange>
      </w:tblGrid>
      <w:t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4">
            <w:pPr>
              <w:widowControl w:val="0"/>
              <w:spacing w:line="240" w:lineRule="auto"/>
              <w:jc w:val="center"/>
              <w:rPr>
                <w:rFonts w:ascii="Oswald" w:cs="Oswald" w:eastAsia="Oswald" w:hAnsi="Oswald"/>
                <w:sz w:val="20"/>
                <w:szCs w:val="20"/>
              </w:rPr>
            </w:pPr>
            <w:r w:rsidDel="00000000" w:rsidR="00000000" w:rsidRPr="00000000">
              <w:rPr>
                <w:rFonts w:ascii="Oswald" w:cs="Oswald" w:eastAsia="Oswald" w:hAnsi="Oswald"/>
                <w:sz w:val="20"/>
                <w:szCs w:val="20"/>
                <w:rtl w:val="0"/>
              </w:rPr>
              <w:t xml:space="preserve">Datum</w:t>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5">
            <w:pPr>
              <w:widowControl w:val="0"/>
              <w:spacing w:line="240" w:lineRule="auto"/>
              <w:rPr>
                <w:rFonts w:ascii="Oswald" w:cs="Oswald" w:eastAsia="Oswald" w:hAnsi="Oswald"/>
                <w:sz w:val="20"/>
                <w:szCs w:val="20"/>
              </w:rPr>
            </w:pPr>
            <w:r w:rsidDel="00000000" w:rsidR="00000000" w:rsidRPr="00000000">
              <w:rPr>
                <w:rFonts w:ascii="Oswald" w:cs="Oswald" w:eastAsia="Oswald" w:hAnsi="Oswald"/>
                <w:sz w:val="20"/>
                <w:szCs w:val="20"/>
                <w:rtl w:val="0"/>
              </w:rPr>
              <w:t xml:space="preserve">Uhrzeit</w:t>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6">
            <w:pPr>
              <w:widowControl w:val="0"/>
              <w:spacing w:line="240" w:lineRule="auto"/>
              <w:rPr>
                <w:rFonts w:ascii="Oswald" w:cs="Oswald" w:eastAsia="Oswald" w:hAnsi="Oswald"/>
                <w:sz w:val="20"/>
                <w:szCs w:val="20"/>
              </w:rPr>
            </w:pPr>
            <w:r w:rsidDel="00000000" w:rsidR="00000000" w:rsidRPr="00000000">
              <w:rPr>
                <w:rFonts w:ascii="Oswald" w:cs="Oswald" w:eastAsia="Oswald" w:hAnsi="Oswald"/>
                <w:sz w:val="20"/>
                <w:szCs w:val="20"/>
                <w:rtl w:val="0"/>
              </w:rPr>
              <w:t xml:space="preserve">Equipment</w:t>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7">
            <w:pPr>
              <w:widowControl w:val="0"/>
              <w:spacing w:line="240" w:lineRule="auto"/>
              <w:jc w:val="center"/>
              <w:rPr>
                <w:rFonts w:ascii="Oswald" w:cs="Oswald" w:eastAsia="Oswald" w:hAnsi="Oswald"/>
                <w:sz w:val="20"/>
                <w:szCs w:val="20"/>
              </w:rPr>
            </w:pPr>
            <w:r w:rsidDel="00000000" w:rsidR="00000000" w:rsidRPr="00000000">
              <w:rPr>
                <w:rFonts w:ascii="Oswald" w:cs="Oswald" w:eastAsia="Oswald" w:hAnsi="Oswald"/>
                <w:sz w:val="20"/>
                <w:szCs w:val="20"/>
                <w:rtl w:val="0"/>
              </w:rPr>
              <w:t xml:space="preserve">Dauer</w:t>
            </w:r>
          </w:p>
        </w:tc>
      </w:tr>
      <w:tr>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center"/>
              <w:rPr>
                <w:sz w:val="16"/>
                <w:szCs w:val="16"/>
              </w:rPr>
            </w:pPr>
            <w:r w:rsidDel="00000000" w:rsidR="00000000" w:rsidRPr="00000000">
              <w:rPr>
                <w:sz w:val="16"/>
                <w:szCs w:val="16"/>
                <w:rtl w:val="0"/>
              </w:rPr>
              <w:t xml:space="preserve">»11.12.«</w:t>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rPr>
                <w:sz w:val="16"/>
                <w:szCs w:val="16"/>
              </w:rPr>
            </w:pPr>
            <w:r w:rsidDel="00000000" w:rsidR="00000000" w:rsidRPr="00000000">
              <w:rPr>
                <w:sz w:val="16"/>
                <w:szCs w:val="16"/>
                <w:rtl w:val="0"/>
              </w:rPr>
              <w:t xml:space="preserve">»13:00«</w:t>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rPr>
                <w:sz w:val="16"/>
                <w:szCs w:val="16"/>
              </w:rPr>
            </w:pPr>
            <w:r w:rsidDel="00000000" w:rsidR="00000000" w:rsidRPr="00000000">
              <w:rPr>
                <w:sz w:val="16"/>
                <w:szCs w:val="16"/>
                <w:rtl w:val="0"/>
              </w:rPr>
              <w:t xml:space="preserve">»1 Nikon D7200 Spiegelreflex Kamera</w:t>
              <w:br w:type="textWrapping"/>
              <w:t xml:space="preserve"> 1 Stativ</w:t>
              <w:br w:type="textWrapping"/>
              <w:t xml:space="preserve"> 2 Akku</w:t>
              <w:br w:type="textWrapping"/>
              <w:t xml:space="preserve"> Festsaal«</w:t>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sz w:val="16"/>
                <w:szCs w:val="16"/>
              </w:rPr>
            </w:pPr>
            <w:r w:rsidDel="00000000" w:rsidR="00000000" w:rsidRPr="00000000">
              <w:rPr>
                <w:sz w:val="16"/>
                <w:szCs w:val="16"/>
                <w:rtl w:val="0"/>
              </w:rPr>
              <w:t xml:space="preserve">»4 Stunden«</w:t>
            </w:r>
          </w:p>
        </w:tc>
      </w:tr>
    </w:tbl>
    <w:p w:rsidR="00000000" w:rsidDel="00000000" w:rsidP="00000000" w:rsidRDefault="00000000" w:rsidRPr="00000000" w14:paraId="0000002C">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703"/>
        <w:tab w:val="right" w:pos="9406"/>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pos="4703"/>
        <w:tab w:val="right" w:pos="9406"/>
      </w:tabs>
      <w:spacing w:line="240" w:lineRule="auto"/>
      <w:rPr>
        <w:color w:val="808080"/>
        <w:sz w:val="20"/>
        <w:szCs w:val="20"/>
      </w:rPr>
    </w:pPr>
    <w:r w:rsidDel="00000000" w:rsidR="00000000" w:rsidRPr="00000000">
      <w:rPr>
        <w:color w:val="808080"/>
        <w:sz w:val="20"/>
        <w:szCs w:val="20"/>
        <w:rtl w:val="0"/>
      </w:rPr>
      <w:tab/>
      <w:t xml:space="preserve">www.htlwienwest.at</w:t>
      <w:tab/>
      <w:t xml:space="preserve">Seite </w:t>
    </w:r>
    <w:r w:rsidDel="00000000" w:rsidR="00000000" w:rsidRPr="00000000">
      <w:rPr>
        <w:color w:val="808080"/>
        <w:sz w:val="20"/>
        <w:szCs w:val="20"/>
      </w:rPr>
      <w:fldChar w:fldCharType="begin"/>
      <w:instrText xml:space="preserve">PAGE</w:instrText>
      <w:fldChar w:fldCharType="separate"/>
      <w:fldChar w:fldCharType="end"/>
    </w:r>
    <w:r w:rsidDel="00000000" w:rsidR="00000000" w:rsidRPr="00000000">
      <w:rPr>
        <w:color w:val="808080"/>
        <w:sz w:val="20"/>
        <w:szCs w:val="20"/>
        <w:rtl w:val="0"/>
      </w:rPr>
      <w:t xml:space="preserve"> von </w:t>
    </w:r>
    <w:r w:rsidDel="00000000" w:rsidR="00000000" w:rsidRPr="00000000">
      <w:rPr>
        <w:color w:val="808080"/>
        <w:sz w:val="20"/>
        <w:szCs w:val="20"/>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703"/>
        <w:tab w:val="right" w:pos="9406"/>
      </w:tabs>
      <w:spacing w:line="240" w:lineRule="auto"/>
      <w:rPr>
        <w:color w:val="808080"/>
        <w:sz w:val="20"/>
        <w:szCs w:val="20"/>
      </w:rPr>
    </w:pPr>
    <w:r w:rsidDel="00000000" w:rsidR="00000000" w:rsidRPr="00000000">
      <w:rPr>
        <w:color w:val="808080"/>
        <w:sz w:val="20"/>
        <w:szCs w:val="20"/>
        <w:rtl w:val="0"/>
      </w:rPr>
      <w:tab/>
      <w:t xml:space="preserve">www.htlwienwest.at</w:t>
      <w:tab/>
      <w:t xml:space="preserve">Seite </w:t>
    </w:r>
    <w:r w:rsidDel="00000000" w:rsidR="00000000" w:rsidRPr="00000000">
      <w:rPr>
        <w:color w:val="808080"/>
        <w:sz w:val="20"/>
        <w:szCs w:val="20"/>
      </w:rPr>
      <w:fldChar w:fldCharType="begin"/>
      <w:instrText xml:space="preserve">PAGE</w:instrText>
      <w:fldChar w:fldCharType="separate"/>
      <w:fldChar w:fldCharType="end"/>
    </w:r>
    <w:r w:rsidDel="00000000" w:rsidR="00000000" w:rsidRPr="00000000">
      <w:rPr>
        <w:color w:val="808080"/>
        <w:sz w:val="20"/>
        <w:szCs w:val="20"/>
        <w:rtl w:val="0"/>
      </w:rPr>
      <w:t xml:space="preserve"> von </w:t>
    </w:r>
    <w:r w:rsidDel="00000000" w:rsidR="00000000" w:rsidRPr="00000000">
      <w:rPr>
        <w:color w:val="808080"/>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pPr>
    <w:r w:rsidDel="00000000" w:rsidR="00000000" w:rsidRPr="00000000">
      <w:rPr>
        <w:rtl w:val="0"/>
      </w:rPr>
    </w:r>
  </w:p>
  <w:tbl>
    <w:tblPr>
      <w:tblStyle w:val="Table7"/>
      <w:tblW w:w="9510.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20"/>
      <w:gridCol w:w="3030"/>
      <w:gridCol w:w="2760"/>
      <w:tblGridChange w:id="0">
        <w:tblGrid>
          <w:gridCol w:w="3720"/>
          <w:gridCol w:w="3030"/>
          <w:gridCol w:w="2760"/>
        </w:tblGrid>
      </w:tblGridChange>
    </w:tblGrid>
    <w:tr>
      <w:tc>
        <w:tcPr/>
        <w:p w:rsidR="00000000" w:rsidDel="00000000" w:rsidP="00000000" w:rsidRDefault="00000000" w:rsidRPr="00000000" w14:paraId="0000002E">
          <w:pPr>
            <w:tabs>
              <w:tab w:val="center" w:pos="4703"/>
              <w:tab w:val="right" w:pos="9406"/>
            </w:tabs>
            <w:rPr>
              <w:sz w:val="20"/>
              <w:szCs w:val="20"/>
            </w:rPr>
          </w:pPr>
          <w:r w:rsidDel="00000000" w:rsidR="00000000" w:rsidRPr="00000000">
            <w:rPr>
              <w:sz w:val="20"/>
              <w:szCs w:val="20"/>
              <w:rtl w:val="0"/>
            </w:rPr>
            <w:t xml:space="preserve">Projektname - Schuljahr (z.B. 19/20) </w:t>
          </w:r>
        </w:p>
        <w:p w:rsidR="00000000" w:rsidDel="00000000" w:rsidP="00000000" w:rsidRDefault="00000000" w:rsidRPr="00000000" w14:paraId="0000002F">
          <w:pPr>
            <w:rPr>
              <w:sz w:val="20"/>
              <w:szCs w:val="20"/>
            </w:rPr>
          </w:pPr>
          <w:r w:rsidDel="00000000" w:rsidR="00000000" w:rsidRPr="00000000">
            <w:rPr>
              <w:sz w:val="20"/>
              <w:szCs w:val="20"/>
              <w:rtl w:val="0"/>
            </w:rPr>
            <w:t xml:space="preserve">PL »VORNAME NACHNAME«</w:t>
          </w:r>
        </w:p>
        <w:p w:rsidR="00000000" w:rsidDel="00000000" w:rsidP="00000000" w:rsidRDefault="00000000" w:rsidRPr="00000000" w14:paraId="00000030">
          <w:pPr>
            <w:rPr>
              <w:sz w:val="20"/>
              <w:szCs w:val="20"/>
            </w:rPr>
          </w:pPr>
          <w:r w:rsidDel="00000000" w:rsidR="00000000" w:rsidRPr="00000000">
            <w:rPr>
              <w:sz w:val="20"/>
              <w:szCs w:val="20"/>
              <w:rtl w:val="0"/>
            </w:rPr>
            <w:t xml:space="preserve">PA »TITEL VORNAME NACHNAME«</w:t>
          </w:r>
        </w:p>
      </w:tc>
      <w:tc>
        <w:tcPr>
          <w:tcBorders>
            <w:right w:color="000000" w:space="0" w:sz="4"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pos="4703"/>
              <w:tab w:val="right" w:pos="9406"/>
            </w:tabs>
            <w:jc w:val="right"/>
            <w:rPr>
              <w:color w:val="000000"/>
            </w:rPr>
          </w:pPr>
          <w:bookmarkStart w:colFirst="0" w:colLast="0" w:name="_heading=h.2et92p0" w:id="4"/>
          <w:bookmarkEnd w:id="4"/>
          <w:r w:rsidDel="00000000" w:rsidR="00000000" w:rsidRPr="00000000">
            <w:rPr>
              <w:sz w:val="20"/>
              <w:szCs w:val="20"/>
              <w:rtl w:val="0"/>
            </w:rPr>
            <w:t xml:space="preserve">Informationstechnologie</w:t>
          </w:r>
          <w:r w:rsidDel="00000000" w:rsidR="00000000" w:rsidRPr="00000000">
            <w:rPr>
              <w:rtl w:val="0"/>
            </w:rPr>
          </w:r>
        </w:p>
      </w:tc>
      <w:tc>
        <w:tcPr>
          <w:tcBorders>
            <w:left w:color="000000" w:space="0" w:sz="4"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pos="4703"/>
              <w:tab w:val="right" w:pos="9406"/>
            </w:tabs>
            <w:jc w:val="right"/>
            <w:rPr>
              <w:color w:val="000000"/>
            </w:rPr>
          </w:pPr>
          <w:r w:rsidDel="00000000" w:rsidR="00000000" w:rsidRPr="00000000">
            <w:rPr>
              <w:color w:val="000000"/>
            </w:rPr>
            <w:drawing>
              <wp:inline distB="0" distT="0" distL="0" distR="0">
                <wp:extent cx="1534995" cy="935491"/>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34995" cy="9354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703"/>
        <w:tab w:val="right" w:pos="9406"/>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pos="4703"/>
        <w:tab w:val="right" w:pos="9406"/>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8"/>
      <w:tblW w:w="9498.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6"/>
      <w:gridCol w:w="3969"/>
      <w:gridCol w:w="2693"/>
      <w:tblGridChange w:id="0">
        <w:tblGrid>
          <w:gridCol w:w="2836"/>
          <w:gridCol w:w="3969"/>
          <w:gridCol w:w="2693"/>
        </w:tblGrid>
      </w:tblGridChange>
    </w:tblGrid>
    <w:tr>
      <w:tc>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703"/>
              <w:tab w:val="right" w:pos="9406"/>
            </w:tabs>
            <w:rPr>
              <w:color w:val="000000"/>
              <w:sz w:val="20"/>
              <w:szCs w:val="20"/>
            </w:rPr>
          </w:pPr>
          <w:r w:rsidDel="00000000" w:rsidR="00000000" w:rsidRPr="00000000">
            <w:rPr>
              <w:color w:val="000000"/>
              <w:sz w:val="20"/>
              <w:szCs w:val="20"/>
              <w:rtl w:val="0"/>
            </w:rPr>
            <w:t xml:space="preserve">HTL Wien West</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703"/>
              <w:tab w:val="right" w:pos="9406"/>
            </w:tabs>
            <w:rPr>
              <w:color w:val="000000"/>
              <w:sz w:val="20"/>
              <w:szCs w:val="20"/>
            </w:rPr>
          </w:pPr>
          <w:r w:rsidDel="00000000" w:rsidR="00000000" w:rsidRPr="00000000">
            <w:rPr>
              <w:color w:val="000000"/>
              <w:sz w:val="20"/>
              <w:szCs w:val="20"/>
              <w:rtl w:val="0"/>
            </w:rPr>
            <w:t xml:space="preserve">1160 Wien, Thaliastraße 125</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703"/>
              <w:tab w:val="right" w:pos="9406"/>
            </w:tabs>
            <w:rPr>
              <w:color w:val="00000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703"/>
              <w:tab w:val="right" w:pos="9406"/>
            </w:tabs>
            <w:rPr>
              <w:color w:val="000000"/>
              <w:sz w:val="20"/>
              <w:szCs w:val="20"/>
            </w:rPr>
          </w:pPr>
          <w:r w:rsidDel="00000000" w:rsidR="00000000" w:rsidRPr="00000000">
            <w:rPr>
              <w:color w:val="000000"/>
              <w:sz w:val="20"/>
              <w:szCs w:val="20"/>
              <w:rtl w:val="0"/>
            </w:rPr>
            <w:t xml:space="preserve">01 49111-510</w:t>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703"/>
              <w:tab w:val="right" w:pos="9406"/>
            </w:tabs>
            <w:rPr>
              <w:color w:val="000000"/>
              <w:sz w:val="20"/>
              <w:szCs w:val="20"/>
            </w:rPr>
          </w:pPr>
          <w:r w:rsidDel="00000000" w:rsidR="00000000" w:rsidRPr="00000000">
            <w:rPr>
              <w:color w:val="000000"/>
              <w:rtl w:val="0"/>
            </w:rPr>
            <w:t xml:space="preserve">abtm@htlwienwest.at</w:t>
          </w:r>
          <w:r w:rsidDel="00000000" w:rsidR="00000000" w:rsidRPr="00000000">
            <w:rPr>
              <w:rtl w:val="0"/>
            </w:rPr>
          </w:r>
        </w:p>
      </w:tc>
      <w:tc>
        <w:tcPr>
          <w:tcBorders>
            <w:right w:color="000000" w:space="0" w:sz="4"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pos="4703"/>
              <w:tab w:val="right" w:pos="9406"/>
            </w:tabs>
            <w:jc w:val="right"/>
            <w:rPr>
              <w:color w:val="000000"/>
              <w:sz w:val="20"/>
              <w:szCs w:val="20"/>
            </w:rPr>
          </w:pPr>
          <w:r w:rsidDel="00000000" w:rsidR="00000000" w:rsidRPr="00000000">
            <w:rPr>
              <w:color w:val="000000"/>
              <w:sz w:val="20"/>
              <w:szCs w:val="20"/>
              <w:rtl w:val="0"/>
            </w:rPr>
            <w:t xml:space="preserve">Maschinenbau</w:t>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703"/>
              <w:tab w:val="right" w:pos="9406"/>
            </w:tabs>
            <w:jc w:val="right"/>
            <w:rPr>
              <w:color w:val="000000"/>
            </w:rPr>
          </w:pPr>
          <w:r w:rsidDel="00000000" w:rsidR="00000000" w:rsidRPr="00000000">
            <w:rPr>
              <w:color w:val="000000"/>
              <w:sz w:val="20"/>
              <w:szCs w:val="20"/>
              <w:rtl w:val="0"/>
            </w:rPr>
            <w:t xml:space="preserve">Mechatronik</w:t>
          </w:r>
          <w:r w:rsidDel="00000000" w:rsidR="00000000" w:rsidRPr="00000000">
            <w:rPr>
              <w:rtl w:val="0"/>
            </w:rPr>
          </w:r>
        </w:p>
      </w:tc>
      <w:tc>
        <w:tcPr>
          <w:tcBorders>
            <w:left w:color="000000" w:space="0" w:sz="4" w:val="single"/>
          </w:tcBorders>
        </w:tcPr>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pos="4703"/>
              <w:tab w:val="right" w:pos="9406"/>
            </w:tabs>
            <w:jc w:val="right"/>
            <w:rPr>
              <w:color w:val="000000"/>
            </w:rPr>
          </w:pPr>
          <w:r w:rsidDel="00000000" w:rsidR="00000000" w:rsidRPr="00000000">
            <w:rPr>
              <w:color w:val="000000"/>
            </w:rPr>
            <w:drawing>
              <wp:inline distB="0" distT="0" distL="0" distR="0">
                <wp:extent cx="1534995" cy="935491"/>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34995" cy="9354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703"/>
        <w:tab w:val="right" w:pos="9406"/>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tillium Web" w:cs="Titillium Web" w:eastAsia="Titillium Web" w:hAnsi="Titillium Web"/>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ff0000"/>
      <w:sz w:val="32"/>
      <w:szCs w:val="32"/>
    </w:rPr>
  </w:style>
  <w:style w:type="paragraph" w:styleId="Heading2">
    <w:name w:val="heading 2"/>
    <w:basedOn w:val="Normal"/>
    <w:next w:val="Normal"/>
    <w:pPr>
      <w:keepNext w:val="1"/>
      <w:keepLines w:val="1"/>
      <w:spacing w:before="40" w:lineRule="auto"/>
    </w:pPr>
    <w:rPr>
      <w:color w:val="ff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jc w:val="center"/>
    </w:pPr>
    <w:rPr>
      <w:sz w:val="56"/>
      <w:szCs w:val="56"/>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before="240"/>
      <w:outlineLvl w:val="0"/>
    </w:pPr>
    <w:rPr>
      <w:color w:val="ff0000"/>
      <w:sz w:val="32"/>
      <w:szCs w:val="32"/>
    </w:rPr>
  </w:style>
  <w:style w:type="paragraph" w:styleId="berschrift2">
    <w:name w:val="heading 2"/>
    <w:basedOn w:val="Standard"/>
    <w:next w:val="Standard"/>
    <w:uiPriority w:val="9"/>
    <w:semiHidden w:val="1"/>
    <w:unhideWhenUsed w:val="1"/>
    <w:qFormat w:val="1"/>
    <w:pPr>
      <w:keepNext w:val="1"/>
      <w:keepLines w:val="1"/>
      <w:spacing w:before="40"/>
      <w:outlineLvl w:val="1"/>
    </w:pPr>
    <w:rPr>
      <w:color w:val="ff0000"/>
      <w:sz w:val="26"/>
      <w:szCs w:val="26"/>
    </w:rPr>
  </w:style>
  <w:style w:type="paragraph" w:styleId="berschrift3">
    <w:name w:val="heading 3"/>
    <w:basedOn w:val="Standard"/>
    <w:next w:val="Standard"/>
    <w:uiPriority w:val="9"/>
    <w:semiHidden w:val="1"/>
    <w:unhideWhenUsed w:val="1"/>
    <w:qFormat w:val="1"/>
    <w:pPr>
      <w:keepNext w:val="1"/>
      <w:keepLines w:val="1"/>
      <w:spacing w:after="80" w:before="280"/>
      <w:outlineLvl w:val="2"/>
    </w:pPr>
    <w:rPr>
      <w:b w:val="1"/>
      <w:sz w:val="28"/>
      <w:szCs w:val="28"/>
    </w:rPr>
  </w:style>
  <w:style w:type="paragraph" w:styleId="berschrift4">
    <w:name w:val="heading 4"/>
    <w:basedOn w:val="Standard"/>
    <w:next w:val="Standard"/>
    <w:uiPriority w:val="9"/>
    <w:semiHidden w:val="1"/>
    <w:unhideWhenUsed w:val="1"/>
    <w:qFormat w:val="1"/>
    <w:pPr>
      <w:keepNext w:val="1"/>
      <w:keepLines w:val="1"/>
      <w:spacing w:after="40" w:before="240"/>
      <w:outlineLvl w:val="3"/>
    </w:pPr>
    <w:rPr>
      <w:b w:val="1"/>
      <w:sz w:val="24"/>
      <w:szCs w:val="24"/>
    </w:rPr>
  </w:style>
  <w:style w:type="paragraph" w:styleId="berschrift5">
    <w:name w:val="heading 5"/>
    <w:basedOn w:val="Standard"/>
    <w:next w:val="Standard"/>
    <w:uiPriority w:val="9"/>
    <w:semiHidden w:val="1"/>
    <w:unhideWhenUsed w:val="1"/>
    <w:qFormat w:val="1"/>
    <w:pPr>
      <w:keepNext w:val="1"/>
      <w:keepLines w:val="1"/>
      <w:spacing w:after="40" w:before="220"/>
      <w:outlineLvl w:val="4"/>
    </w:pPr>
    <w:rPr>
      <w:b w:val="1"/>
    </w:rPr>
  </w:style>
  <w:style w:type="paragraph" w:styleId="berschrift6">
    <w:name w:val="heading 6"/>
    <w:basedOn w:val="Standard"/>
    <w:next w:val="Standard"/>
    <w:uiPriority w:val="9"/>
    <w:semiHidden w:val="1"/>
    <w:unhideWhenUsed w:val="1"/>
    <w:qFormat w:val="1"/>
    <w:pPr>
      <w:keepNext w:val="1"/>
      <w:keepLines w:val="1"/>
      <w:spacing w:after="40" w:before="200"/>
      <w:outlineLvl w:val="5"/>
    </w:pPr>
    <w:rPr>
      <w:b w:val="1"/>
      <w:sz w:val="20"/>
      <w:szCs w:val="2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spacing w:line="240" w:lineRule="auto"/>
      <w:jc w:val="center"/>
    </w:pPr>
    <w:rPr>
      <w:sz w:val="56"/>
      <w:szCs w:val="56"/>
    </w:rPr>
  </w:style>
  <w:style w:type="paragraph" w:styleId="Untertitel">
    <w:name w:val="Subtitle"/>
    <w:basedOn w:val="Standard"/>
    <w:next w:val="Standard"/>
    <w:uiPriority w:val="11"/>
    <w:qFormat w:val="1"/>
    <w:pPr>
      <w:spacing w:after="160"/>
    </w:pPr>
    <w:rPr>
      <w:b w:val="1"/>
      <w:color w:val="5a5a5a"/>
    </w:rPr>
  </w:style>
  <w:style w:type="table" w:styleId="a"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160" w:lineRule="auto"/>
    </w:pPr>
    <w:rPr>
      <w:b w:val="1"/>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 Id="rId5" Type="http://schemas.openxmlformats.org/officeDocument/2006/relationships/font" Target="fonts/Oswald-regular.ttf"/><Relationship Id="rId6" Type="http://schemas.openxmlformats.org/officeDocument/2006/relationships/font" Target="fonts/Oswald-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uYMhSGMoIYw7eVfKmYx8OrJPoA==">AMUW2mUx7buGiQoAf0NokCm0/ISJj0MTx2MMu3W9Hz/BR00kAr34ZUiV1msEu9wFkKsJYwiun1Y7Op6GXXxOOulPtWI40P0ZbuqWHknLRtFobh6zUMtNEnztSe6hOLIDhhMvTt/+ZXkdSUFr9cuh3j7WSgoSDcrzaE26w0wWrXW426eClZTJC32FIt5RVHvrQpRocucTBCT1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2020-09-29T06:57:00Z</dcterms:created>
</cp:coreProperties>
</file>