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WOCHENÜBERSICHT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ffffff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Version »X.X«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Allgemeine Informationen zur Verwendung der Vorlage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Alle gelben Informationskästchen löschen! Alles was sich innerhalb von » und « befindet entsprechend ersetzen und die Zeichen », « dabei natürlich auch löschen. Nicht benötigte Überschriften niemals löschen sondern kurz beschreiben warum man sie nicht braucht.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0.0" w:type="dxa"/>
        <w:tblLayout w:type="fixed"/>
        <w:tblLook w:val="0600"/>
      </w:tblPr>
      <w:tblGrid>
        <w:gridCol w:w="1215"/>
        <w:gridCol w:w="1605"/>
        <w:gridCol w:w="2595"/>
        <w:gridCol w:w="3600"/>
        <w:tblGridChange w:id="0">
          <w:tblGrid>
            <w:gridCol w:w="1215"/>
            <w:gridCol w:w="1605"/>
            <w:gridCol w:w="2595"/>
            <w:gridCol w:w="36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DATUM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AUTOR_IN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Oswald" w:cs="Oswald" w:eastAsia="Oswald" w:hAnsi="Oswald"/>
                <w:color w:val="424242"/>
                <w:sz w:val="18"/>
                <w:szCs w:val="18"/>
              </w:rPr>
            </w:pPr>
            <w:r w:rsidDel="00000000" w:rsidR="00000000" w:rsidRPr="00000000">
              <w:rPr>
                <w:rFonts w:ascii="Oswald" w:cs="Oswald" w:eastAsia="Oswald" w:hAnsi="Oswald"/>
                <w:color w:val="424242"/>
                <w:sz w:val="18"/>
                <w:szCs w:val="18"/>
                <w:rtl w:val="0"/>
              </w:rPr>
              <w:t xml:space="preserve">VERÄNDERUNG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»x.x«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»dd.mm.yyyy«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»Vorname Nachname«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»Änderungstext eintragen«</w:t>
            </w:r>
          </w:p>
        </w:tc>
      </w:tr>
    </w:tbl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Die Wochenübersicht ist ein HTL Wien West-exklusives Dokument für die ersten Überlegungen der Zeitplanung. Sie berücksichtigt die Abläufe in der Schule und um auf die flexiblen Arbeitsgegebenheiten der Projektteammitglieder rücksicht zu nehmen.</w:t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rPr>
          <w:color w:val="be1622"/>
        </w:rPr>
      </w:pPr>
      <w:bookmarkStart w:colFirst="0" w:colLast="0" w:name="_heading=h.1fob9te" w:id="2"/>
      <w:bookmarkEnd w:id="2"/>
      <w:r w:rsidDel="00000000" w:rsidR="00000000" w:rsidRPr="00000000">
        <w:rPr>
          <w:color w:val="be1622"/>
          <w:rtl w:val="0"/>
        </w:rPr>
        <w:t xml:space="preserve">Phase 1.2 Technische Planung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Kalenderwoche 42, 16.10.-22.10.</w:t>
      </w:r>
    </w:p>
    <w:tbl>
      <w:tblPr>
        <w:tblStyle w:val="Table4"/>
        <w:tblW w:w="88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6"/>
        <w:gridCol w:w="3479"/>
        <w:gridCol w:w="2519"/>
        <w:gridCol w:w="1611"/>
        <w:tblGridChange w:id="0">
          <w:tblGrid>
            <w:gridCol w:w="1216"/>
            <w:gridCol w:w="3479"/>
            <w:gridCol w:w="2519"/>
            <w:gridCol w:w="1611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Kalenderwoche 43, 23.10.-29.10.</w:t>
      </w:r>
    </w:p>
    <w:tbl>
      <w:tblPr>
        <w:tblStyle w:val="Table5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Kalenderwoche 44, 30.10.-5.11.</w:t>
      </w:r>
    </w:p>
    <w:tbl>
      <w:tblPr>
        <w:tblStyle w:val="Table6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»1.2.5«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Kalenderwoche 45, 6.11.-12.11.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Tag der offenen Tür</w:t>
      </w:r>
    </w:p>
    <w:p w:rsidR="00000000" w:rsidDel="00000000" w:rsidP="00000000" w:rsidRDefault="00000000" w:rsidRPr="00000000" w14:paraId="00000046">
      <w:pPr>
        <w:pStyle w:val="Heading2"/>
        <w:rPr>
          <w:color w:val="be1622"/>
        </w:rPr>
      </w:pPr>
      <w:bookmarkStart w:colFirst="0" w:colLast="0" w:name="_heading=h.1t3h5sf" w:id="7"/>
      <w:bookmarkEnd w:id="7"/>
      <w:r w:rsidDel="00000000" w:rsidR="00000000" w:rsidRPr="00000000">
        <w:rPr>
          <w:color w:val="be1622"/>
          <w:rtl w:val="0"/>
        </w:rPr>
        <w:t xml:space="preserve">Phase 1.3 Umsetzung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Kalenderwoche 46, 13.11.-19.11.</w:t>
      </w:r>
    </w:p>
    <w:tbl>
      <w:tblPr>
        <w:tblStyle w:val="Table7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Kalenderwoche 47, 20.11.-26.11.</w:t>
      </w:r>
    </w:p>
    <w:tbl>
      <w:tblPr>
        <w:tblStyle w:val="Table8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Kalenderwoche 48, 27.11.-3.12.</w:t>
      </w:r>
    </w:p>
    <w:tbl>
      <w:tblPr>
        <w:tblStyle w:val="Table9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»1.3.5«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umsetzen«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Kalenderwoche 49, 4.12.-10.12.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Maria Empfängnis</w:t>
      </w:r>
    </w:p>
    <w:p w:rsidR="00000000" w:rsidDel="00000000" w:rsidP="00000000" w:rsidRDefault="00000000" w:rsidRPr="00000000" w14:paraId="0000007C">
      <w:pPr>
        <w:pStyle w:val="Heading2"/>
        <w:rPr>
          <w:color w:val="be1622"/>
        </w:rPr>
      </w:pPr>
      <w:bookmarkStart w:colFirst="0" w:colLast="0" w:name="_heading=h.26in1rg" w:id="12"/>
      <w:bookmarkEnd w:id="12"/>
      <w:r w:rsidDel="00000000" w:rsidR="00000000" w:rsidRPr="00000000">
        <w:rPr>
          <w:color w:val="be1622"/>
          <w:rtl w:val="0"/>
        </w:rPr>
        <w:t xml:space="preserve">Phase 1.4 Testing &amp; Post Production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Kalenderwoche 50, 11.12.-17.12.</w:t>
      </w:r>
    </w:p>
    <w:tbl>
      <w:tblPr>
        <w:tblStyle w:val="Table10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Kalenderwoche 51, 18.12.-24.12.</w:t>
      </w:r>
    </w:p>
    <w:tbl>
      <w:tblPr>
        <w:tblStyle w:val="Table11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»Funktionen testen«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9F">
      <w:pPr>
        <w:pStyle w:val="Heading3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Kalenderwoche 52, 25.12.-31.12.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Weihnachtsferien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Kalenderwoche 1, 1.1.-7.1.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Weihnachtsferien</w:t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Kalenderwoche 2, 8.1.-14.1.</w:t>
      </w:r>
    </w:p>
    <w:tbl>
      <w:tblPr>
        <w:tblStyle w:val="Table12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»Mockups erstellen«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B4">
      <w:pPr>
        <w:pStyle w:val="Heading3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Kalenderwoche 3, 15.1.-21.1.</w:t>
      </w:r>
    </w:p>
    <w:tbl>
      <w:tblPr>
        <w:tblStyle w:val="Table13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»Projektpräsentation«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»6«</w:t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Kalenderwoche 4, 22.1.-28.1.</w:t>
      </w:r>
    </w:p>
    <w:tbl>
      <w:tblPr>
        <w:tblStyle w:val="Table14"/>
        <w:tblW w:w="772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3045"/>
        <w:gridCol w:w="2205"/>
        <w:gridCol w:w="1410"/>
        <w:tblGridChange w:id="0">
          <w:tblGrid>
            <w:gridCol w:w="1065"/>
            <w:gridCol w:w="3045"/>
            <w:gridCol w:w="2205"/>
            <w:gridCol w:w="14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PSP Nr.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Arbeitspaket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Oswald" w:cs="Oswald" w:eastAsia="Oswald" w:hAnsi="Oswald"/>
                <w:sz w:val="20"/>
                <w:szCs w:val="20"/>
              </w:rPr>
            </w:pPr>
            <w:r w:rsidDel="00000000" w:rsidR="00000000" w:rsidRPr="00000000">
              <w:rPr>
                <w:rFonts w:ascii="Oswald" w:cs="Oswald" w:eastAsia="Oswald" w:hAnsi="Oswald"/>
                <w:sz w:val="20"/>
                <w:szCs w:val="20"/>
                <w:rtl w:val="0"/>
              </w:rPr>
              <w:t xml:space="preserve">Dauer(h)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»1.4.5«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»Projekt abschließen«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»Schule / Zuhause«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»4«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tillium Web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808080"/>
        <w:sz w:val="20"/>
        <w:szCs w:val="20"/>
      </w:rPr>
    </w:pPr>
    <w:r w:rsidDel="00000000" w:rsidR="00000000" w:rsidRPr="00000000">
      <w:rPr>
        <w:color w:val="808080"/>
        <w:sz w:val="20"/>
        <w:szCs w:val="20"/>
        <w:rtl w:val="0"/>
      </w:rPr>
      <w:tab/>
      <w:t xml:space="preserve">www.htlwienwest.at</w:t>
      <w:tab/>
      <w:t xml:space="preserve">Seite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808080"/>
        <w:sz w:val="20"/>
        <w:szCs w:val="20"/>
        <w:rtl w:val="0"/>
      </w:rPr>
      <w:t xml:space="preserve"> von </w:t>
    </w:r>
    <w:r w:rsidDel="00000000" w:rsidR="00000000" w:rsidRPr="00000000">
      <w:rPr>
        <w:color w:val="808080"/>
        <w:sz w:val="20"/>
        <w:szCs w:val="20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tbl>
    <w:tblPr>
      <w:tblStyle w:val="Table15"/>
      <w:tblW w:w="9510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720"/>
      <w:gridCol w:w="3030"/>
      <w:gridCol w:w="2760"/>
      <w:tblGridChange w:id="0">
        <w:tblGrid>
          <w:gridCol w:w="3720"/>
          <w:gridCol w:w="3030"/>
          <w:gridCol w:w="2760"/>
        </w:tblGrid>
      </w:tblGridChange>
    </w:tblGrid>
    <w:tr>
      <w:tc>
        <w:tcPr/>
        <w:p w:rsidR="00000000" w:rsidDel="00000000" w:rsidP="00000000" w:rsidRDefault="00000000" w:rsidRPr="00000000" w14:paraId="000000CC">
          <w:pPr>
            <w:tabs>
              <w:tab w:val="center" w:pos="4703"/>
              <w:tab w:val="right" w:pos="9406"/>
            </w:tabs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Projektname - Schuljahr (z.B. 19/20) </w:t>
          </w:r>
        </w:p>
        <w:p w:rsidR="00000000" w:rsidDel="00000000" w:rsidP="00000000" w:rsidRDefault="00000000" w:rsidRPr="00000000" w14:paraId="000000CD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PL »VORNAME NACHNAME«</w:t>
          </w:r>
        </w:p>
        <w:p w:rsidR="00000000" w:rsidDel="00000000" w:rsidP="00000000" w:rsidRDefault="00000000" w:rsidRPr="00000000" w14:paraId="000000CE">
          <w:pPr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 »TITEL VORNAME NACHNAME«</w:t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C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bookmarkStart w:colFirst="0" w:colLast="0" w:name="_heading=h.1y810tw" w:id="20"/>
          <w:bookmarkEnd w:id="20"/>
          <w:r w:rsidDel="00000000" w:rsidR="00000000" w:rsidRPr="00000000">
            <w:rPr>
              <w:sz w:val="20"/>
              <w:szCs w:val="20"/>
              <w:rtl w:val="0"/>
            </w:rPr>
            <w:t xml:space="preserve">Informationstechnologie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D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3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16"/>
      <w:tblW w:w="9498.0" w:type="dxa"/>
      <w:jc w:val="left"/>
      <w:tblInd w:w="-34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6"/>
      <w:gridCol w:w="3969"/>
      <w:gridCol w:w="2693"/>
      <w:tblGridChange w:id="0">
        <w:tblGrid>
          <w:gridCol w:w="2836"/>
          <w:gridCol w:w="3969"/>
          <w:gridCol w:w="2693"/>
        </w:tblGrid>
      </w:tblGridChange>
    </w:tblGrid>
    <w:tr>
      <w:tc>
        <w:tcPr/>
        <w:p w:rsidR="00000000" w:rsidDel="00000000" w:rsidP="00000000" w:rsidRDefault="00000000" w:rsidRPr="00000000" w14:paraId="000000D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HTL Wien West</w:t>
          </w:r>
        </w:p>
        <w:p w:rsidR="00000000" w:rsidDel="00000000" w:rsidP="00000000" w:rsidRDefault="00000000" w:rsidRPr="00000000" w14:paraId="000000D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1160 Wien, Thaliastraße 125</w:t>
          </w:r>
        </w:p>
        <w:p w:rsidR="00000000" w:rsidDel="00000000" w:rsidP="00000000" w:rsidRDefault="00000000" w:rsidRPr="00000000" w14:paraId="000000D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01 49111-510</w:t>
          </w:r>
        </w:p>
        <w:p w:rsidR="00000000" w:rsidDel="00000000" w:rsidP="00000000" w:rsidRDefault="00000000" w:rsidRPr="00000000" w14:paraId="000000D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rtl w:val="0"/>
            </w:rPr>
            <w:t xml:space="preserve">abtm@htlwienwest.at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right w:color="000000" w:space="0" w:sz="4" w:val="single"/>
          </w:tcBorders>
        </w:tcPr>
        <w:p w:rsidR="00000000" w:rsidDel="00000000" w:rsidP="00000000" w:rsidRDefault="00000000" w:rsidRPr="00000000" w14:paraId="000000D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  <w:sz w:val="20"/>
              <w:szCs w:val="2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Maschinenbau</w:t>
          </w:r>
        </w:p>
        <w:p w:rsidR="00000000" w:rsidDel="00000000" w:rsidP="00000000" w:rsidRDefault="00000000" w:rsidRPr="00000000" w14:paraId="000000D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  <w:sz w:val="20"/>
              <w:szCs w:val="20"/>
              <w:rtl w:val="0"/>
            </w:rPr>
            <w:t xml:space="preserve">Mechatronik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</w:tcPr>
        <w:p w:rsidR="00000000" w:rsidDel="00000000" w:rsidP="00000000" w:rsidRDefault="00000000" w:rsidRPr="00000000" w14:paraId="000000D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703"/>
              <w:tab w:val="right" w:pos="9406"/>
            </w:tabs>
            <w:jc w:val="right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1534995" cy="935491"/>
                <wp:effectExtent b="0" l="0" r="0" t="0"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4995" cy="935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703"/>
        <w:tab w:val="right" w:pos="940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tillium Web" w:cs="Titillium Web" w:eastAsia="Titillium Web" w:hAnsi="Titillium Web"/>
        <w:sz w:val="22"/>
        <w:szCs w:val="22"/>
        <w:lang w:val="de-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sz w:val="56"/>
      <w:szCs w:val="56"/>
    </w:rPr>
  </w:style>
  <w:style w:type="paragraph" w:styleId="Standard" w:default="1">
    <w:name w:val="Normal"/>
    <w:qFormat w:val="1"/>
  </w:style>
  <w:style w:type="paragraph" w:styleId="berschrift1">
    <w:name w:val="heading 1"/>
    <w:basedOn w:val="Standard"/>
    <w:next w:val="Standard"/>
    <w:uiPriority w:val="9"/>
    <w:qFormat w:val="1"/>
    <w:pPr>
      <w:keepNext w:val="1"/>
      <w:keepLines w:val="1"/>
      <w:spacing w:before="240"/>
      <w:outlineLvl w:val="0"/>
    </w:pPr>
    <w:rPr>
      <w:color w:val="ff0000"/>
      <w:sz w:val="32"/>
      <w:szCs w:val="32"/>
    </w:rPr>
  </w:style>
  <w:style w:type="paragraph" w:styleId="berschrift2">
    <w:name w:val="heading 2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color w:val="ff0000"/>
      <w:sz w:val="26"/>
      <w:szCs w:val="26"/>
    </w:rPr>
  </w:style>
  <w:style w:type="paragraph" w:styleId="berschrift3">
    <w:name w:val="heading 3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berschrift4">
    <w:name w:val="heading 4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berschrift6">
    <w:name w:val="heading 6"/>
    <w:basedOn w:val="Standard"/>
    <w:next w:val="Standard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el">
    <w:name w:val="Title"/>
    <w:basedOn w:val="Standard"/>
    <w:next w:val="Standard"/>
    <w:uiPriority w:val="10"/>
    <w:qFormat w:val="1"/>
    <w:pPr>
      <w:spacing w:line="240" w:lineRule="auto"/>
      <w:jc w:val="center"/>
    </w:pPr>
    <w:rPr>
      <w:sz w:val="56"/>
      <w:szCs w:val="56"/>
    </w:rPr>
  </w:style>
  <w:style w:type="paragraph" w:styleId="Untertitel">
    <w:name w:val="Subtitle"/>
    <w:basedOn w:val="Standard"/>
    <w:next w:val="Standard"/>
    <w:uiPriority w:val="11"/>
    <w:qFormat w:val="1"/>
    <w:pPr>
      <w:spacing w:after="160"/>
    </w:pPr>
    <w:rPr>
      <w:b w:val="1"/>
      <w:color w:val="5a5a5a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b w:val="1"/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itilliumWeb-regular.ttf"/><Relationship Id="rId2" Type="http://schemas.openxmlformats.org/officeDocument/2006/relationships/font" Target="fonts/TitilliumWeb-bold.ttf"/><Relationship Id="rId3" Type="http://schemas.openxmlformats.org/officeDocument/2006/relationships/font" Target="fonts/TitilliumWeb-italic.ttf"/><Relationship Id="rId4" Type="http://schemas.openxmlformats.org/officeDocument/2006/relationships/font" Target="fonts/TitilliumWeb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aUSNP1wo1RNGwQO5R1C3tWYCWw==">AMUW2mUJATh5TWHMoemRBhMSkyPqpJzF/QE2sMSJ4b1rpclhD5No6f7AzFvUwDGmhbnpNIzxgI2KroVg7NjnNXQcXDXJbPIcPI8lctDu5pb33PrQNAV1137XPn3qS6YIK3k9VZlKRwtOuHSZgcc0Iwd5MHKcQKnkhXbbQM5TVhNxyglN8IKf/684ByBo6dNYVebLK2jZ1NzjFrx+wZxMqD3b2TmidfdVQXfbi0+uM8XLgVEbHBQiQld0eTvbcocH0KsM90aTqvN3K15MeXqPD5zAHoRhNAbasgbnw3SoLGDSLKsFqWJUTw3SFCcSQPnBloBklq7P2NQaRucQyiAuhdAX7XyayGLKW11+znXIA8s8E3/LczM1N7+110ypV1gcIlobyTer3sScU6WffuqJwO36yr1DS4k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2020-09-29T07:00:00Z</dcterms:created>
</cp:coreProperties>
</file>