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7c422333e4494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441‒444</w:t>
      </w:r>
      <w:r>
        <w:br/>
      </w:r>
    </w:p>
    <w:p>
      <w:pPr>
        <w:pStyle w:val="linksbündig"/>
      </w:pPr>
      <w:r>
        <w:rPr>
          <w:sz w:val="32"/>
          <w:b w:val="true"/>
        </w:rPr>
        <w:t>167</w:t>
      </w:r>
    </w:p>
    <w:p>
      <w:pPr>
        <w:pStyle w:val="linksbündig"/>
      </w:pPr>
      <w:r>
        <w:rPr>
          <w:b w:val="true"/>
        </w:rPr>
        <w:t>Königsberg, 20. November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441, 1</w:t>
      </w:r>
    </w:p>
    <w:p>
      <w:pPr>
        <w:pStyle w:val="rechtsbündig"/>
      </w:pPr>
      <w:r>
        <w:rPr/>
        <w:t xml:space="preserve">Königsb: den 20. Nov. 1759.</w:t>
      </w:r>
      <w:r>
        <w:rPr/>
        <w:t xml:space="preserve"> </w:t>
      </w:r>
    </w:p>
    <w:p>
      <w:pPr>
        <w:pStyle w:val="zentriert"/>
      </w:pPr>
      <w:r>
        <w:rPr/>
        <w:t xml:space="preserve">Βη δε κατ’ ουλυμποιο καρηνων αϊξασα</w:t>
      </w:r>
      <w:r>
        <w:rPr/>
        <w:t xml:space="preserve"> </w:t>
      </w:r>
    </w:p>
    <w:p>
      <w:pPr>
        <w:pStyle w:val="stumpf"/>
      </w:pPr>
      <w:r>
        <w:rPr/>
        <w:t xml:space="preserve">Die blauaugichte </w:t>
      </w:r>
      <w:r>
        <w:rPr>
          <w:rFonts w:ascii="Linux Biolinum" w:hAnsi="Linux Biolinum" w:cs="Linux Biolinum"/>
        </w:rPr>
        <w:t xml:space="preserve">Minerua</w:t>
      </w:r>
      <w:r>
        <w:rPr/>
        <w:t xml:space="preserve"> stieg von den Scheiteln des Olympus – – </w:t>
      </w:r>
      <w:r>
        <w:rPr/>
        <w:t xml:space="preserve">αϊξασα</w:t>
      </w:r>
      <w:r>
        <w:rPr/>
        <w:t xml:space="preserve"> </w:t>
      </w:r>
    </w:p>
    <w:p>
      <w:pPr>
        <w:pStyle w:val="stumpf"/>
      </w:pPr>
      <w:r>
        <w:rPr/>
        <w:t xml:space="preserve">– stracks war sie da – geschwinder wie die Räder des </w:t>
      </w:r>
      <w:r>
        <w:rPr>
          <w:u w:val="single"/>
        </w:rPr>
        <w:t xml:space="preserve">Sturms</w:t>
      </w:r>
      <w:r>
        <w:rPr/>
        <w:t xml:space="preserve"> rollen, und die </w:t>
      </w:r>
    </w:p>
    <w:p>
      <w:pPr>
        <w:framePr w:w="1000" w:hSpace="420" w:wrap="around" w:hAnchor="page" w:vAnchor="text" w:xAlign="left" w:y="0"/>
        <w:keepNext w:val="true"/>
        <w:pStyle w:val="zeilenzählung"/>
      </w:pPr>
      <w:r>
        <w:rPr>
          <w:sz w:val="12"/>
        </w:rPr>
        <w:t>5</w:t>
      </w:r>
    </w:p>
    <w:p>
      <w:pPr>
        <w:pStyle w:val="stumpf"/>
      </w:pPr>
      <w:r>
        <w:rPr>
          <w:u w:val="single"/>
        </w:rPr>
        <w:t xml:space="preserve">Gemsen</w:t>
      </w:r>
      <w:r>
        <w:rPr/>
        <w:t xml:space="preserve"> klettern. Mit eben so einem </w:t>
      </w:r>
      <w:r>
        <w:rPr/>
        <w:t xml:space="preserve">αϊξασα</w:t>
      </w:r>
      <w:r>
        <w:rPr/>
        <w:t xml:space="preserve">! melde ich Dir, heute das dritte </w:t>
      </w:r>
    </w:p>
    <w:p>
      <w:pPr>
        <w:pStyle w:val="stumpf"/>
      </w:pPr>
      <w:r>
        <w:rPr/>
        <w:t xml:space="preserve">Buch der </w:t>
      </w:r>
      <w:r>
        <w:rPr>
          <w:rFonts w:ascii="Linux Biolinum" w:hAnsi="Linux Biolinum" w:cs="Linux Biolinum"/>
        </w:rPr>
        <w:t xml:space="preserve">Odyssee</w:t>
      </w:r>
      <w:r>
        <w:rPr/>
        <w:t xml:space="preserve"> angefangen zu haben. Homer ist also mein erster Autor, </w:t>
      </w:r>
    </w:p>
    <w:p>
      <w:pPr>
        <w:pStyle w:val="stumpf"/>
      </w:pPr>
      <w:r>
        <w:rPr/>
        <w:t xml:space="preserve">und es thut mir nicht leyd ihn gewählt zu haben. Ich könnte Dir schon einen </w:t>
      </w:r>
    </w:p>
    <w:p>
      <w:pPr>
        <w:pStyle w:val="stumpf"/>
      </w:pPr>
      <w:r>
        <w:rPr/>
        <w:t xml:space="preserve">ganzen Brief von den 2 Büchern schreiben; ich will aber so lange warten, biß </w:t>
      </w:r>
    </w:p>
    <w:p>
      <w:pPr>
        <w:pStyle w:val="stumpf"/>
      </w:pPr>
      <w:r>
        <w:rPr/>
        <w:t xml:space="preserve">Du die dreybogichte griechische Grammatick erhalten wirst, die mit den übrigen </w:t>
      </w:r>
    </w:p>
    <w:p>
      <w:pPr>
        <w:framePr w:w="1000" w:hSpace="420" w:wrap="around" w:hAnchor="page" w:vAnchor="text" w:xAlign="left" w:y="0"/>
        <w:keepNext w:val="true"/>
        <w:pStyle w:val="zeilenzählung"/>
      </w:pPr>
      <w:r>
        <w:rPr>
          <w:sz w:val="12"/>
        </w:rPr>
        <w:t>10</w:t>
      </w:r>
    </w:p>
    <w:p>
      <w:pPr>
        <w:pStyle w:val="stumpf"/>
      </w:pPr>
      <w:r>
        <w:rPr/>
        <w:t xml:space="preserve">Büchern erst abgehen soll. </w:t>
      </w:r>
    </w:p>
    <w:p>
      <w:pPr>
        <w:pStyle w:val="einzug"/>
      </w:pPr>
      <w:r>
        <w:rPr/>
        <w:t xml:space="preserve">Dem HE. </w:t>
      </w:r>
      <w:r>
        <w:rPr>
          <w:rFonts w:ascii="Linux Biolinum" w:hAnsi="Linux Biolinum" w:cs="Linux Biolinum"/>
        </w:rPr>
        <w:t xml:space="preserve">Rector</w:t>
      </w:r>
      <w:r>
        <w:rPr/>
        <w:t xml:space="preserve"> melde vor der Hand, daß ich den Posttag darauf einen </w:t>
      </w:r>
    </w:p>
    <w:p>
      <w:pPr>
        <w:pStyle w:val="stumpf"/>
      </w:pPr>
      <w:r>
        <w:rPr>
          <w:rFonts w:ascii="Linux Biolinum" w:hAnsi="Linux Biolinum" w:cs="Linux Biolinum"/>
        </w:rPr>
        <w:t xml:space="preserve">Imperial</w:t>
      </w:r>
      <w:r>
        <w:rPr/>
        <w:t xml:space="preserve"> von HErrn Kade ins Haus geschickt bekommen, daß ich 2 </w:t>
      </w:r>
    </w:p>
    <w:p>
      <w:pPr>
        <w:pStyle w:val="stumpf"/>
      </w:pPr>
      <w:r>
        <w:rPr/>
        <w:t xml:space="preserve">Qvittungen darüber unterschrieben, und so gleich eine Nachricht davon an die Frau </w:t>
      </w:r>
    </w:p>
    <w:p>
      <w:pPr>
        <w:pStyle w:val="stumpf"/>
      </w:pPr>
      <w:r>
        <w:rPr>
          <w:rFonts w:ascii="Linux Biolinum" w:hAnsi="Linux Biolinum" w:cs="Linux Biolinum"/>
        </w:rPr>
        <w:t xml:space="preserve">Consistorial</w:t>
      </w:r>
      <w:r>
        <w:rPr/>
        <w:t xml:space="preserve"> R. nach Steinbeck; daß heute Mag. </w:t>
      </w:r>
      <w:r>
        <w:rPr>
          <w:rFonts w:ascii="Linux Biolinum" w:hAnsi="Linux Biolinum" w:cs="Linux Biolinum"/>
        </w:rPr>
        <w:t xml:space="preserve">Siebert</w:t>
      </w:r>
      <w:r>
        <w:rPr/>
        <w:t xml:space="preserve"> durch einen Gesellen </w:t>
      </w:r>
    </w:p>
    <w:p>
      <w:pPr>
        <w:framePr w:w="1000" w:hSpace="420" w:wrap="around" w:hAnchor="page" w:vAnchor="text" w:xAlign="left" w:y="0"/>
        <w:keepNext w:val="true"/>
        <w:pStyle w:val="zeilenzählung"/>
      </w:pPr>
      <w:r>
        <w:rPr>
          <w:sz w:val="12"/>
        </w:rPr>
        <w:t>15</w:t>
      </w:r>
    </w:p>
    <w:p>
      <w:pPr>
        <w:pStyle w:val="stumpf"/>
      </w:pPr>
      <w:r>
        <w:rPr/>
        <w:t xml:space="preserve">des HE. von Acken auf seine Handschrift den </w:t>
      </w:r>
      <w:r>
        <w:rPr>
          <w:rFonts w:ascii="Linux Biolinum" w:hAnsi="Linux Biolinum" w:cs="Linux Biolinum"/>
        </w:rPr>
        <w:t xml:space="preserve">Imperial</w:t>
      </w:r>
      <w:r>
        <w:rPr/>
        <w:t xml:space="preserve"> erhalten, und alles </w:t>
      </w:r>
    </w:p>
    <w:p>
      <w:pPr>
        <w:pStyle w:val="stumpf"/>
      </w:pPr>
      <w:r>
        <w:rPr/>
        <w:t xml:space="preserve">jetzt seine Richtigkeit habe. Ich habe es für überflüßig geachtet bloß wegen </w:t>
      </w:r>
    </w:p>
    <w:p>
      <w:pPr>
        <w:pStyle w:val="stumpf"/>
      </w:pPr>
      <w:r>
        <w:rPr/>
        <w:t xml:space="preserve">dieser Kleinigkeit zu schreiben, da ich gedacht, daß er die Nachricht davon durch </w:t>
      </w:r>
    </w:p>
    <w:p>
      <w:pPr>
        <w:pStyle w:val="stumpf"/>
      </w:pPr>
      <w:r>
        <w:rPr/>
        <w:t xml:space="preserve">HE. Ältest. Johanningk am besten erhalten könnte, dem meine Qvittung </w:t>
      </w:r>
    </w:p>
    <w:p>
      <w:pPr>
        <w:pStyle w:val="stumpf"/>
      </w:pPr>
      <w:r>
        <w:rPr/>
        <w:t xml:space="preserve">vermuthlich wird überschickt seyn. </w:t>
      </w:r>
    </w:p>
    <w:p>
      <w:pPr>
        <w:framePr w:w="1000" w:hSpace="420" w:wrap="around" w:hAnchor="page" w:vAnchor="text" w:xAlign="left" w:y="0"/>
        <w:keepNext w:val="true"/>
        <w:pStyle w:val="zeilenzählung"/>
      </w:pPr>
      <w:r>
        <w:rPr>
          <w:sz w:val="12"/>
        </w:rPr>
        <w:t>20</w:t>
      </w:r>
    </w:p>
    <w:p>
      <w:pPr>
        <w:pStyle w:val="einzug"/>
      </w:pPr>
      <w:r>
        <w:rPr/>
        <w:t xml:space="preserve">Ich war darüber aufgebracht, weil ich den klugen Kaufmann und seine </w:t>
      </w:r>
    </w:p>
    <w:p>
      <w:pPr>
        <w:pStyle w:val="stumpf"/>
      </w:pPr>
      <w:r>
        <w:rPr/>
        <w:t xml:space="preserve">Leute in dem Irrthum sah, als wenn mir der </w:t>
      </w:r>
      <w:r>
        <w:rPr>
          <w:rFonts w:ascii="Linux Biolinum" w:hAnsi="Linux Biolinum" w:cs="Linux Biolinum"/>
        </w:rPr>
        <w:t xml:space="preserve">Imperial</w:t>
      </w:r>
      <w:r>
        <w:rPr/>
        <w:t xml:space="preserve"> als ein Gratial </w:t>
      </w:r>
    </w:p>
    <w:p>
      <w:pPr>
        <w:pStyle w:val="stumpf"/>
      </w:pPr>
      <w:r>
        <w:rPr/>
        <w:t xml:space="preserve">überschickt würde. Sie hätten also keine </w:t>
      </w:r>
      <w:r>
        <w:rPr>
          <w:rFonts w:ascii="Linux Biolinum" w:hAnsi="Linux Biolinum" w:cs="Linux Biolinum"/>
        </w:rPr>
        <w:t xml:space="preserve">Complimen</w:t>
      </w:r>
      <w:r>
        <w:rPr/>
        <w:t xml:space="preserve">te zu machen, und ein </w:t>
      </w:r>
    </w:p>
    <w:p>
      <w:pPr>
        <w:pStyle w:val="stumpf"/>
      </w:pPr>
      <w:r>
        <w:rPr>
          <w:rFonts w:ascii="Linux Biolinum" w:hAnsi="Linux Biolinum" w:cs="Linux Biolinum"/>
        </w:rPr>
        <w:t xml:space="preserve">litteratus</w:t>
      </w:r>
      <w:r>
        <w:rPr/>
        <w:t xml:space="preserve"> nähme das erste das beste Geld für lieb. Ihre Einbildungen mögen </w:t>
      </w:r>
    </w:p>
    <w:p>
      <w:pPr>
        <w:pStyle w:val="stumpf"/>
      </w:pPr>
      <w:r>
        <w:rPr/>
        <w:t xml:space="preserve">gewesen seyn wie sie wollen, so hätte es sich für ordentl. Leute geschickt mir zu </w:t>
      </w:r>
    </w:p>
    <w:p>
      <w:pPr>
        <w:framePr w:w="1000" w:hSpace="420" w:wrap="around" w:hAnchor="page" w:vAnchor="text" w:xAlign="left" w:y="0"/>
        <w:keepNext w:val="true"/>
        <w:pStyle w:val="zeilenzählung"/>
      </w:pPr>
      <w:r>
        <w:rPr>
          <w:sz w:val="12"/>
        </w:rPr>
        <w:t>25</w:t>
      </w:r>
    </w:p>
    <w:p>
      <w:pPr>
        <w:pStyle w:val="stumpf"/>
      </w:pPr>
      <w:r>
        <w:rPr/>
        <w:t xml:space="preserve">sagen: Wir haben kein solch Geld, wollt ihr den Werth davon annehmen, aber </w:t>
      </w:r>
    </w:p>
    <w:p>
      <w:pPr>
        <w:pStyle w:val="stumpf"/>
      </w:pPr>
      <w:r>
        <w:rPr/>
        <w:t xml:space="preserve">nicht das letztere mir aufdringen wollen, als wenn Rubel und </w:t>
      </w:r>
      <w:r>
        <w:rPr>
          <w:rFonts w:ascii="Linux Biolinum" w:hAnsi="Linux Biolinum" w:cs="Linux Biolinum"/>
        </w:rPr>
        <w:t xml:space="preserve">Imperial</w:t>
      </w:r>
      <w:r>
        <w:rPr/>
        <w:t xml:space="preserve"> </w:t>
      </w:r>
    </w:p>
    <w:p>
      <w:pPr>
        <w:pStyle w:val="stumpf"/>
      </w:pPr>
      <w:r>
        <w:rPr/>
        <w:t xml:space="preserve">einerley wären. Ich habe mit zu wenig Aufmerksamkeit die Qvittung angesehen </w:t>
      </w:r>
    </w:p>
    <w:p>
      <w:pPr>
        <w:pStyle w:val="stumpf"/>
      </w:pPr>
      <w:r>
        <w:rPr/>
        <w:t xml:space="preserve">und hatte doch gleich wol die Neugierde zu wißen wie hoch der </w:t>
      </w:r>
      <w:r>
        <w:rPr>
          <w:rFonts w:ascii="Linux Biolinum" w:hAnsi="Linux Biolinum" w:cs="Linux Biolinum"/>
        </w:rPr>
        <w:t xml:space="preserve">Imperial</w:t>
      </w:r>
      <w:r>
        <w:rPr/>
        <w:t xml:space="preserve"> </w:t>
      </w:r>
    </w:p>
    <w:p>
      <w:pPr>
        <w:pStyle w:val="stumpf"/>
      </w:pPr>
      <w:r>
        <w:rPr/>
        <w:t xml:space="preserve">angerechnet. HE Kade hat zu meinem Vater von 10 Rubel gesagt; ob HE Kade </w:t>
      </w:r>
    </w:p>
    <w:p>
      <w:pPr>
        <w:framePr w:w="1000" w:hSpace="420" w:wrap="around" w:hAnchor="page" w:vAnchor="text" w:xAlign="left" w:y="0"/>
        <w:keepNext w:val="true"/>
        <w:pStyle w:val="zeilenzählung"/>
      </w:pPr>
      <w:r>
        <w:rPr>
          <w:sz w:val="12"/>
        </w:rPr>
        <w:t>30</w:t>
      </w:r>
    </w:p>
    <w:p>
      <w:pPr>
        <w:pStyle w:val="stumpf"/>
      </w:pPr>
      <w:r>
        <w:rPr/>
        <w:t xml:space="preserve">sich verredet oder der letztere unrecht verstanden, weiß nicht. </w:t>
      </w:r>
      <w:r>
        <w:rPr>
          <w:rFonts w:ascii="Linux Biolinum" w:hAnsi="Linux Biolinum" w:cs="Linux Biolinum"/>
        </w:rPr>
        <w:t xml:space="preserve">Lauson</w:t>
      </w:r>
      <w:r>
        <w:rPr/>
        <w:t xml:space="preserve"> hat mir </w:t>
      </w:r>
    </w:p>
    <w:p>
      <w:pPr>
        <w:pStyle w:val="stumpf"/>
      </w:pPr>
      <w:r>
        <w:rPr/>
        <w:t xml:space="preserve">von Schwink </w:t>
      </w:r>
      <w:r>
        <w:rPr>
          <w:rFonts w:ascii="Linux Biolinum" w:hAnsi="Linux Biolinum" w:cs="Linux Biolinum"/>
        </w:rPr>
        <w:t xml:space="preserve">Comptoir</w:t>
      </w:r>
      <w:r>
        <w:rPr/>
        <w:t xml:space="preserve"> zu 10 Rthrl. für ganz gewiß angeboten. Hat HE </w:t>
      </w:r>
    </w:p>
    <w:p>
      <w:pPr>
        <w:pStyle w:val="stumpf"/>
      </w:pPr>
      <w:r>
        <w:rPr/>
        <w:t xml:space="preserve">Mag. Gelegenheit oder Lust unter der Hand darnach zu fragen: so möchte wol </w:t>
      </w:r>
    </w:p>
    <w:p>
      <w:pPr>
        <w:pStyle w:val="stumpf"/>
      </w:pPr>
      <w:r>
        <w:rPr/>
        <w:t xml:space="preserve">den rechten Grund wißen. </w:t>
      </w:r>
    </w:p>
    <w:p>
      <w:pPr>
        <w:pStyle w:val="einzug"/>
      </w:pPr>
      <w:r>
        <w:rPr/>
        <w:t xml:space="preserve">Die lateinischen Grammaticken sind ausgegangen werden aber in 8 Tagen </w:t>
      </w:r>
    </w:p>
    <w:p>
      <w:pPr>
        <w:framePr w:w="1000" w:hSpace="420" w:wrap="around" w:hAnchor="page" w:vAnchor="text" w:xAlign="left" w:y="0"/>
        <w:keepNext w:val="true"/>
        <w:pStyle w:val="zeilenzählung"/>
      </w:pPr>
      <w:r>
        <w:rPr>
          <w:sz w:val="12"/>
        </w:rPr>
        <w:t>35</w:t>
      </w:r>
    </w:p>
    <w:p>
      <w:pPr>
        <w:pStyle w:val="stumpf"/>
      </w:pPr>
      <w:r>
        <w:rPr/>
        <w:t xml:space="preserve">aus der Preße kommen; in welcher Zeit das verlangte erfolgt. Destouches ist </w:t>
      </w:r>
    </w:p>
    <w:p>
      <w:pPr>
        <w:pStyle w:val="stumpf"/>
      </w:pPr>
      <w:r>
        <w:rPr/>
        <w:t xml:space="preserve">gewiß da; von Andrews weiß nicht. HE </w:t>
      </w:r>
      <w:r>
        <w:rPr>
          <w:rFonts w:ascii="Linux Biolinum" w:hAnsi="Linux Biolinum" w:cs="Linux Biolinum"/>
        </w:rPr>
        <w:t xml:space="preserve">Rector</w:t>
      </w:r>
      <w:r>
        <w:rPr/>
        <w:t xml:space="preserve"> kann sich verlaßen daß alles </w:t>
      </w:r>
    </w:p>
    <w:p>
      <w:pPr>
        <w:pStyle w:val="stumpf"/>
      </w:pPr>
      <w:r>
        <w:rPr/>
        <w:t xml:space="preserve">richtig bestellt werden soll. </w:t>
      </w:r>
    </w:p>
    <w:p>
      <w:pPr>
        <w:framePr w:w="1000" w:hSpace="420" w:wrap="around" w:hAnchor="page" w:vAnchor="text" w:xAlign="left" w:y="0"/>
        <w:keepNext w:val="true"/>
        <w:pStyle w:val="seitenzählung"/>
      </w:pPr>
      <w:r>
        <w:rPr>
          <w:sz w:val="12"/>
          <w:b w:val="true"/>
        </w:rPr>
        <w:t>S. 442</w:t>
      </w:r>
      <w:r>
        <w:rPr/>
        <w:t xml:space="preserve"> </w:t>
      </w:r>
    </w:p>
    <w:p>
      <w:pPr>
        <w:pStyle w:val="einzug"/>
      </w:pPr>
      <w:r>
        <w:rPr/>
        <w:t xml:space="preserve">Popowitsch ist nicht hier; ich wünschte, wenn er sich seine Grammatick so wohl </w:t>
      </w:r>
    </w:p>
    <w:p>
      <w:pPr>
        <w:pStyle w:val="stumpf"/>
      </w:pPr>
      <w:r>
        <w:rPr/>
        <w:t xml:space="preserve">als insbesondere sein Buch vom </w:t>
      </w:r>
      <w:r>
        <w:rPr>
          <w:u w:val="single"/>
        </w:rPr>
        <w:t xml:space="preserve">Meer</w:t>
      </w:r>
      <w:r>
        <w:rPr/>
        <w:t xml:space="preserve"> aus Hamburg verschriebe. An dem </w:t>
      </w:r>
    </w:p>
    <w:p>
      <w:pPr>
        <w:pStyle w:val="stumpf"/>
      </w:pPr>
      <w:r>
        <w:rPr/>
        <w:t xml:space="preserve">letzten wäre mir viel gelegen, daß </w:t>
      </w:r>
      <w:r>
        <w:rPr>
          <w:u w:val="single"/>
        </w:rPr>
        <w:t xml:space="preserve">er es</w:t>
      </w:r>
      <w:r>
        <w:rPr/>
        <w:t xml:space="preserve"> hätte. </w:t>
      </w:r>
      <w:r>
        <w:rPr>
          <w:u w:val="single"/>
        </w:rPr>
        <w:t xml:space="preserve">Johann Ehrenfried</w:t>
      </w:r>
      <w:r>
        <w:rPr/>
        <w:t xml:space="preserve"> Wagner </w:t>
      </w:r>
    </w:p>
    <w:p>
      <w:pPr>
        <w:pStyle w:val="stumpf"/>
      </w:pPr>
      <w:r>
        <w:rPr/>
        <w:t xml:space="preserve">bezieht sich auf seine lateinische Grammatick, die auch nicht hergekommen. Sie muß </w:t>
      </w:r>
    </w:p>
    <w:p>
      <w:pPr>
        <w:framePr w:w="1000" w:hSpace="420" w:wrap="around" w:hAnchor="page" w:vAnchor="text" w:xAlign="left" w:y="0"/>
        <w:keepNext w:val="true"/>
        <w:pStyle w:val="zeilenzählung"/>
      </w:pPr>
      <w:r>
        <w:rPr>
          <w:sz w:val="12"/>
        </w:rPr>
        <w:t>5</w:t>
      </w:r>
    </w:p>
    <w:p>
      <w:pPr>
        <w:pStyle w:val="stumpf"/>
      </w:pPr>
      <w:r>
        <w:rPr/>
        <w:t xml:space="preserve">nach der griechischen Sprachlehre zu urtheilen ein sehr nützlich Büchlein seyn. </w:t>
      </w:r>
    </w:p>
    <w:p>
      <w:pPr>
        <w:pStyle w:val="stumpf"/>
      </w:pPr>
      <w:r>
        <w:rPr/>
        <w:t xml:space="preserve">Ich weiß, daß er mit Keyser in </w:t>
      </w:r>
      <w:r>
        <w:rPr>
          <w:rFonts w:ascii="Linux Biolinum" w:hAnsi="Linux Biolinum" w:cs="Linux Biolinum"/>
        </w:rPr>
        <w:t xml:space="preserve">Corresp.</w:t>
      </w:r>
      <w:r>
        <w:rPr/>
        <w:t xml:space="preserve"> steht. Du könntest zugl. den letzten Theil </w:t>
      </w:r>
    </w:p>
    <w:p>
      <w:pPr>
        <w:pStyle w:val="stumpf"/>
      </w:pPr>
      <w:r>
        <w:rPr/>
        <w:t xml:space="preserve">von </w:t>
      </w:r>
      <w:r>
        <w:rPr>
          <w:rFonts w:ascii="Linux Biolinum" w:hAnsi="Linux Biolinum" w:cs="Linux Biolinum"/>
        </w:rPr>
        <w:t xml:space="preserve">Pluche</w:t>
      </w:r>
      <w:r>
        <w:rPr/>
        <w:t xml:space="preserve"> Schaupl. der Natur mitkommen laßen, der hier gleichfalls nicht zu </w:t>
      </w:r>
    </w:p>
    <w:p>
      <w:pPr>
        <w:pStyle w:val="stumpf"/>
      </w:pPr>
      <w:r>
        <w:rPr/>
        <w:t xml:space="preserve">haben, und wer weiß wenn? einkommen möchte. In Popowitsch vom Meer </w:t>
      </w:r>
    </w:p>
    <w:p>
      <w:pPr>
        <w:pStyle w:val="stumpf"/>
      </w:pPr>
      <w:r>
        <w:rPr/>
        <w:t xml:space="preserve">sollen viel </w:t>
      </w:r>
      <w:r>
        <w:rPr>
          <w:rFonts w:ascii="Linux Biolinum" w:hAnsi="Linux Biolinum" w:cs="Linux Biolinum"/>
        </w:rPr>
        <w:t xml:space="preserve">Philologica</w:t>
      </w:r>
      <w:r>
        <w:rPr/>
        <w:t xml:space="preserve"> vorkommen. </w:t>
      </w:r>
      <w:r>
        <w:rPr>
          <w:u w:val="single"/>
        </w:rPr>
        <w:t xml:space="preserve">Aichinger lese</w:t>
      </w:r>
      <w:r>
        <w:rPr/>
        <w:t xml:space="preserve"> ein wenig ehe er abgeht. Der </w:t>
      </w:r>
    </w:p>
    <w:p>
      <w:pPr>
        <w:framePr w:w="1000" w:hSpace="420" w:wrap="around" w:hAnchor="page" w:vAnchor="text" w:xAlign="left" w:y="0"/>
        <w:keepNext w:val="true"/>
        <w:pStyle w:val="zeilenzählung"/>
      </w:pPr>
      <w:r>
        <w:rPr>
          <w:sz w:val="12"/>
        </w:rPr>
        <w:t>10</w:t>
      </w:r>
    </w:p>
    <w:p>
      <w:pPr>
        <w:pStyle w:val="stumpf"/>
      </w:pPr>
      <w:r>
        <w:rPr/>
        <w:t xml:space="preserve">Anfang hat mir gefallen. – Auf das Reisegeld wird hier gewartet. – Ich hoffe </w:t>
      </w:r>
    </w:p>
    <w:p>
      <w:pPr>
        <w:pStyle w:val="stumpf"/>
      </w:pPr>
      <w:r>
        <w:rPr/>
        <w:t xml:space="preserve">nicht daß HE </w:t>
      </w:r>
      <w:r>
        <w:rPr>
          <w:rFonts w:ascii="Linux Biolinum" w:hAnsi="Linux Biolinum" w:cs="Linux Biolinum"/>
        </w:rPr>
        <w:t xml:space="preserve">Rector Vechneri Hellenolexicon</w:t>
      </w:r>
      <w:r>
        <w:rPr/>
        <w:t xml:space="preserve"> hat; es kommt mit, weil ich es </w:t>
      </w:r>
    </w:p>
    <w:p>
      <w:pPr>
        <w:pStyle w:val="stumpf"/>
      </w:pPr>
      <w:r>
        <w:rPr/>
        <w:t xml:space="preserve">für ein sehr brauchbar Buch zur lateinischen Sprache und für einen </w:t>
      </w:r>
    </w:p>
    <w:p>
      <w:pPr>
        <w:pStyle w:val="stumpf"/>
      </w:pPr>
      <w:r>
        <w:rPr/>
        <w:t xml:space="preserve">Schulmann ansehe. Hat ers, so muß es mit erster Post abgeschrieben werden. </w:t>
      </w:r>
    </w:p>
    <w:p>
      <w:pPr>
        <w:framePr w:hSpace="420" w:wrap="none" w:hAnchor="margin" w:vAnchor="text" w:xAlign="right" w:y="-280"/>
        <w:pStyle w:val="rechtsbündig"/>
      </w:pPr>
      <w:r>
        <w:rPr>
          <w:rFonts w:ascii="Linux Biolinum" w:hAnsi="Linux Biolinum" w:cs="Linux Biolinum"/>
        </w:rPr>
        <w:t xml:space="preserve">NB.</w:t>
      </w:r>
      <w:r>
        <w:rPr/>
        <w:t xml:space="preserve"> </w:t>
      </w:r>
    </w:p>
    <w:p>
      <w:pPr>
        <w:pStyle w:val="einzug"/>
      </w:pPr>
      <w:r>
        <w:rPr/>
        <w:t xml:space="preserve">Des sonderbaren Innhalts wegen habe noch Luthers merkwürdigen Brief </w:t>
      </w:r>
    </w:p>
    <w:p>
      <w:pPr>
        <w:framePr w:w="1000" w:hSpace="420" w:wrap="around" w:hAnchor="page" w:vAnchor="text" w:xAlign="left" w:y="0"/>
        <w:keepNext w:val="true"/>
        <w:pStyle w:val="zeilenzählung"/>
      </w:pPr>
      <w:r>
        <w:rPr>
          <w:sz w:val="12"/>
        </w:rPr>
        <w:t>15</w:t>
      </w:r>
    </w:p>
    <w:p>
      <w:pPr>
        <w:pStyle w:val="stumpf"/>
      </w:pPr>
      <w:r>
        <w:rPr/>
        <w:t xml:space="preserve">vom Dollmetschen, den Peucer mit nicht zu verwerfenden Anmerkungen </w:t>
      </w:r>
    </w:p>
    <w:p>
      <w:pPr>
        <w:pStyle w:val="stumpf"/>
      </w:pPr>
      <w:r>
        <w:rPr/>
        <w:t xml:space="preserve">herausgegeben, für den HE. Mag. beygelegt. Es ist eine kleine Schrift und </w:t>
      </w:r>
    </w:p>
    <w:p>
      <w:pPr>
        <w:pStyle w:val="stumpf"/>
      </w:pPr>
      <w:r>
        <w:rPr/>
        <w:t xml:space="preserve">kostet einige gl. Mit was für Recht ein alter Gottesgelehrter dieses </w:t>
      </w:r>
    </w:p>
    <w:p>
      <w:pPr>
        <w:pStyle w:val="stumpf"/>
      </w:pPr>
      <w:r>
        <w:rPr/>
        <w:t xml:space="preserve">Sendschreiben </w:t>
      </w:r>
      <w:r>
        <w:rPr>
          <w:u w:val="single"/>
        </w:rPr>
        <w:t xml:space="preserve">Göttlich</w:t>
      </w:r>
      <w:r>
        <w:rPr/>
        <w:t xml:space="preserve"> genennt, und jedes Wort davon erhoben, möchte </w:t>
      </w:r>
      <w:r>
        <w:rPr/>
        <w:t xml:space="preserve">manchem</w:t>
      </w:r>
      <w:r>
        <w:rPr/>
        <w:t xml:space="preserve"> </w:t>
      </w:r>
    </w:p>
    <w:p>
      <w:pPr>
        <w:pStyle w:val="stumpf"/>
      </w:pPr>
      <w:r>
        <w:rPr/>
        <w:t xml:space="preserve">ein Räthsel seyn. Luther hat darinn seiner Heftigkeit und seinem Feuer recht </w:t>
      </w:r>
    </w:p>
    <w:p>
      <w:pPr>
        <w:framePr w:w="1000" w:hSpace="420" w:wrap="around" w:hAnchor="page" w:vAnchor="text" w:xAlign="left" w:y="0"/>
        <w:keepNext w:val="true"/>
        <w:pStyle w:val="zeilenzählung"/>
      </w:pPr>
      <w:r>
        <w:rPr>
          <w:sz w:val="12"/>
        </w:rPr>
        <w:t>20</w:t>
      </w:r>
    </w:p>
    <w:p>
      <w:pPr>
        <w:pStyle w:val="stumpf"/>
      </w:pPr>
      <w:r>
        <w:rPr/>
        <w:t xml:space="preserve">den Zügel gelaßen. So wenig ich von des </w:t>
      </w:r>
      <w:r>
        <w:rPr>
          <w:rFonts w:ascii="Linux Biolinum" w:hAnsi="Linux Biolinum" w:cs="Linux Biolinum"/>
        </w:rPr>
        <w:t xml:space="preserve">Helvetius</w:t>
      </w:r>
      <w:r>
        <w:rPr/>
        <w:t xml:space="preserve"> Schrift </w:t>
      </w:r>
      <w:r>
        <w:rPr>
          <w:rFonts w:ascii="Linux Biolinum" w:hAnsi="Linux Biolinum" w:cs="Linux Biolinum"/>
        </w:rPr>
        <w:t xml:space="preserve">de l’Esprit</w:t>
      </w:r>
      <w:r>
        <w:rPr/>
        <w:t xml:space="preserve"> mache, </w:t>
      </w:r>
    </w:p>
    <w:p>
      <w:pPr>
        <w:pStyle w:val="stumpf"/>
      </w:pPr>
      <w:r>
        <w:rPr/>
        <w:t xml:space="preserve">so sind doch einige Kapitel über die Leidenschaften nicht zu verachten. Der </w:t>
      </w:r>
    </w:p>
    <w:p>
      <w:pPr>
        <w:pStyle w:val="stumpf"/>
      </w:pPr>
      <w:r>
        <w:rPr/>
        <w:t xml:space="preserve">Franzos hat eine Geschichte seines eigenen uns beschrieben, der im Gedächtnis </w:t>
      </w:r>
    </w:p>
    <w:p>
      <w:pPr>
        <w:pStyle w:val="stumpf"/>
      </w:pPr>
      <w:r>
        <w:rPr/>
        <w:t xml:space="preserve">und einer physischen Empfindlichkeit besteht, die den herrschenden Ton der </w:t>
      </w:r>
    </w:p>
    <w:p>
      <w:pPr>
        <w:pStyle w:val="stumpf"/>
      </w:pPr>
      <w:r>
        <w:rPr/>
        <w:t xml:space="preserve">Modeschriftsteller in Frankr. ausmacht. Er weiß angenehm zu erzählen, und </w:t>
      </w:r>
    </w:p>
    <w:p>
      <w:pPr>
        <w:framePr w:w="1000" w:hSpace="420" w:wrap="around" w:hAnchor="page" w:vAnchor="text" w:xAlign="left" w:y="0"/>
        <w:keepNext w:val="true"/>
        <w:pStyle w:val="zeilenzählung"/>
      </w:pPr>
      <w:r>
        <w:rPr>
          <w:sz w:val="12"/>
        </w:rPr>
        <w:t>25</w:t>
      </w:r>
    </w:p>
    <w:p>
      <w:pPr>
        <w:pStyle w:val="stumpf"/>
      </w:pPr>
      <w:r>
        <w:rPr/>
        <w:t xml:space="preserve">überhebt seine Leser der Mühe nachzudenken, weil diese Mühe mit seiner </w:t>
      </w:r>
    </w:p>
    <w:p>
      <w:pPr>
        <w:pStyle w:val="stumpf"/>
      </w:pPr>
      <w:r>
        <w:rPr/>
        <w:t xml:space="preserve">physischen Empfindlichkeit vermuthlich streiten muß. </w:t>
      </w:r>
    </w:p>
    <w:p>
      <w:pPr>
        <w:pStyle w:val="einzug"/>
      </w:pPr>
      <w:r>
        <w:rPr/>
        <w:t xml:space="preserve">Was das für eine ungezogene Moral ist, die die Leidenschaften verwerfen </w:t>
      </w:r>
    </w:p>
    <w:p>
      <w:pPr>
        <w:pStyle w:val="stumpf"/>
      </w:pPr>
      <w:r>
        <w:rPr/>
        <w:t xml:space="preserve">will, und ihrer Tochter die Herrschaft über sie einräumt. Die Leidenschaften </w:t>
      </w:r>
    </w:p>
    <w:p>
      <w:pPr>
        <w:pStyle w:val="stumpf"/>
      </w:pPr>
      <w:r>
        <w:rPr/>
        <w:t xml:space="preserve">müßen schon die Schule ausgelernt haben, wenn sie der zarte Arm der </w:t>
      </w:r>
    </w:p>
    <w:p>
      <w:pPr>
        <w:framePr w:w="1000" w:hSpace="420" w:wrap="around" w:hAnchor="page" w:vAnchor="text" w:xAlign="left" w:y="0"/>
        <w:keepNext w:val="true"/>
        <w:pStyle w:val="zeilenzählung"/>
      </w:pPr>
      <w:r>
        <w:rPr>
          <w:sz w:val="12"/>
        </w:rPr>
        <w:t>30</w:t>
      </w:r>
    </w:p>
    <w:p>
      <w:pPr>
        <w:pStyle w:val="stumpf"/>
      </w:pPr>
      <w:r>
        <w:rPr/>
        <w:t xml:space="preserve">Vernunft regieren soll. Doch diese Moral wird eben so bewundert als die Politick, </w:t>
      </w:r>
    </w:p>
    <w:p>
      <w:pPr>
        <w:pStyle w:val="stumpf"/>
      </w:pPr>
      <w:r>
        <w:rPr/>
        <w:t xml:space="preserve">welche das Eigenthum der Güter aufzuheben sucht – von Papageyen, die ihr </w:t>
      </w:r>
    </w:p>
    <w:p>
      <w:pPr>
        <w:pStyle w:val="stumpf"/>
      </w:pPr>
      <w:r>
        <w:rPr/>
        <w:t xml:space="preserve">χαιρε</w:t>
      </w:r>
      <w:r>
        <w:rPr/>
        <w:t xml:space="preserve"> und sonst nichts dem Kayser zu sagen wißen. Brauch Deine </w:t>
      </w:r>
    </w:p>
    <w:p>
      <w:pPr>
        <w:pStyle w:val="stumpf"/>
      </w:pPr>
      <w:r>
        <w:rPr/>
        <w:t xml:space="preserve">Leidenschaften, wie Du Deine Gliedmaßen brauchst, und wenn Dich die Natur zum </w:t>
      </w:r>
    </w:p>
    <w:p>
      <w:pPr>
        <w:pStyle w:val="stumpf"/>
      </w:pPr>
      <w:r>
        <w:rPr>
          <w:rFonts w:ascii="Linux Biolinum" w:hAnsi="Linux Biolinum" w:cs="Linux Biolinum"/>
        </w:rPr>
        <w:t xml:space="preserve">Longimanus</w:t>
      </w:r>
      <w:r>
        <w:rPr/>
        <w:t xml:space="preserve"> oder Vielfinger gemacht, so wird sie und nicht Du verlacht; und </w:t>
      </w:r>
    </w:p>
    <w:p>
      <w:pPr>
        <w:framePr w:w="1000" w:hSpace="420" w:wrap="around" w:hAnchor="page" w:vAnchor="text" w:xAlign="left" w:y="0"/>
        <w:keepNext w:val="true"/>
        <w:pStyle w:val="zeilenzählung"/>
      </w:pPr>
      <w:r>
        <w:rPr>
          <w:sz w:val="12"/>
        </w:rPr>
        <w:t>35</w:t>
      </w:r>
    </w:p>
    <w:p>
      <w:pPr>
        <w:pStyle w:val="stumpf"/>
      </w:pPr>
      <w:r>
        <w:rPr/>
        <w:t xml:space="preserve">Deine Spötter sind lächerlicher und mehr zu verdammen als Du mit Deiner </w:t>
      </w:r>
    </w:p>
    <w:p>
      <w:pPr>
        <w:pStyle w:val="stumpf"/>
      </w:pPr>
      <w:r>
        <w:rPr/>
        <w:t xml:space="preserve">längeren Hand oder mit deinen sechs Fingern. </w:t>
      </w:r>
    </w:p>
    <w:p>
      <w:pPr>
        <w:pStyle w:val="einzug"/>
      </w:pPr>
      <w:r>
        <w:rPr/>
        <w:t xml:space="preserve">Trescho hat mir wieder geschrieben; nichts als witzige Wendungen. Noch </w:t>
      </w:r>
    </w:p>
    <w:p>
      <w:pPr>
        <w:framePr w:w="1000" w:hSpace="420" w:wrap="around" w:hAnchor="page" w:vAnchor="text" w:xAlign="left" w:y="0"/>
        <w:keepNext w:val="true"/>
        <w:pStyle w:val="seitenzählung"/>
      </w:pPr>
      <w:r>
        <w:rPr>
          <w:sz w:val="12"/>
          <w:b w:val="true"/>
        </w:rPr>
        <w:t>S. 443</w:t>
      </w:r>
      <w:r>
        <w:rPr/>
        <w:t xml:space="preserve"> </w:t>
      </w:r>
    </w:p>
    <w:p>
      <w:pPr>
        <w:pStyle w:val="stumpf"/>
      </w:pPr>
      <w:r>
        <w:rPr/>
        <w:t xml:space="preserve">keine Antwort auf das was ich schreibe, bisher von ihm gesehen. Er trägt mir </w:t>
      </w:r>
    </w:p>
    <w:p>
      <w:pPr>
        <w:pStyle w:val="stumpf"/>
      </w:pPr>
      <w:r>
        <w:rPr/>
        <w:t xml:space="preserve">immer eine Liste von Titeln auf, über deren Innhalt er mein Urtheil wißen </w:t>
      </w:r>
    </w:p>
    <w:p>
      <w:pPr>
        <w:pStyle w:val="stumpf"/>
      </w:pPr>
      <w:r>
        <w:rPr/>
        <w:t xml:space="preserve">will, so wenig ich Lust habe selbige selbst zu lesen. Ich werde mir Zeit laßen </w:t>
      </w:r>
    </w:p>
    <w:p>
      <w:pPr>
        <w:pStyle w:val="stumpf"/>
      </w:pPr>
      <w:r>
        <w:rPr/>
        <w:t xml:space="preserve">an ihn zu schreiben; weil ich einem solchen Briefwechsel wol das Beywort </w:t>
      </w:r>
    </w:p>
    <w:p>
      <w:pPr>
        <w:framePr w:w="1000" w:hSpace="420" w:wrap="around" w:hAnchor="page" w:vAnchor="text" w:xAlign="left" w:y="0"/>
        <w:keepNext w:val="true"/>
        <w:pStyle w:val="zeilenzählung"/>
      </w:pPr>
      <w:r>
        <w:rPr>
          <w:sz w:val="12"/>
        </w:rPr>
        <w:t>5</w:t>
      </w:r>
    </w:p>
    <w:p>
      <w:pPr>
        <w:pStyle w:val="stumpf"/>
      </w:pPr>
      <w:r>
        <w:rPr/>
        <w:t xml:space="preserve">ατρυγετον</w:t>
      </w:r>
      <w:r>
        <w:rPr/>
        <w:t xml:space="preserve"> geben möchte, was Homer dem Meer anhängt, wo weder Erndte </w:t>
      </w:r>
    </w:p>
    <w:p>
      <w:pPr>
        <w:pStyle w:val="stumpf"/>
      </w:pPr>
      <w:r>
        <w:rPr/>
        <w:t xml:space="preserve">noch Weinlese statt findet, nichts für die Tenne, nichts für die Kelter, nichts </w:t>
      </w:r>
    </w:p>
    <w:p>
      <w:pPr>
        <w:pStyle w:val="stumpf"/>
      </w:pPr>
      <w:r>
        <w:rPr/>
        <w:t xml:space="preserve">für den </w:t>
      </w:r>
      <w:r>
        <w:rPr>
          <w:rFonts w:ascii="Linux Biolinum" w:hAnsi="Linux Biolinum" w:cs="Linux Biolinum"/>
        </w:rPr>
        <w:t xml:space="preserve">bon-sens,</w:t>
      </w:r>
      <w:r>
        <w:rPr/>
        <w:t xml:space="preserve"> nichts für den Geschmack oder das Herz; nichts fürs </w:t>
      </w:r>
    </w:p>
    <w:p>
      <w:pPr>
        <w:pStyle w:val="stumpf"/>
      </w:pPr>
      <w:r>
        <w:rPr/>
        <w:t xml:space="preserve">Gedächtnis, nichts für die sinnl. Empfindsamkeit. </w:t>
      </w:r>
    </w:p>
    <w:p>
      <w:pPr>
        <w:pStyle w:val="einzug"/>
      </w:pPr>
      <w:r>
        <w:rPr>
          <w:rFonts w:ascii="Linux Biolinum" w:hAnsi="Linux Biolinum" w:cs="Linux Biolinum"/>
        </w:rPr>
        <w:t xml:space="preserve">Lauson</w:t>
      </w:r>
      <w:r>
        <w:rPr/>
        <w:t xml:space="preserve"> läßt HE. Mag. herzl. grüßen und ist zu faul ihm noch zu antworten. </w:t>
      </w:r>
    </w:p>
    <w:p>
      <w:pPr>
        <w:framePr w:w="1000" w:hSpace="420" w:wrap="around" w:hAnchor="page" w:vAnchor="text" w:xAlign="left" w:y="0"/>
        <w:keepNext w:val="true"/>
        <w:pStyle w:val="zeilenzählung"/>
      </w:pPr>
      <w:r>
        <w:rPr>
          <w:sz w:val="12"/>
        </w:rPr>
        <w:t>10</w:t>
      </w:r>
    </w:p>
    <w:p>
      <w:pPr>
        <w:pStyle w:val="stumpf"/>
      </w:pPr>
      <w:r>
        <w:rPr/>
        <w:t xml:space="preserve">Von Gundling weiß er vor der Hand nichts. Weil meine Augen vom </w:t>
      </w:r>
    </w:p>
    <w:p>
      <w:pPr>
        <w:pStyle w:val="stumpf"/>
      </w:pPr>
      <w:r>
        <w:rPr/>
        <w:t xml:space="preserve">Griechischen zieml. mitgenommen werden, so habe das Nöthige für ihn an Dich </w:t>
      </w:r>
    </w:p>
    <w:p>
      <w:pPr>
        <w:pStyle w:val="stumpf"/>
      </w:pPr>
      <w:r>
        <w:rPr>
          <w:rFonts w:ascii="Linux Biolinum" w:hAnsi="Linux Biolinum" w:cs="Linux Biolinum"/>
        </w:rPr>
        <w:t xml:space="preserve">addressirt.</w:t>
      </w:r>
      <w:r>
        <w:rPr/>
        <w:t xml:space="preserve"> So bald ich an HE. B. schreibe, werde auch an Ihn schreiben. </w:t>
      </w:r>
    </w:p>
    <w:p>
      <w:pPr>
        <w:pStyle w:val="stumpf"/>
      </w:pPr>
      <w:r>
        <w:rPr/>
        <w:t xml:space="preserve">Nicht ehe, meines Erachtens. Vermelde beyden meine freundschaftlichsten </w:t>
      </w:r>
    </w:p>
    <w:p>
      <w:pPr>
        <w:pStyle w:val="stumpf"/>
      </w:pPr>
      <w:r>
        <w:rPr/>
        <w:t xml:space="preserve">Grüße, und wünsche Deinem HE Wirth gute Beßerung seines Fußes.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M. Weimanns Disput.</w:t>
      </w:r>
      <w:r>
        <w:rPr/>
        <w:t xml:space="preserve"> werde ihm nächstens beylegen; ich habe sie nicht </w:t>
      </w:r>
    </w:p>
    <w:p>
      <w:pPr>
        <w:pStyle w:val="stumpf"/>
      </w:pPr>
      <w:r>
        <w:rPr/>
        <w:t xml:space="preserve">gelesen, und halte es nicht der Mühe werth, weil die Materie außer meinem </w:t>
      </w:r>
    </w:p>
    <w:p>
      <w:pPr>
        <w:pStyle w:val="stumpf"/>
      </w:pPr>
      <w:r>
        <w:rPr/>
        <w:t xml:space="preserve">Bezirck liegt. Ich habe mein </w:t>
      </w:r>
      <w:r>
        <w:rPr>
          <w:rFonts w:ascii="Linux Biolinum" w:hAnsi="Linux Biolinum" w:cs="Linux Biolinum"/>
        </w:rPr>
        <w:t xml:space="preserve">Organon</w:t>
      </w:r>
      <w:r>
        <w:rPr/>
        <w:t xml:space="preserve"> verlernt; und es thut nichts zur Sache. </w:t>
      </w:r>
    </w:p>
    <w:p>
      <w:pPr>
        <w:pStyle w:val="stumpf"/>
      </w:pPr>
      <w:r>
        <w:rPr>
          <w:rFonts w:ascii="Linux Biolinum" w:hAnsi="Linux Biolinum" w:cs="Linux Biolinum"/>
        </w:rPr>
        <w:t xml:space="preserve">Sic volo sic iubeo;</w:t>
      </w:r>
      <w:r>
        <w:rPr/>
        <w:t xml:space="preserve"> das konnte </w:t>
      </w:r>
      <w:r>
        <w:rPr>
          <w:rFonts w:ascii="Linux Biolinum" w:hAnsi="Linux Biolinum" w:cs="Linux Biolinum"/>
        </w:rPr>
        <w:t xml:space="preserve">Doctor</w:t>
      </w:r>
      <w:r>
        <w:rPr/>
        <w:t xml:space="preserve"> Luther sagen, ohne daß er einen </w:t>
      </w:r>
    </w:p>
    <w:p>
      <w:pPr>
        <w:pStyle w:val="stumpf"/>
      </w:pPr>
      <w:r>
        <w:rPr/>
        <w:t xml:space="preserve">Schuldienst nöthig hatte es zu lernen. Lies seinen </w:t>
      </w:r>
      <w:r>
        <w:rPr>
          <w:rFonts w:ascii="Linux Biolinum" w:hAnsi="Linux Biolinum" w:cs="Linux Biolinum"/>
        </w:rPr>
        <w:t xml:space="preserve">despotischen</w:t>
      </w:r>
      <w:r>
        <w:rPr/>
        <w:t xml:space="preserve"> Brief vom </w:t>
      </w:r>
    </w:p>
    <w:p>
      <w:pPr>
        <w:framePr w:w="1000" w:hSpace="420" w:wrap="around" w:hAnchor="page" w:vAnchor="text" w:xAlign="left" w:y="0"/>
        <w:keepNext w:val="true"/>
        <w:pStyle w:val="zeilenzählung"/>
      </w:pPr>
      <w:r>
        <w:rPr>
          <w:sz w:val="12"/>
        </w:rPr>
        <w:t>20</w:t>
      </w:r>
    </w:p>
    <w:p>
      <w:pPr>
        <w:pStyle w:val="stumpf"/>
      </w:pPr>
      <w:r>
        <w:rPr/>
        <w:t xml:space="preserve">Dollmetschen;</w:t>
      </w:r>
      <w:r>
        <w:rPr/>
        <w:t xml:space="preserve"> er ist recht lustig theologisch geschrieben. Luther wäre eher ein </w:t>
      </w:r>
    </w:p>
    <w:p>
      <w:pPr>
        <w:pStyle w:val="stumpf"/>
      </w:pPr>
      <w:r>
        <w:rPr/>
        <w:t xml:space="preserve">Abraham von St. </w:t>
      </w:r>
      <w:r>
        <w:rPr>
          <w:rFonts w:ascii="Linux Biolinum" w:hAnsi="Linux Biolinum" w:cs="Linux Biolinum"/>
        </w:rPr>
        <w:t xml:space="preserve">Clara</w:t>
      </w:r>
      <w:r>
        <w:rPr/>
        <w:t xml:space="preserve"> geworden, aber kein Melanchthon ein Luther, weil Philipp </w:t>
      </w:r>
    </w:p>
    <w:p>
      <w:pPr>
        <w:pStyle w:val="stumpf"/>
      </w:pPr>
      <w:r>
        <w:rPr/>
        <w:t xml:space="preserve">ein gelehrter feiner Mann war aber ohne Leidenschaften; oder von sehr </w:t>
      </w:r>
    </w:p>
    <w:p>
      <w:pPr>
        <w:pStyle w:val="stumpf"/>
      </w:pPr>
      <w:r>
        <w:rPr/>
        <w:t xml:space="preserve">mannigfaltigen, die sich untereinander selbst vernichteten, oder von kälterer Vernunft </w:t>
      </w:r>
    </w:p>
    <w:p>
      <w:pPr>
        <w:pStyle w:val="stumpf"/>
      </w:pPr>
      <w:r>
        <w:rPr/>
        <w:t xml:space="preserve">und gesetzteren Wesen als sein ehrlicher A</w:t>
      </w:r>
      <w:r>
        <w:rPr/>
        <w:sym w:font="Linux Biolinum" w:char="000025E6"/>
        <w:t xml:space="preserve"> </w:t>
        <w:sym w:font="Linux Biolinum" w:char="000025E6"/>
      </w:r>
      <w:r>
        <w:rPr/>
        <w:t xml:space="preserve"> große Lust habe </w:t>
      </w:r>
      <w:r>
        <w:rPr/>
        <w:sym w:font="Linux Biolinum" w:char="000025E6"/>
        <w:t xml:space="preserve"> </w:t>
        <w:sym w:font="Linux Biolinum" w:char="000025E6"/>
      </w:r>
      <w:r>
        <w:rPr/>
        <w:t xml:space="preserve"> diese Epoche </w:t>
      </w:r>
    </w:p>
    <w:p>
      <w:pPr>
        <w:framePr w:w="1000" w:hSpace="420" w:wrap="around" w:hAnchor="page" w:vAnchor="text" w:xAlign="left" w:y="0"/>
        <w:keepNext w:val="true"/>
        <w:pStyle w:val="zeilenzählung"/>
      </w:pPr>
      <w:r>
        <w:rPr>
          <w:sz w:val="12"/>
        </w:rPr>
        <w:t>25</w:t>
      </w:r>
    </w:p>
    <w:p>
      <w:pPr>
        <w:pStyle w:val="stumpf"/>
      </w:pPr>
      <w:r>
        <w:rPr/>
        <w:t xml:space="preserve">für – einen Staatsmann. </w:t>
      </w:r>
    </w:p>
    <w:p>
      <w:pPr>
        <w:pStyle w:val="einzug"/>
      </w:pPr>
      <w:r>
        <w:rPr/>
        <w:t xml:space="preserve">Ich habe an Pr.</w:t>
      </w:r>
      <w:r>
        <w:rPr/>
        <w:sym w:font="Linux Biolinum" w:char="000025E6"/>
        <w:t xml:space="preserve"> </w:t>
        <w:sym w:font="Linux Biolinum" w:char="000025E6"/>
      </w:r>
      <w:r>
        <w:rPr/>
        <w:t xml:space="preserve"> dazu geborgt; noch </w:t>
      </w:r>
      <w:r>
        <w:rPr/>
        <w:sym w:font="Linux Biolinum" w:char="000025E6"/>
        <w:t xml:space="preserve"> </w:t>
        <w:sym w:font="Linux Biolinum" w:char="000025E6"/>
      </w:r>
      <w:r>
        <w:rPr/>
        <w:t xml:space="preserve"> sich gegen meine </w:t>
      </w:r>
      <w:r>
        <w:rPr/>
        <w:sym w:font="Linux Biolinum" w:char="000025E6"/>
        <w:t xml:space="preserve"> </w:t>
        <w:sym w:font="Linux Biolinum" w:char="000025E6"/>
      </w:r>
      <w:r>
        <w:rPr/>
        <w:t xml:space="preserve"> weiter zu trei</w:t>
      </w:r>
      <w:r>
        <w:rPr/>
        <w:sym w:font="Linux Biolinum" w:char="000025E6"/>
        <w:t xml:space="preserve"> </w:t>
        <w:sym w:font="Linux Biolinum" w:char="000025E6"/>
      </w:r>
      <w:r>
        <w:rPr/>
        <w:t xml:space="preserve"> </w:t>
      </w:r>
    </w:p>
    <w:p>
      <w:pPr>
        <w:pStyle w:val="stumpf"/>
      </w:pPr>
      <w:r>
        <w:rPr/>
        <w:t xml:space="preserve">ich selbst dem </w:t>
      </w:r>
      <w:r>
        <w:rPr/>
        <w:sym w:font="Linux Biolinum" w:char="000025E6"/>
        <w:t xml:space="preserve"> </w:t>
        <w:sym w:font="Linux Biolinum" w:char="000025E6"/>
      </w:r>
      <w:r>
        <w:rPr/>
        <w:t xml:space="preserve"> trauen kann. Immanuel Chry</w:t>
      </w:r>
      <w:r>
        <w:rPr/>
        <w:sym w:font="Linux Biolinum" w:char="000025E6"/>
        <w:t xml:space="preserve"> </w:t>
        <w:sym w:font="Linux Biolinum" w:char="000025E6"/>
      </w:r>
      <w:r>
        <w:rPr/>
        <w:t xml:space="preserve"> Europäischen Für </w:t>
      </w:r>
      <w:r>
        <w:rPr/>
        <w:sym w:font="Linux Biolinum" w:char="000025E6"/>
        <w:t xml:space="preserve"> </w:t>
        <w:sym w:font="Linux Biolinum" w:char="000025E6"/>
      </w:r>
      <w:r>
        <w:rPr/>
        <w:t xml:space="preserve"> nicht </w:t>
      </w:r>
    </w:p>
    <w:p>
      <w:pPr>
        <w:pStyle w:val="stumpf"/>
      </w:pPr>
      <w:r>
        <w:rPr/>
        <w:t xml:space="preserve">fortkam, blie</w:t>
      </w:r>
      <w:r>
        <w:rPr/>
        <w:sym w:font="Linux Biolinum" w:char="000025E6"/>
        <w:t xml:space="preserve"> </w:t>
        <w:sym w:font="Linux Biolinum" w:char="000025E6"/>
      </w:r>
      <w:r>
        <w:rPr/>
        <w:t xml:space="preserve"> Verfall der Phil</w:t>
      </w:r>
      <w:r>
        <w:rPr/>
        <w:sym w:font="Linux Biolinum" w:char="000025E6"/>
        <w:t xml:space="preserve"> </w:t>
        <w:sym w:font="Linux Biolinum" w:char="000025E6"/>
      </w:r>
      <w:r>
        <w:rPr/>
        <w:t xml:space="preserve"> verächtlich gema</w:t>
      </w:r>
      <w:r>
        <w:rPr/>
        <w:sym w:font="Linux Biolinum" w:char="000025E6"/>
        <w:t xml:space="preserve"> </w:t>
        <w:sym w:font="Linux Biolinum" w:char="000025E6"/>
      </w:r>
      <w:r>
        <w:rPr/>
        <w:t xml:space="preserve"> Wiedervergeltung </w:t>
      </w:r>
      <w:r>
        <w:rPr/>
        <w:sym w:font="Linux Biolinum" w:char="000025E6"/>
        <w:t xml:space="preserve"> </w:t>
        <w:sym w:font="Linux Biolinum" w:char="000025E6"/>
      </w:r>
      <w:r>
        <w:rPr/>
        <w:t xml:space="preserve"> </w:t>
      </w:r>
    </w:p>
    <w:p>
      <w:pPr>
        <w:pStyle w:val="stumpf"/>
      </w:pPr>
      <w:r>
        <w:rPr/>
        <w:t xml:space="preserve">besonders eines </w:t>
      </w:r>
      <w:r>
        <w:rPr/>
        <w:sym w:font="Linux Biolinum" w:char="000025E6"/>
        <w:t xml:space="preserve"> </w:t>
        <w:sym w:font="Linux Biolinum" w:char="000025E6"/>
      </w:r>
      <w:r>
        <w:rPr/>
        <w:t xml:space="preserve"> muß, so fin</w:t>
      </w:r>
      <w:r>
        <w:rPr/>
        <w:sym w:font="Linux Biolinum" w:char="000025E6"/>
        <w:t xml:space="preserve"> </w:t>
        <w:sym w:font="Linux Biolinum" w:char="000025E6"/>
      </w:r>
      <w:r>
        <w:rPr/>
        <w:t xml:space="preserve"> theils </w:t>
      </w:r>
      <w:r>
        <w:rPr>
          <w:u w:val="single"/>
        </w:rPr>
        <w:t xml:space="preserve">erleichter</w:t>
      </w:r>
      <w:r>
        <w:rPr/>
        <w:sym w:font="Linux Biolinum" w:char="000025E6"/>
        <w:t xml:space="preserve"> </w:t>
        <w:sym w:font="Linux Biolinum" w:char="000025E6"/>
      </w:r>
      <w:r>
        <w:rPr/>
        <w:t xml:space="preserve"> nöthig; s</w:t>
      </w:r>
      <w:r>
        <w:rPr/>
        <w:sym w:font="Linux Biolinum" w:char="000025E6"/>
        <w:t xml:space="preserve"> </w:t>
        <w:sym w:font="Linux Biolinum" w:char="000025E6"/>
      </w:r>
      <w:r>
        <w:rPr/>
        <w:t xml:space="preserve"> und für uns </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30</w:t>
      </w:r>
    </w:p>
    <w:p>
      <w:pPr>
        <w:pStyle w:val="stumpf"/>
      </w:pPr>
      <w:r>
        <w:rPr/>
        <w:t xml:space="preserve">ses nicht ge</w:t>
      </w:r>
      <w:r>
        <w:rPr/>
        <w:sym w:font="Linux Biolinum" w:char="000025E6"/>
        <w:t xml:space="preserve"> </w:t>
        <w:sym w:font="Linux Biolinum" w:char="000025E6"/>
      </w:r>
      <w:r>
        <w:rPr/>
        <w:t xml:space="preserve"> </w:t>
      </w:r>
    </w:p>
    <w:p>
      <w:pPr>
        <w:pStyle w:val="einzug"/>
      </w:pPr>
      <w:r>
        <w:rPr/>
        <w:t xml:space="preserve">Ich habe sch</w:t>
      </w:r>
      <w:r>
        <w:rPr/>
        <w:sym w:font="Linux Biolinum" w:char="000025E6"/>
        <w:t xml:space="preserve"> </w:t>
        <w:sym w:font="Linux Biolinum" w:char="000025E6"/>
      </w:r>
      <w:r>
        <w:rPr/>
        <w:t xml:space="preserve"> besucht, au</w:t>
      </w:r>
      <w:r>
        <w:rPr/>
        <w:sym w:font="Linux Biolinum" w:char="000025E6"/>
        <w:t xml:space="preserve"> </w:t>
        <w:sym w:font="Linux Biolinum" w:char="000025E6"/>
      </w:r>
      <w:r>
        <w:rPr/>
        <w:t xml:space="preserve">thek und Beyhn</w:t>
      </w:r>
      <w:r>
        <w:rPr/>
        <w:sym w:font="Linux Biolinum" w:char="000025E6"/>
        <w:t xml:space="preserve"> </w:t>
        <w:sym w:font="Linux Biolinum" w:char="000025E6"/>
      </w:r>
      <w:r>
        <w:rPr/>
        <w:t xml:space="preserve">ben, daß die</w:t>
      </w:r>
      <w:r>
        <w:rPr/>
        <w:sym w:font="Linux Biolinum" w:char="000025E6"/>
        <w:t xml:space="preserve"> </w:t>
        <w:sym w:font="Linux Biolinum" w:char="000025E6"/>
      </w:r>
      <w:r>
        <w:rPr/>
        <w:t xml:space="preserve">Wunder von </w:t>
      </w:r>
      <w:r>
        <w:rPr/>
        <w:sym w:font="Linux Biolinum" w:char="000025E6"/>
        <w:t xml:space="preserve"> </w:t>
        <w:sym w:font="Linux Biolinum" w:char="000025E6"/>
      </w:r>
      <w:r>
        <w:rPr/>
        <w:t xml:space="preserve"> </w:t>
      </w:r>
    </w:p>
    <w:p>
      <w:pPr>
        <w:pStyle w:val="stumpf"/>
      </w:pPr>
      <w:r>
        <w:rPr/>
        <w:t xml:space="preserve">hoffen wede</w:t>
      </w:r>
      <w:r>
        <w:rPr/>
        <w:sym w:font="Linux Biolinum" w:char="000025E6"/>
        <w:t xml:space="preserve"> </w:t>
        <w:sym w:font="Linux Biolinum" w:char="000025E6"/>
      </w:r>
      <w:r>
        <w:rPr/>
        <w:t xml:space="preserve"> fällt eben s</w:t>
      </w:r>
      <w:r>
        <w:rPr/>
        <w:sym w:font="Linux Biolinum" w:char="000025E6"/>
        <w:t xml:space="preserve"> </w:t>
        <w:sym w:font="Linux Biolinum" w:char="000025E6"/>
      </w:r>
      <w:r>
        <w:rPr/>
        <w:t xml:space="preserve"> werden. I</w:t>
      </w:r>
      <w:r>
        <w:rPr/>
        <w:sym w:font="Linux Biolinum" w:char="000025E6"/>
        <w:t xml:space="preserve"> </w:t>
        <w:sym w:font="Linux Biolinum" w:char="000025E6"/>
      </w:r>
      <w:r>
        <w:rPr/>
        <w:t xml:space="preserve">schen Regier</w:t>
      </w:r>
      <w:r>
        <w:rPr/>
        <w:sym w:font="Linux Biolinum" w:char="000025E6"/>
        <w:t xml:space="preserve"> </w:t>
        <w:sym w:font="Linux Biolinum" w:char="000025E6"/>
      </w:r>
      <w:r>
        <w:rPr/>
        <w:t xml:space="preserve"> also fast nich</w:t>
      </w:r>
      <w:r>
        <w:rPr/>
        <w:sym w:font="Linux Biolinum" w:char="000025E6"/>
        <w:t xml:space="preserve"> </w:t>
        <w:sym w:font="Linux Biolinum" w:char="000025E6"/>
      </w:r>
      <w:r>
        <w:rPr/>
        <w:t xml:space="preserve"> ebenso </w:t>
      </w:r>
    </w:p>
    <w:p>
      <w:pPr>
        <w:pStyle w:val="stumpf"/>
      </w:pPr>
      <w:r>
        <w:rPr/>
        <w:t xml:space="preserve">we</w:t>
      </w:r>
      <w:r>
        <w:rPr/>
        <w:sym w:font="Linux Biolinum" w:char="000025E6"/>
        <w:t xml:space="preserve"> </w:t>
        <w:sym w:font="Linux Biolinum" w:char="000025E6"/>
      </w:r>
      <w:r>
        <w:rPr/>
        <w:t xml:space="preserve"> und </w:t>
      </w:r>
      <w:r>
        <w:rPr>
          <w:rFonts w:ascii="Linux Biolinum" w:hAnsi="Linux Biolinum" w:cs="Linux Biolinum"/>
        </w:rPr>
        <w:t xml:space="preserve">formar</w:t>
      </w:r>
      <w:r>
        <w:rPr/>
        <w:sym w:font="Linux Biolinum" w:char="000025E6"/>
        <w:t xml:space="preserve"> </w:t>
        <w:sym w:font="Linux Biolinum" w:char="000025E6"/>
      </w:r>
      <w:r>
        <w:rPr/>
        <w:t xml:space="preserve"> der </w:t>
      </w:r>
      <w:r>
        <w:rPr>
          <w:rFonts w:ascii="Linux Biolinum" w:hAnsi="Linux Biolinum" w:cs="Linux Biolinum"/>
        </w:rPr>
        <w:t xml:space="preserve">Aoristen.</w:t>
      </w:r>
      <w:r>
        <w:rPr/>
        <w:t xml:space="preserve"> </w:t>
      </w:r>
    </w:p>
    <w:p>
      <w:pPr>
        <w:pStyle w:val="einzug"/>
      </w:pPr>
      <w:r>
        <w:rPr/>
        <w:t xml:space="preserve">Wo so e</w:t>
      </w:r>
      <w:r>
        <w:rPr/>
        <w:sym w:font="Linux Biolinum" w:char="000025E6"/>
        <w:t xml:space="preserve"> </w:t>
        <w:sym w:font="Linux Biolinum" w:char="000025E6"/>
      </w:r>
      <w:r>
        <w:rPr/>
        <w:t xml:space="preserve"> </w:t>
      </w:r>
      <w:r>
        <w:rPr>
          <w:rFonts w:ascii="Linux Biolinum" w:hAnsi="Linux Biolinum" w:cs="Linux Biolinum"/>
        </w:rPr>
        <w:t xml:space="preserve">Oeconomie</w:t>
      </w:r>
      <w:r>
        <w:rPr/>
        <w:t xml:space="preserve"> </w:t>
      </w:r>
      <w:r>
        <w:rPr/>
        <w:sym w:font="Linux Biolinum" w:char="000025E6"/>
        <w:t xml:space="preserve"> </w:t>
        <w:sym w:font="Linux Biolinum" w:char="000025E6"/>
      </w:r>
      <w:r>
        <w:rPr/>
        <w:t xml:space="preserve"> Sprachen ei</w:t>
      </w:r>
      <w:r>
        <w:rPr/>
        <w:sym w:font="Linux Biolinum" w:char="000025E6"/>
        <w:t xml:space="preserve"> </w:t>
        <w:sym w:font="Linux Biolinum" w:char="000025E6"/>
      </w:r>
      <w:r>
        <w:rPr/>
        <w:t xml:space="preserve"> nicht genau </w:t>
      </w:r>
      <w:r>
        <w:rPr/>
        <w:sym w:font="Linux Biolinum" w:char="000025E6"/>
        <w:t xml:space="preserve"> </w:t>
        <w:sym w:font="Linux Biolinum" w:char="000025E6"/>
      </w:r>
      <w:r>
        <w:rPr/>
        <w:t xml:space="preserve"> Neuigkeiten. Eine </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Plan, Collin, Com</w:t>
      </w:r>
      <w:r>
        <w:rPr/>
        <w:sym w:font="Linux Biolinum" w:char="000025E6"/>
        <w:t xml:space="preserve"> </w:t>
        <w:sym w:font="Linux Biolinum" w:char="000025E6"/>
      </w:r>
      <w:r>
        <w:rPr/>
        <w:t xml:space="preserve">re gefallen von </w:t>
      </w:r>
      <w:r>
        <w:rPr>
          <w:rFonts w:ascii="Linux Biolinum" w:hAnsi="Linux Biolinum" w:cs="Linux Biolinum"/>
        </w:rPr>
        <w:t xml:space="preserve">Prof. Kyp</w:t>
      </w:r>
      <w:r>
        <w:rPr/>
        <w:sym w:font="Linux Biolinum" w:char="000025E6"/>
        <w:t xml:space="preserve"> </w:t>
        <w:sym w:font="Linux Biolinum" w:char="000025E6"/>
      </w:r>
      <w:r>
        <w:rPr/>
        <w:t xml:space="preserve">iechisch lernen solltest, </w:t>
      </w:r>
      <w:r>
        <w:rPr/>
        <w:sym w:font="Linux Biolinum" w:char="000025E6"/>
        <w:t xml:space="preserve"> </w:t>
        <w:sym w:font="Linux Biolinum" w:char="000025E6"/>
      </w:r>
      <w:r>
        <w:rPr/>
        <w:t xml:space="preserve"> </w:t>
      </w:r>
    </w:p>
    <w:p>
      <w:pPr>
        <w:pStyle w:val="stumpf"/>
      </w:pPr>
      <w:r>
        <w:rPr/>
        <w:t xml:space="preserve">den. Ich müste jedes </w:t>
      </w:r>
      <w:r>
        <w:rPr/>
        <w:sym w:font="Linux Biolinum" w:char="000025E6"/>
        <w:t xml:space="preserve"> </w:t>
        <w:sym w:font="Linux Biolinum" w:char="000025E6"/>
      </w:r>
      <w:r>
        <w:rPr/>
        <w:t xml:space="preserve"> kranz herbeten; kindische oder ge-</w:t>
      </w:r>
      <w:r>
        <w:rPr/>
        <w:sym w:font="Linux Biolinum" w:char="000025E6"/>
        <w:t xml:space="preserve"> </w:t>
        <w:sym w:font="Linux Biolinum" w:char="000025E6"/>
      </w:r>
      <w:r>
        <w:rPr/>
        <w:t xml:space="preserve">mpf werden. Jetzt </w:t>
      </w:r>
    </w:p>
    <w:p>
      <w:pPr>
        <w:pStyle w:val="stumpf"/>
      </w:pPr>
      <w:r>
        <w:rPr/>
        <w:sym w:font="Linux Biolinum" w:char="000025E6"/>
        <w:t xml:space="preserve"> </w:t>
        <w:sym w:font="Linux Biolinum" w:char="000025E6"/>
      </w:r>
      <w:r>
        <w:rPr/>
        <w:t xml:space="preserve"> Kinder von ihren </w:t>
      </w:r>
      <w:r>
        <w:rPr/>
        <w:sym w:font="Linux Biolinum" w:char="000025E6"/>
        <w:t xml:space="preserve"> </w:t>
        <w:sym w:font="Linux Biolinum" w:char="000025E6"/>
      </w:r>
      <w:r>
        <w:rPr/>
        <w:t xml:space="preserve"> </w:t>
      </w:r>
      <w:r>
        <w:rPr>
          <w:u w:val="single"/>
        </w:rPr>
        <w:t xml:space="preserve">hat werden lernen</w:t>
      </w:r>
      <w:r>
        <w:rPr/>
        <w:t xml:space="preserve">,</w:t>
      </w:r>
      <w:r>
        <w:rPr/>
        <w:sym w:font="Linux Biolinum" w:char="000025E6"/>
        <w:t xml:space="preserve"> </w:t>
        <w:sym w:font="Linux Biolinum" w:char="000025E6"/>
      </w:r>
      <w:r>
        <w:rPr/>
        <w:t xml:space="preserve"> </w:t>
      </w:r>
    </w:p>
    <w:p>
      <w:pPr>
        <w:framePr w:w="1000" w:hSpace="420" w:wrap="around" w:hAnchor="page" w:vAnchor="text" w:xAlign="left" w:y="0"/>
        <w:keepNext w:val="true"/>
        <w:pStyle w:val="seitenzählung"/>
      </w:pPr>
      <w:r>
        <w:rPr>
          <w:sz w:val="12"/>
          <w:b w:val="true"/>
        </w:rPr>
        <w:t>S. 444</w:t>
      </w:r>
      <w:r>
        <w:rPr/>
        <w:t xml:space="preserve"> </w:t>
      </w:r>
    </w:p>
    <w:p>
      <w:pPr>
        <w:pStyle w:val="einzug"/>
      </w:pPr>
      <w:r>
        <w:rPr/>
        <w:sym w:font="Linux Biolinum" w:char="000025E6"/>
        <w:t xml:space="preserve"> </w:t>
        <w:sym w:font="Linux Biolinum" w:char="000025E6"/>
      </w:r>
      <w:r>
        <w:rPr/>
        <w:t xml:space="preserve"> zu legen als </w:t>
      </w:r>
      <w:r>
        <w:rPr>
          <w:rFonts w:ascii="Linux Biolinum" w:hAnsi="Linux Biolinum" w:cs="Linux Biolinum"/>
        </w:rPr>
        <w:t xml:space="preserve">Tele</w:t>
      </w:r>
      <w:r>
        <w:rPr/>
        <w:t xml:space="preserve"> </w:t>
      </w:r>
      <w:r>
        <w:rPr/>
        <w:sym w:font="Linux Biolinum" w:char="000025E6"/>
        <w:t xml:space="preserve"> </w:t>
        <w:sym w:font="Linux Biolinum" w:char="000025E6"/>
      </w:r>
      <w:r>
        <w:rPr/>
        <w:t xml:space="preserve"> stieg voran in </w:t>
      </w:r>
      <w:r>
        <w:rPr/>
        <w:sym w:font="Linux Biolinum" w:char="000025E6"/>
        <w:t xml:space="preserve"> </w:t>
        <w:sym w:font="Linux Biolinum" w:char="000025E6"/>
      </w:r>
      <w:r>
        <w:rPr/>
        <w:t xml:space="preserve"> setzte da den </w:t>
      </w:r>
      <w:r>
        <w:rPr/>
        <w:sym w:font="Linux Biolinum" w:char="000025E6"/>
        <w:t xml:space="preserve"> </w:t>
        <w:sym w:font="Linux Biolinum" w:char="000025E6"/>
      </w:r>
      <w:r>
        <w:rPr/>
        <w:t xml:space="preserve"> </w:t>
      </w:r>
    </w:p>
    <w:p>
      <w:pPr>
        <w:pStyle w:val="einzug"/>
      </w:pPr>
      <w:r>
        <w:rPr/>
        <w:sym w:font="Linux Biolinum" w:char="000025E6"/>
        <w:t xml:space="preserve"> </w:t>
        <w:sym w:font="Linux Biolinum" w:char="000025E6"/>
      </w:r>
      <w:r>
        <w:rPr/>
        <w:t xml:space="preserve"> losen West, </w:t>
      </w:r>
      <w:r>
        <w:rPr/>
        <w:sym w:font="Linux Biolinum" w:char="000025E6"/>
        <w:t xml:space="preserve"> </w:t>
        <w:sym w:font="Linux Biolinum" w:char="000025E6"/>
      </w:r>
      <w:r>
        <w:rPr/>
        <w:t xml:space="preserve"> </w:t>
      </w:r>
    </w:p>
    <w:p>
      <w:pPr>
        <w:pStyle w:val="einzug"/>
      </w:pPr>
      <w:r>
        <w:rPr/>
        <w:sym w:font="Linux Biolinum" w:char="000025E6"/>
        <w:t xml:space="preserve"> </w:t>
        <w:sym w:font="Linux Biolinum" w:char="000025E6"/>
      </w:r>
      <w:r>
        <w:rPr/>
        <w:t xml:space="preserve">1752. Zu Halle </w:t>
      </w:r>
      <w:r>
        <w:rPr/>
        <w:sym w:font="Linux Biolinum" w:char="000025E6"/>
        <w:t xml:space="preserve"> </w:t>
        <w:sym w:font="Linux Biolinum" w:char="000025E6"/>
      </w:r>
      <w:r>
        <w:rPr/>
        <w:t xml:space="preserve"> änzen des ganzen </w:t>
      </w:r>
      <w:r>
        <w:rPr/>
        <w:sym w:font="Linux Biolinum" w:char="000025E6"/>
        <w:t xml:space="preserve"> </w:t>
        <w:sym w:font="Linux Biolinum" w:char="000025E6"/>
      </w:r>
      <w:r>
        <w:rPr/>
        <w:t xml:space="preserve"> Seiten davon </w:t>
      </w:r>
      <w:r>
        <w:rPr/>
        <w:sym w:font="Linux Biolinum" w:char="000025E6"/>
        <w:t xml:space="preserve"> </w:t>
        <w:sym w:font="Linux Biolinum" w:char="000025E6"/>
      </w:r>
      <w:r>
        <w:rPr/>
        <w:t xml:space="preserve"> ausgegeben. </w:t>
      </w:r>
      <w:r>
        <w:rPr/>
        <w:sym w:font="Linux Biolinum" w:char="000025E6"/>
        <w:t xml:space="preserve"> </w:t>
        <w:sym w:font="Linux Biolinum" w:char="000025E6"/>
      </w:r>
      <w:r>
        <w:rPr/>
        <w:t xml:space="preserve"> </w:t>
      </w:r>
    </w:p>
    <w:p>
      <w:pPr>
        <w:pStyle w:val="einzug"/>
      </w:pPr>
      <w:r>
        <w:rPr/>
        <w:sym w:font="Linux Biolinum" w:char="000025E6"/>
        <w:t xml:space="preserve"> </w:t>
        <w:sym w:font="Linux Biolinum" w:char="000025E6"/>
      </w:r>
      <w:r>
        <w:rPr/>
        <w:t xml:space="preserve">lich mittheilen </w:t>
      </w:r>
      <w:r>
        <w:rPr/>
        <w:sym w:font="Linux Biolinum" w:char="000025E6"/>
        <w:t xml:space="preserve"> </w:t>
        <w:sym w:font="Linux Biolinum" w:char="000025E6"/>
      </w:r>
      <w:r>
        <w:rPr/>
        <w:t xml:space="preserve">pfen folgst, </w:t>
      </w:r>
      <w:r>
        <w:rPr/>
        <w:sym w:font="Linux Biolinum" w:char="000025E6"/>
        <w:t xml:space="preserve"> </w:t>
        <w:sym w:font="Linux Biolinum" w:char="000025E6"/>
      </w:r>
      <w:r>
        <w:rPr/>
        <w:t xml:space="preserve">hschießen laßen. </w:t>
      </w:r>
      <w:r>
        <w:rPr/>
        <w:sym w:font="Linux Biolinum" w:char="000025E6"/>
        <w:t xml:space="preserve"> </w:t>
        <w:sym w:font="Linux Biolinum" w:char="000025E6"/>
      </w:r>
      <w:r>
        <w:rPr/>
        <w:t xml:space="preserve"> Deinen Brief an </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5</w:t>
      </w:r>
    </w:p>
    <w:p>
      <w:pPr>
        <w:pStyle w:val="stumpf"/>
      </w:pPr>
      <w:r>
        <w:rPr/>
        <w:t xml:space="preserve">gesagt, daß </w:t>
      </w:r>
      <w:r>
        <w:rPr/>
        <w:sym w:font="Linux Biolinum" w:char="000025E6"/>
        <w:t xml:space="preserve"> </w:t>
        <w:sym w:font="Linux Biolinum" w:char="000025E6"/>
      </w:r>
      <w:r>
        <w:rPr/>
        <w:t xml:space="preserve">ewesen; jetzt </w:t>
      </w:r>
      <w:r>
        <w:rPr/>
        <w:sym w:font="Linux Biolinum" w:char="000025E6"/>
        <w:t xml:space="preserve"> </w:t>
        <w:sym w:font="Linux Biolinum" w:char="000025E6"/>
      </w:r>
      <w:r>
        <w:rPr/>
        <w:t xml:space="preserve"> </w:t>
      </w:r>
    </w:p>
    <w:p>
      <w:pPr>
        <w:pStyle w:val="einzug"/>
      </w:pPr>
      <w:r>
        <w:rPr/>
        <w:sym w:font="Linux Biolinum" w:char="000025E6"/>
        <w:t xml:space="preserve"> </w:t>
        <w:sym w:font="Linux Biolinum" w:char="000025E6"/>
      </w:r>
      <w:r>
        <w:rPr/>
        <w:t xml:space="preserve"> Wenn dem </w:t>
      </w:r>
      <w:r>
        <w:rPr/>
        <w:sym w:font="Linux Biolinum" w:char="000025E6"/>
        <w:t xml:space="preserve"> </w:t>
        <w:sym w:font="Linux Biolinum" w:char="000025E6"/>
      </w:r>
      <w:r>
        <w:rPr/>
        <w:t xml:space="preserve"> schlecht er</w:t>
      </w:r>
      <w:r>
        <w:rPr/>
        <w:sym w:font="Linux Biolinum" w:char="000025E6"/>
        <w:t xml:space="preserve"> </w:t>
        <w:sym w:font="Linux Biolinum" w:char="000025E6"/>
      </w:r>
      <w:r>
        <w:rPr/>
        <w:t xml:space="preserve"> Was sagt </w:t>
      </w:r>
      <w:r>
        <w:rPr/>
        <w:sym w:font="Linux Biolinum" w:char="000025E6"/>
        <w:t xml:space="preserve"> </w:t>
        <w:sym w:font="Linux Biolinum" w:char="000025E6"/>
      </w:r>
      <w:r>
        <w:rPr/>
        <w:t xml:space="preserve"> so bleibe ich </w:t>
      </w:r>
      <w:r>
        <w:rPr/>
        <w:sym w:font="Linux Biolinum" w:char="000025E6"/>
        <w:t xml:space="preserve"> </w:t>
        <w:sym w:font="Linux Biolinum" w:char="000025E6"/>
      </w:r>
      <w:r>
        <w:rPr/>
        <w:t xml:space="preserve">hmen zu laßen, weil </w:t>
      </w:r>
    </w:p>
    <w:p>
      <w:pPr>
        <w:pStyle w:val="stumpf"/>
      </w:pPr>
      <w:r>
        <w:rPr/>
        <w:t xml:space="preserve">er meine Sprache versteht. – </w:t>
      </w:r>
    </w:p>
    <w:p>
      <w:pPr>
        <w:pStyle w:val="einzug"/>
      </w:pPr>
      <w:r>
        <w:rPr/>
        <w:sym w:font="Linux Biolinum" w:char="000025E6"/>
        <w:t xml:space="preserve"> </w:t>
        <w:sym w:font="Linux Biolinum" w:char="000025E6"/>
      </w:r>
      <w:r>
        <w:rPr/>
        <w:t xml:space="preserve">äßest und das </w:t>
      </w:r>
      <w:r>
        <w:rPr/>
        <w:sym w:font="Linux Biolinum" w:char="000025E6"/>
        <w:t xml:space="preserve"> </w:t>
        <w:sym w:font="Linux Biolinum" w:char="000025E6"/>
      </w:r>
      <w:r>
        <w:rPr/>
        <w:t xml:space="preserve">it er nicht fort </w:t>
      </w:r>
      <w:r>
        <w:rPr/>
        <w:sym w:font="Linux Biolinum" w:char="000025E6"/>
        <w:t xml:space="preserve"> </w:t>
        <w:sym w:font="Linux Biolinum" w:char="000025E6"/>
      </w:r>
      <w:r>
        <w:rPr/>
        <w:t xml:space="preserve">beiten mir </w:t>
      </w:r>
      <w:r>
        <w:rPr/>
        <w:sym w:font="Linux Biolinum" w:char="000025E6"/>
        <w:t xml:space="preserve"> </w:t>
        <w:sym w:font="Linux Biolinum" w:char="000025E6"/>
      </w:r>
      <w:r>
        <w:rPr/>
        <w:t xml:space="preserve">bersetzen, et-</w:t>
      </w:r>
      <w:r>
        <w:rPr/>
        <w:sym w:font="Linux Biolinum" w:char="000025E6"/>
        <w:t xml:space="preserve"> </w:t>
        <w:sym w:font="Linux Biolinum" w:char="000025E6"/>
      </w:r>
      <w:r>
        <w:rPr/>
        <w:t xml:space="preserve"> Abhandlung </w:t>
      </w:r>
    </w:p>
    <w:p>
      <w:pPr>
        <w:pStyle w:val="stumpf"/>
      </w:pPr>
      <w:r>
        <w:rPr/>
        <w:sym w:font="Linux Biolinum" w:char="000025E6"/>
        <w:t xml:space="preserve"> </w:t>
        <w:sym w:font="Linux Biolinum" w:char="000025E6"/>
      </w:r>
      <w:r>
        <w:rPr/>
        <w:t xml:space="preserve"> nicht zur Haupt-</w:t>
      </w:r>
      <w:r>
        <w:rPr/>
        <w:sym w:font="Linux Biolinum" w:char="000025E6"/>
        <w:t xml:space="preserve"> </w:t>
        <w:sym w:font="Linux Biolinum" w:char="000025E6"/>
      </w:r>
      <w:r>
        <w:rPr/>
        <w:t xml:space="preserve">euer Bruder. </w:t>
      </w:r>
    </w:p>
    <w:p>
      <w:pPr>
        <w:pStyle w:val="stumpf"/>
      </w:pPr>
      <w:r>
        <w:rPr/>
        <w:t xml:space="preserve"> </w:t>
      </w:r>
    </w:p>
    <w:p>
      <w:pPr>
        <w:framePr w:w="1000" w:hSpace="420" w:wrap="around" w:hAnchor="page" w:vAnchor="text" w:xAlign="left" w:y="0"/>
        <w:keepNext w:val="true"/>
        <w:pStyle w:val="zeilenzählung"/>
      </w:pPr>
      <w:r>
        <w:rPr>
          <w:sz w:val="12"/>
        </w:rPr>
        <w:t>10</w:t>
      </w:r>
    </w:p>
    <w:p>
      <w:pPr>
        <w:pStyle w:val="einzug"/>
      </w:pPr>
      <w:r>
        <w:rPr>
          <w:i w:val="true"/>
          <w:color w:val="#7d7d74"/>
        </w:rPr>
        <w:t xml:space="preserve">Vor dem Datum:</w:t>
      </w:r>
      <w:r>
        <w:rPr/>
        <w:t xml:space="preserve"> </w:t>
      </w:r>
    </w:p>
    <w:p>
      <w:pPr>
        <w:pStyle w:val="einzug"/>
      </w:pPr>
      <w:r>
        <w:rPr/>
        <w:t xml:space="preserve">Grüße meinen lieben General Baß in Berenshof.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514–516.</w:t>
      </w:r>
    </w:p>
    <w:p>
      <w:pPr>
        <w:pStyle w:val="stumpf"/>
      </w:pPr>
      <w:r>
        <w:rPr>
          <w:rFonts w:ascii="Linux Biolinum" w:hAnsi="Linux Biolinum" w:cs="Linux Biolinum"/>
        </w:rPr>
        <w:t xml:space="preserve">ZH I 441–444, Nr. 167.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442/18 </w:t>
      </w:r>
      <w:r>
        <w:rPr/>
        <w:t xml:space="preserve">manchem</w:t>
      </w:r>
      <w:r>
        <w:t xml:space="preserve">] </w:t>
      </w:r>
      <w:r>
        <w:rPr/>
        <w:t xml:space="preserve">Druckbogen 1940: </w:t>
      </w:r>
      <w:r>
        <w:rPr/>
        <w:t xml:space="preserve">namchem</w:t>
      </w:r>
      <w:r>
        <w:rPr/>
        <w:t xml:space="preserve">; Druckfehler.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443/20 </w:t>
      </w:r>
      <w:r>
        <w:rPr/>
        <w:t xml:space="preserve">Dollmetschen;</w:t>
      </w:r>
      <w:r>
        <w:t xml:space="preserve">] </w:t>
      </w:r>
      <w:r>
        <w:rPr/>
        <w:t xml:space="preserve">Geändert nach Druckbogen 1940; ZH: </w:t>
      </w:r>
      <w:r>
        <w:rPr/>
        <w:t xml:space="preserve">Doll</w:t>
      </w:r>
      <w:r>
        <w:rPr>
          <w:u w:val="single"/>
        </w:rPr>
        <w:t xml:space="preserve">metschen;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441/2</w:t>
      </w:r>
      <w:r>
        <w:rPr/>
        <w:t xml:space="preserve"> </w:t>
      </w:r>
      <w:r>
        <w:rPr/>
        <w:t xml:space="preserve">Hom. </w:t>
      </w:r>
      <w:r>
        <w:rPr>
          <w:i w:val="true"/>
        </w:rPr>
        <w:t xml:space="preserve">Od.</w:t>
      </w:r>
      <w:r>
        <w:rPr/>
      </w:r>
      <w:r>
        <w:rPr/>
        <w:t xml:space="preserve"> 1,102: »Eilend fuhr sie hinab von den Gipfeln des hohen Olympos« </w:t>
      </w:r>
    </w:p>
    <w:p>
      <w:pPr>
        <w:pStyle w:val="kommentar"/>
      </w:pPr>
      <w:r>
        <w:rPr>
          <w:b w:val="true"/>
          <w:sz w:val="16"/>
        </w:rPr>
        <w:t xml:space="preserve">441/3</w:t>
      </w:r>
      <w:r>
        <w:rPr/>
        <w:t xml:space="preserve"> βῆ ἀίξασα: sie eilte fort </w:t>
      </w:r>
    </w:p>
    <w:p>
      <w:pPr>
        <w:pStyle w:val="kommentar"/>
      </w:pPr>
      <w:r>
        <w:rPr>
          <w:b w:val="true"/>
          <w:sz w:val="16"/>
        </w:rPr>
        <w:t xml:space="preserve">441/9</w:t>
      </w:r>
      <w:r>
        <w:rPr/>
        <w:t xml:space="preserve"> </w:t>
      </w:r>
      <w:r>
        <w:rPr>
          <w:rFonts w:ascii="Linux Libertine G" w:hAnsi="Linux Libertine G" w:cs="Linux Libertine G"/>
        </w:rPr>
        <w:t xml:space="preserve">Grammatick</w:t>
        <w:t>]</w:t>
      </w:r>
      <w:r>
        <w:rPr/>
        <w:t xml:space="preserve"> </w:t>
      </w:r>
      <w:r>
        <w:rPr/>
        <w:t xml:space="preserve">Wagner, </w:t>
      </w:r>
      <w:r>
        <w:rPr>
          <w:i w:val="true"/>
        </w:rPr>
        <w:t xml:space="preserve">Sprachlehre der Griechen</w:t>
      </w:r>
      <w:r>
        <w:rPr/>
      </w:r>
      <w:r>
        <w:rPr/>
        <w:t xml:space="preserve">, vgl. </w:t>
      </w:r>
      <w:r>
        <w:t>HKB 165 (I  437/34)</w:t>
      </w:r>
      <w:r>
        <w:rPr/>
      </w:r>
      <w:r>
        <w:rPr/>
        <w:t xml:space="preserve"> </w:t>
      </w:r>
    </w:p>
    <w:p>
      <w:pPr>
        <w:pStyle w:val="kommentar"/>
      </w:pPr>
      <w:r>
        <w:rPr>
          <w:b w:val="true"/>
          <w:sz w:val="16"/>
        </w:rPr>
        <w:t xml:space="preserve">441/11</w:t>
      </w:r>
      <w:r>
        <w:rPr/>
        <w:t xml:space="preserve"> </w:t>
      </w:r>
      <w:r>
        <w:rPr/>
        <w:t xml:space="preserve">Johann Gotthelf Lindner</w:t>
      </w:r>
      <w:r>
        <w:rPr/>
      </w:r>
      <w:r>
        <w:rPr/>
        <w:t xml:space="preserve"> </w:t>
      </w:r>
    </w:p>
    <w:p>
      <w:pPr>
        <w:pStyle w:val="kommentar"/>
      </w:pPr>
      <w:r>
        <w:rPr>
          <w:b w:val="true"/>
          <w:sz w:val="16"/>
        </w:rPr>
        <w:t xml:space="preserve">441/12</w:t>
      </w:r>
      <w:r>
        <w:rPr/>
        <w:t xml:space="preserve"> </w:t>
      </w:r>
      <w:r>
        <w:t>HKB 166 (I  439/32)</w:t>
      </w:r>
      <w:r>
        <w:rPr/>
      </w:r>
      <w:r>
        <w:rPr/>
        <w:t xml:space="preserve"> </w:t>
      </w:r>
    </w:p>
    <w:p>
      <w:pPr>
        <w:pStyle w:val="kommentar"/>
      </w:pPr>
      <w:r>
        <w:rPr>
          <w:b w:val="true"/>
          <w:sz w:val="16"/>
        </w:rPr>
        <w:t xml:space="preserve">441/12</w:t>
      </w:r>
      <w:r>
        <w:rPr/>
        <w:t xml:space="preserve"> </w:t>
      </w:r>
      <w:r>
        <w:rPr/>
        <w:t xml:space="preserve">Melchior Kade</w:t>
      </w:r>
      <w:r>
        <w:rPr/>
      </w:r>
      <w:r>
        <w:rPr/>
        <w:t xml:space="preserve"> </w:t>
      </w:r>
    </w:p>
    <w:p>
      <w:pPr>
        <w:pStyle w:val="kommentar"/>
      </w:pPr>
      <w:r>
        <w:rPr>
          <w:b w:val="true"/>
          <w:sz w:val="16"/>
        </w:rPr>
        <w:t xml:space="preserve">441/12</w:t>
      </w:r>
      <w:r>
        <w:rPr/>
        <w:t xml:space="preserve"> </w:t>
      </w:r>
      <w:r>
        <w:rPr>
          <w:rFonts w:ascii="Linux Libertine G" w:hAnsi="Linux Libertine G" w:cs="Linux Libertine G"/>
        </w:rPr>
        <w:t xml:space="preserve">Imperial</w:t>
        <w:t>]</w:t>
      </w:r>
      <w:r>
        <w:rPr/>
        <w:t xml:space="preserve"> russische Goldmünze, zuerst unter Zarin Elisabeth 1755 geprägt (Vorderseite: Büste der Herrscherin; Rückseite: aus fünf Schilden gebildetes Kreuz mit Jahreszahl in den Winkeln), Wert: 10 Rubel. </w:t>
      </w:r>
      <w:r>
        <w:t>HKB 167 (I  441/12)</w:t>
      </w:r>
      <w:r>
        <w:rPr/>
      </w:r>
      <w:r>
        <w:rPr/>
        <w:t xml:space="preserve"> </w:t>
      </w:r>
    </w:p>
    <w:p>
      <w:pPr>
        <w:pStyle w:val="kommentar"/>
      </w:pPr>
      <w:r>
        <w:rPr>
          <w:b w:val="true"/>
          <w:sz w:val="16"/>
        </w:rPr>
        <w:t xml:space="preserve">441/14</w:t>
      </w:r>
      <w:r>
        <w:rPr/>
        <w:t xml:space="preserve"> </w:t>
      </w:r>
      <w:r>
        <w:rPr/>
        <w:t xml:space="preserve">Auguste Angelica Lindner</w:t>
      </w:r>
      <w:r>
        <w:rPr/>
      </w:r>
      <w:r>
        <w:rPr/>
        <w:t xml:space="preserve"> </w:t>
      </w:r>
    </w:p>
    <w:p>
      <w:pPr>
        <w:pStyle w:val="kommentar"/>
      </w:pPr>
      <w:r>
        <w:rPr>
          <w:b w:val="true"/>
          <w:sz w:val="16"/>
        </w:rPr>
        <w:t xml:space="preserve">441/14</w:t>
      </w:r>
      <w:r>
        <w:rPr/>
        <w:t xml:space="preserve"> </w:t>
      </w:r>
      <w:r>
        <w:rPr/>
        <w:t xml:space="preserve">Martin Friedrich Siebert</w:t>
      </w:r>
      <w:r>
        <w:rPr/>
      </w:r>
      <w:r>
        <w:rPr/>
        <w:t xml:space="preserve"> </w:t>
      </w:r>
    </w:p>
    <w:p>
      <w:pPr>
        <w:pStyle w:val="kommentar"/>
      </w:pPr>
      <w:r>
        <w:rPr>
          <w:b w:val="true"/>
          <w:sz w:val="16"/>
        </w:rPr>
        <w:t xml:space="preserve">441/15</w:t>
      </w:r>
      <w:r>
        <w:rPr/>
        <w:t xml:space="preserve"> </w:t>
      </w:r>
      <w:r>
        <w:rPr>
          <w:rFonts w:ascii="Linux Libertine G" w:hAnsi="Linux Libertine G" w:cs="Linux Libertine G"/>
        </w:rPr>
        <w:t xml:space="preserve">Acken</w:t>
        <w:t>]</w:t>
      </w:r>
      <w:r>
        <w:rPr/>
        <w:t xml:space="preserve"> vmtl. Kaufmann in Königsberg </w:t>
      </w:r>
    </w:p>
    <w:p>
      <w:pPr>
        <w:pStyle w:val="kommentar"/>
      </w:pPr>
      <w:r>
        <w:rPr>
          <w:b w:val="true"/>
          <w:sz w:val="16"/>
        </w:rPr>
        <w:t xml:space="preserve">441/18</w:t>
      </w:r>
      <w:r>
        <w:rPr/>
        <w:t xml:space="preserve"> </w:t>
      </w:r>
      <w:r>
        <w:rPr>
          <w:rFonts w:ascii="Linux Libertine G" w:hAnsi="Linux Libertine G" w:cs="Linux Libertine G"/>
        </w:rPr>
        <w:t xml:space="preserve">Johanningk</w:t>
        <w:t>]</w:t>
      </w:r>
      <w:r>
        <w:rPr/>
        <w:t xml:space="preserve"> wohl ebenfalls Kaufmann </w:t>
      </w:r>
    </w:p>
    <w:p>
      <w:pPr>
        <w:pStyle w:val="kommentar"/>
      </w:pPr>
      <w:r>
        <w:rPr>
          <w:b w:val="true"/>
          <w:sz w:val="16"/>
        </w:rPr>
        <w:t xml:space="preserve">441/21</w:t>
      </w:r>
      <w:r>
        <w:rPr/>
        <w:t xml:space="preserve"> </w:t>
      </w:r>
      <w:r>
        <w:rPr>
          <w:rFonts w:ascii="Linux Libertine G" w:hAnsi="Linux Libertine G" w:cs="Linux Libertine G"/>
        </w:rPr>
        <w:t xml:space="preserve">Gratial</w:t>
        <w:t>]</w:t>
      </w:r>
      <w:r>
        <w:rPr/>
        <w:t xml:space="preserve"> Dankgeschenk oder Entgelt </w:t>
      </w:r>
    </w:p>
    <w:p>
      <w:pPr>
        <w:pStyle w:val="kommentar"/>
      </w:pPr>
      <w:r>
        <w:rPr>
          <w:b w:val="true"/>
          <w:sz w:val="16"/>
        </w:rPr>
        <w:t xml:space="preserve">441/26</w:t>
      </w:r>
      <w:r>
        <w:rPr/>
        <w:t xml:space="preserve"> </w:t>
      </w:r>
      <w:r>
        <w:rPr>
          <w:rFonts w:ascii="Linux Libertine G" w:hAnsi="Linux Libertine G" w:cs="Linux Libertine G"/>
        </w:rPr>
        <w:t xml:space="preserve">Rubel</w:t>
        <w:t>]</w:t>
      </w:r>
      <w:r>
        <w:rPr/>
        <w:t xml:space="preserve"> Das russische Besatzungsheer handelte und bezahlte Löhne in Rubel. Da Königsberg mit allerlei minderwertigen Münzen vor allem preußischer Provinienz überschwemmt war, wurde seit 1759 in mehreren Schritten die Umrechnungskurse neu zu bestimmen versucht.  </w:t>
      </w:r>
    </w:p>
    <w:p>
      <w:pPr>
        <w:pStyle w:val="kommentar"/>
      </w:pPr>
      <w:r>
        <w:rPr>
          <w:b w:val="true"/>
          <w:sz w:val="16"/>
        </w:rPr>
        <w:t xml:space="preserve">441/29</w:t>
      </w:r>
      <w:r>
        <w:rPr/>
        <w:t xml:space="preserve"> </w:t>
      </w:r>
      <w:r>
        <w:rPr/>
        <w:t xml:space="preserve">Johann Christoph Hamann (Vater)</w:t>
      </w:r>
      <w:r>
        <w:rPr/>
      </w:r>
      <w:r>
        <w:rPr/>
        <w:t xml:space="preserve"> </w:t>
      </w:r>
    </w:p>
    <w:p>
      <w:pPr>
        <w:pStyle w:val="kommentar"/>
      </w:pPr>
      <w:r>
        <w:rPr>
          <w:b w:val="true"/>
          <w:sz w:val="16"/>
        </w:rPr>
        <w:t xml:space="preserve">441/30</w:t>
      </w:r>
      <w:r>
        <w:rPr/>
        <w:t xml:space="preserve"> </w:t>
      </w:r>
      <w:r>
        <w:rPr/>
        <w:t xml:space="preserve">Johann Friedrich Lauson</w:t>
      </w:r>
      <w:r>
        <w:rPr/>
      </w:r>
      <w:r>
        <w:rPr/>
        <w:t xml:space="preserve"> </w:t>
      </w:r>
    </w:p>
    <w:p>
      <w:pPr>
        <w:pStyle w:val="kommentar"/>
      </w:pPr>
      <w:r>
        <w:rPr>
          <w:b w:val="true"/>
          <w:sz w:val="16"/>
        </w:rPr>
        <w:t xml:space="preserve">441/31</w:t>
      </w:r>
      <w:r>
        <w:rPr/>
        <w:t xml:space="preserve"> vll. der Kaufmann Georg Gotthilf Schwinck </w:t>
      </w:r>
    </w:p>
    <w:p>
      <w:pPr>
        <w:pStyle w:val="kommentar"/>
      </w:pPr>
      <w:r>
        <w:rPr>
          <w:b w:val="true"/>
          <w:sz w:val="16"/>
        </w:rPr>
        <w:t xml:space="preserve">441/31</w:t>
      </w:r>
      <w:r>
        <w:rPr/>
        <w:t xml:space="preserve"> </w:t>
      </w:r>
      <w:r>
        <w:rPr>
          <w:rFonts w:ascii="Linux Libertine G" w:hAnsi="Linux Libertine G" w:cs="Linux Libertine G"/>
        </w:rPr>
        <w:t xml:space="preserve">Rthrl.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441/34</w:t>
      </w:r>
      <w:r>
        <w:rPr/>
        <w:t xml:space="preserve"> </w:t>
      </w:r>
      <w:r>
        <w:rPr>
          <w:rFonts w:ascii="Linux Libertine G" w:hAnsi="Linux Libertine G" w:cs="Linux Libertine G"/>
        </w:rPr>
        <w:t xml:space="preserve">Grammaticken</w:t>
        <w:t>]</w:t>
      </w:r>
      <w:r>
        <w:rPr/>
        <w:t xml:space="preserve"> von </w:t>
      </w:r>
      <w:r>
        <w:rPr/>
        <w:t xml:space="preserve">Johann Ehrenfried Wagner</w:t>
      </w:r>
      <w:r>
        <w:rPr/>
      </w:r>
      <w:r>
        <w:rPr/>
        <w:t xml:space="preserve">; nicht nachgewiesen </w:t>
      </w:r>
    </w:p>
    <w:p>
      <w:pPr>
        <w:pStyle w:val="kommentar"/>
      </w:pPr>
      <w:r>
        <w:rPr>
          <w:b w:val="true"/>
          <w:sz w:val="16"/>
        </w:rPr>
        <w:t xml:space="preserve">441/35</w:t>
      </w:r>
      <w:r>
        <w:rPr/>
        <w:t xml:space="preserve"> </w:t>
      </w:r>
      <w:r>
        <w:rPr/>
        <w:t xml:space="preserve">Philippe-Néricault Destouches</w:t>
      </w:r>
      <w:r>
        <w:rPr/>
      </w:r>
      <w:r>
        <w:rPr/>
        <w:t xml:space="preserve">; vll. </w:t>
      </w:r>
      <w:r>
        <w:rPr>
          <w:i w:val="true"/>
        </w:rPr>
        <w:t xml:space="preserve">Des Herrn Nericault Destouches, sämmtliche theatralische Wercke aus dem Französischen übersetzt</w:t>
      </w:r>
      <w:r>
        <w:rPr/>
        <w:t xml:space="preserve"> (2 Tle., Leipzig u. Göttingen 1756), vgl. </w:t>
      </w:r>
      <w:r>
        <w:t>HKB 166 (I  440/13)</w:t>
      </w:r>
      <w:r>
        <w:rPr/>
      </w:r>
      <w:r>
        <w:rPr/>
        <w:t xml:space="preserve">. </w:t>
      </w:r>
    </w:p>
    <w:p>
      <w:pPr>
        <w:pStyle w:val="kommentar"/>
      </w:pPr>
      <w:r>
        <w:rPr>
          <w:b w:val="true"/>
          <w:sz w:val="16"/>
        </w:rPr>
        <w:t xml:space="preserve">441/36</w:t>
      </w:r>
      <w:r>
        <w:rPr/>
        <w:t xml:space="preserve"> </w:t>
      </w:r>
      <w:r>
        <w:rPr/>
        <w:t xml:space="preserve">Fielding, </w:t>
      </w:r>
      <w:r>
        <w:rPr>
          <w:i w:val="true"/>
        </w:rPr>
        <w:t xml:space="preserve">The History of the Adventures of Joseph Andrews</w:t>
      </w:r>
      <w:r>
        <w:rPr/>
      </w:r>
      <w:r>
        <w:rPr/>
        <w:t xml:space="preserve"> </w:t>
      </w:r>
    </w:p>
    <w:p>
      <w:pPr>
        <w:pStyle w:val="kommentar"/>
      </w:pPr>
      <w:r>
        <w:rPr>
          <w:b w:val="true"/>
          <w:sz w:val="16"/>
        </w:rPr>
        <w:t xml:space="preserve">442/1</w:t>
      </w:r>
      <w:r>
        <w:rPr/>
        <w:t xml:space="preserve"> </w:t>
      </w:r>
      <w:r>
        <w:rPr/>
        <w:t xml:space="preserve">Popowitsch, </w:t>
      </w:r>
      <w:r>
        <w:rPr>
          <w:i w:val="true"/>
        </w:rPr>
        <w:t xml:space="preserve">Anfangsgründe der deutschen Sprachkunst</w:t>
      </w:r>
      <w:r>
        <w:rPr/>
      </w:r>
      <w:r>
        <w:rPr/>
        <w:t xml:space="preserve"> </w:t>
      </w:r>
    </w:p>
    <w:p>
      <w:pPr>
        <w:pStyle w:val="kommentar"/>
      </w:pPr>
      <w:r>
        <w:rPr>
          <w:b w:val="true"/>
          <w:sz w:val="16"/>
        </w:rPr>
        <w:t xml:space="preserve">442/2</w:t>
      </w:r>
      <w:r>
        <w:rPr/>
        <w:t xml:space="preserve"> </w:t>
      </w:r>
      <w:r>
        <w:rPr/>
        <w:t xml:space="preserve">Popowitsch, </w:t>
      </w:r>
      <w:r>
        <w:rPr>
          <w:i w:val="true"/>
        </w:rPr>
        <w:t xml:space="preserve">Untersuchungen vom Meere</w:t>
      </w:r>
      <w:r>
        <w:rPr/>
      </w:r>
      <w:r>
        <w:rPr/>
        <w:t xml:space="preserve"> </w:t>
      </w:r>
    </w:p>
    <w:p>
      <w:pPr>
        <w:pStyle w:val="kommentar"/>
      </w:pPr>
      <w:r>
        <w:rPr>
          <w:b w:val="true"/>
          <w:sz w:val="16"/>
        </w:rPr>
        <w:t xml:space="preserve">442/3</w:t>
      </w:r>
      <w:r>
        <w:rPr/>
        <w:t xml:space="preserve"> </w:t>
      </w:r>
      <w:r>
        <w:rPr/>
        <w:t xml:space="preserve">Wagner, </w:t>
      </w:r>
      <w:r>
        <w:rPr>
          <w:i w:val="true"/>
        </w:rPr>
        <w:t xml:space="preserve">Sprachlehre der Griechen</w:t>
      </w:r>
      <w:r>
        <w:rPr/>
      </w:r>
      <w:r>
        <w:rPr/>
        <w:t xml:space="preserve"> </w:t>
      </w:r>
    </w:p>
    <w:p>
      <w:pPr>
        <w:pStyle w:val="kommentar"/>
      </w:pPr>
      <w:r>
        <w:rPr>
          <w:b w:val="true"/>
          <w:sz w:val="16"/>
        </w:rPr>
        <w:t xml:space="preserve">442/6</w:t>
      </w:r>
      <w:r>
        <w:rPr/>
        <w:t xml:space="preserve"> </w:t>
      </w:r>
      <w:r>
        <w:rPr>
          <w:rFonts w:ascii="Linux Libertine G" w:hAnsi="Linux Libertine G" w:cs="Linux Libertine G"/>
        </w:rPr>
        <w:t xml:space="preserve">Keyser</w:t>
        <w:t>]</w:t>
      </w:r>
      <w:r>
        <w:rPr/>
        <w:t xml:space="preserve"> nicht ermittelt </w:t>
      </w:r>
    </w:p>
    <w:p>
      <w:pPr>
        <w:pStyle w:val="kommentar"/>
      </w:pPr>
      <w:r>
        <w:rPr>
          <w:b w:val="true"/>
          <w:sz w:val="16"/>
        </w:rPr>
        <w:t xml:space="preserve">442/7</w:t>
      </w:r>
      <w:r>
        <w:rPr/>
        <w:t xml:space="preserve"> </w:t>
      </w:r>
      <w:r>
        <w:rPr/>
        <w:t xml:space="preserve">Pluche, </w:t>
      </w:r>
      <w:r>
        <w:rPr>
          <w:i w:val="true"/>
        </w:rPr>
        <w:t xml:space="preserve">Spectacle de la nature</w:t>
      </w:r>
      <w:r>
        <w:rPr/>
      </w:r>
      <w:r>
        <w:rPr/>
        <w:t xml:space="preserve"> </w:t>
      </w:r>
    </w:p>
    <w:p>
      <w:pPr>
        <w:pStyle w:val="kommentar"/>
      </w:pPr>
      <w:r>
        <w:rPr>
          <w:b w:val="true"/>
          <w:sz w:val="16"/>
        </w:rPr>
        <w:t xml:space="preserve">442/9</w:t>
      </w:r>
      <w:r>
        <w:rPr/>
        <w:t xml:space="preserve"> </w:t>
      </w:r>
      <w:r>
        <w:rPr/>
        <w:t xml:space="preserve">Aichinger, </w:t>
      </w:r>
      <w:r>
        <w:rPr>
          <w:i w:val="true"/>
        </w:rPr>
        <w:t xml:space="preserve">Versuch einer teutschen Sprachlehre</w:t>
      </w:r>
      <w:r>
        <w:rPr/>
      </w:r>
      <w:r>
        <w:rPr/>
        <w:t xml:space="preserve"> </w:t>
      </w:r>
    </w:p>
    <w:p>
      <w:pPr>
        <w:pStyle w:val="kommentar"/>
      </w:pPr>
      <w:r>
        <w:rPr>
          <w:b w:val="true"/>
          <w:sz w:val="16"/>
        </w:rPr>
        <w:t xml:space="preserve">442/11</w:t>
      </w:r>
      <w:r>
        <w:rPr/>
        <w:t xml:space="preserve"> </w:t>
      </w:r>
      <w:r>
        <w:rPr/>
        <w:t xml:space="preserve">Vechner, </w:t>
      </w:r>
      <w:r>
        <w:rPr>
          <w:i w:val="true"/>
        </w:rPr>
        <w:t xml:space="preserve">Hellenolexia</w:t>
      </w:r>
      <w:r>
        <w:rPr/>
      </w:r>
      <w:r>
        <w:rPr/>
        <w:t xml:space="preserve"> </w:t>
      </w:r>
    </w:p>
    <w:p>
      <w:pPr>
        <w:pStyle w:val="kommentar"/>
      </w:pPr>
      <w:r>
        <w:rPr>
          <w:b w:val="true"/>
          <w:sz w:val="16"/>
        </w:rPr>
        <w:t xml:space="preserve">442/14</w:t>
      </w:r>
      <w:r>
        <w:rPr/>
        <w:t xml:space="preserve"> </w:t>
      </w:r>
      <w:r>
        <w:rPr/>
        <w:t xml:space="preserve">Luther, </w:t>
      </w:r>
      <w:r>
        <w:rPr>
          <w:i w:val="true"/>
        </w:rPr>
        <w:t xml:space="preserve">Sendbrief vom Dollmetschen</w:t>
      </w:r>
      <w:r>
        <w:rPr/>
      </w:r>
      <w:r>
        <w:rPr/>
        <w:t xml:space="preserve"> </w:t>
      </w:r>
    </w:p>
    <w:p>
      <w:pPr>
        <w:pStyle w:val="kommentar"/>
      </w:pPr>
      <w:r>
        <w:rPr>
          <w:b w:val="true"/>
          <w:sz w:val="16"/>
        </w:rPr>
        <w:t xml:space="preserve">442/16</w:t>
      </w:r>
      <w:r>
        <w:rPr/>
        <w:t xml:space="preserve"> </w:t>
      </w:r>
      <w:r>
        <w:rPr>
          <w:rFonts w:ascii="Linux Libertine G" w:hAnsi="Linux Libertine G" w:cs="Linux Libertine G"/>
        </w:rPr>
        <w:t xml:space="preserve">Mag.</w:t>
        <w:t>]</w:t>
      </w:r>
      <w:r>
        <w:rPr/>
        <w:t xml:space="preserve"> </w:t>
      </w:r>
      <w:r>
        <w:rPr/>
        <w:t xml:space="preserve">Johann Gotthelf Lindner</w:t>
      </w:r>
      <w:r>
        <w:rPr/>
      </w:r>
      <w:r>
        <w:rPr/>
        <w:t xml:space="preserve"> </w:t>
      </w:r>
    </w:p>
    <w:p>
      <w:pPr>
        <w:pStyle w:val="kommentar"/>
      </w:pPr>
      <w:r>
        <w:rPr>
          <w:b w:val="true"/>
          <w:sz w:val="16"/>
        </w:rPr>
        <w:t xml:space="preserve">442/17</w:t>
      </w:r>
      <w:r>
        <w:rPr/>
        <w:t xml:space="preserve"> </w:t>
      </w:r>
      <w:r>
        <w:rPr>
          <w:rFonts w:ascii="Linux Libertine G" w:hAnsi="Linux Libertine G" w:cs="Linux Libertine G"/>
        </w:rPr>
        <w:t xml:space="preserve">Gottesgelehrter […] Göttlich</w:t>
        <w:t>]</w:t>
      </w:r>
      <w:r>
        <w:rPr/>
        <w:t xml:space="preserve"> Wolfgang Franz (1564–1628); in der Sendbrief-Ausgabe von Peucer, Vorrede, S.2. </w:t>
      </w:r>
    </w:p>
    <w:p>
      <w:pPr>
        <w:pStyle w:val="kommentar"/>
      </w:pPr>
      <w:r>
        <w:rPr>
          <w:b w:val="true"/>
          <w:sz w:val="16"/>
        </w:rPr>
        <w:t xml:space="preserve">442/17</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442/20</w:t>
      </w:r>
      <w:r>
        <w:rPr/>
        <w:t xml:space="preserve"> </w:t>
      </w:r>
      <w:r>
        <w:rPr/>
        <w:t xml:space="preserve">Helvétius, </w:t>
      </w:r>
      <w:r>
        <w:rPr>
          <w:i w:val="true"/>
        </w:rPr>
        <w:t xml:space="preserve">De l’esprit</w:t>
      </w:r>
      <w:r>
        <w:rPr/>
      </w:r>
      <w:r>
        <w:rPr/>
        <w:t xml:space="preserve"> </w:t>
      </w:r>
    </w:p>
    <w:p>
      <w:pPr>
        <w:pStyle w:val="kommentar"/>
      </w:pPr>
      <w:r>
        <w:rPr>
          <w:b w:val="true"/>
          <w:sz w:val="16"/>
        </w:rPr>
        <w:t xml:space="preserve">442/21</w:t>
      </w:r>
      <w:r>
        <w:rPr/>
        <w:t xml:space="preserve"> Ebd., die Kapitel des 3. Discurses </w:t>
      </w:r>
    </w:p>
    <w:p>
      <w:pPr>
        <w:pStyle w:val="kommentar"/>
      </w:pPr>
      <w:r>
        <w:rPr>
          <w:b w:val="true"/>
          <w:sz w:val="16"/>
        </w:rPr>
        <w:t xml:space="preserve">442/28</w:t>
      </w:r>
      <w:r>
        <w:rPr/>
        <w:t xml:space="preserve"> </w:t>
      </w:r>
      <w:r>
        <w:rPr>
          <w:rFonts w:ascii="Linux Libertine G" w:hAnsi="Linux Libertine G" w:cs="Linux Libertine G"/>
        </w:rPr>
        <w:t xml:space="preserve">Tochter</w:t>
        <w:t>]</w:t>
      </w:r>
      <w:r>
        <w:rPr/>
        <w:t xml:space="preserve"> die Vernunft: Helvétius plädiert für eine Erziehung, die den Eigennutz (Kern des Esprit) fördert. </w:t>
      </w:r>
    </w:p>
    <w:p>
      <w:pPr>
        <w:pStyle w:val="kommentar"/>
      </w:pPr>
      <w:r>
        <w:rPr>
          <w:b w:val="true"/>
          <w:sz w:val="16"/>
        </w:rPr>
        <w:t xml:space="preserve">442/30</w:t>
      </w:r>
      <w:r>
        <w:rPr/>
        <w:t xml:space="preserve"> </w:t>
      </w:r>
      <w:r>
        <w:rPr>
          <w:rFonts w:ascii="Linux Libertine G" w:hAnsi="Linux Libertine G" w:cs="Linux Libertine G"/>
        </w:rPr>
        <w:t xml:space="preserve">Politick</w:t>
        <w:t>]</w:t>
      </w:r>
      <w:r>
        <w:rPr/>
        <w:t xml:space="preserve"> vll. bez. auf Helvétius’ Rechtfertigung der Prachtkultur der franz. herrschenden Klasse (bspw. S. 157f. in der dt. Übers.). </w:t>
      </w:r>
    </w:p>
    <w:p>
      <w:pPr>
        <w:pStyle w:val="kommentar"/>
      </w:pPr>
      <w:r>
        <w:rPr>
          <w:b w:val="true"/>
          <w:sz w:val="16"/>
        </w:rPr>
        <w:t xml:space="preserve">442/32</w:t>
      </w:r>
      <w:r>
        <w:rPr/>
        <w:t xml:space="preserve"> </w:t>
      </w:r>
      <w:r>
        <w:rPr>
          <w:rFonts w:ascii="Linux Libertine G" w:hAnsi="Linux Libertine G" w:cs="Linux Libertine G"/>
        </w:rPr>
        <w:t xml:space="preserve">χαιρε</w:t>
        <w:t>]</w:t>
      </w:r>
      <w:r>
        <w:rPr/>
        <w:t xml:space="preserve"> sei gegrüßt, vll. mit Anspielung auf </w:t>
      </w:r>
      <w:r>
        <w:rPr/>
        <w:t xml:space="preserve">Mt 27,29</w:t>
      </w:r>
      <w:r>
        <w:rPr/>
        <w:t xml:space="preserve">/</w:t>
      </w:r>
      <w:r>
        <w:rPr/>
        <w:t xml:space="preserve">Joh 19,3</w:t>
      </w:r>
      <w:r>
        <w:rPr/>
        <w:t xml:space="preserve"> </w:t>
      </w:r>
    </w:p>
    <w:p>
      <w:pPr>
        <w:pStyle w:val="kommentar"/>
      </w:pPr>
      <w:r>
        <w:rPr>
          <w:b w:val="true"/>
          <w:sz w:val="16"/>
        </w:rPr>
        <w:t xml:space="preserve">442/34</w:t>
      </w:r>
      <w:r>
        <w:rPr/>
        <w:t xml:space="preserve"> </w:t>
      </w:r>
      <w:r>
        <w:rPr>
          <w:rFonts w:ascii="Linux Libertine G" w:hAnsi="Linux Libertine G" w:cs="Linux Libertine G"/>
        </w:rPr>
        <w:t xml:space="preserve">Longimanus</w:t>
        <w:t>]</w:t>
      </w:r>
      <w:r>
        <w:rPr/>
        <w:t xml:space="preserve"> Beiname des persischen Königs Artaxerxes I. (Makrocheir, altgriech. μακρόχειρ, Langhand) </w:t>
      </w:r>
    </w:p>
    <w:p>
      <w:pPr>
        <w:pStyle w:val="kommentar"/>
      </w:pPr>
      <w:r>
        <w:rPr>
          <w:b w:val="true"/>
          <w:sz w:val="16"/>
        </w:rPr>
        <w:t xml:space="preserve">442/34</w:t>
      </w:r>
      <w:r>
        <w:rPr/>
        <w:t xml:space="preserve"> </w:t>
      </w:r>
      <w:r>
        <w:rPr>
          <w:rFonts w:ascii="Linux Libertine G" w:hAnsi="Linux Libertine G" w:cs="Linux Libertine G"/>
        </w:rPr>
        <w:t xml:space="preserve">Vielfinger</w:t>
        <w:t>]</w:t>
      </w:r>
      <w:r>
        <w:rPr/>
        <w:t xml:space="preserve"> Zu Beginn des ersten Discurses (</w:t>
      </w:r>
      <w:r>
        <w:rPr/>
        <w:t xml:space="preserve">Helvétius, </w:t>
      </w:r>
      <w:r>
        <w:rPr>
          <w:i w:val="true"/>
        </w:rPr>
        <w:t xml:space="preserve">De l’esprit</w:t>
      </w:r>
      <w:r>
        <w:rPr/>
      </w:r>
      <w:r>
        <w:rPr/>
        <w:t xml:space="preserve">, S. 4f. in der dt. Übers.) behauptet Helvétius die Abhängigkeit der menschlichen geistigen Fähigkeiten vom Gliederbau, insbesondere der zum Greifen gemachten Hand. </w:t>
      </w:r>
    </w:p>
    <w:p>
      <w:pPr>
        <w:pStyle w:val="kommentar"/>
      </w:pPr>
      <w:r>
        <w:rPr>
          <w:b w:val="true"/>
          <w:sz w:val="16"/>
        </w:rPr>
        <w:t xml:space="preserve">442/37</w:t>
      </w:r>
      <w:r>
        <w:rPr/>
        <w:t xml:space="preserve"> </w:t>
      </w:r>
      <w:r>
        <w:rPr/>
        <w:t xml:space="preserve">Samuel Ernst Trescho</w:t>
      </w:r>
      <w:r>
        <w:rPr/>
      </w:r>
      <w:r>
        <w:rPr/>
        <w:t xml:space="preserve"> </w:t>
      </w:r>
    </w:p>
    <w:p>
      <w:pPr>
        <w:pStyle w:val="kommentar"/>
      </w:pPr>
      <w:r>
        <w:rPr>
          <w:b w:val="true"/>
          <w:sz w:val="16"/>
        </w:rPr>
        <w:t xml:space="preserve">443/5</w:t>
      </w:r>
      <w:r>
        <w:rPr/>
        <w:t xml:space="preserve"> </w:t>
      </w:r>
      <w:r>
        <w:rPr>
          <w:rFonts w:ascii="Linux Libertine G" w:hAnsi="Linux Libertine G" w:cs="Linux Libertine G"/>
        </w:rPr>
        <w:t xml:space="preserve">ατρυγετον</w:t>
        <w:t>]</w:t>
      </w:r>
      <w:r>
        <w:rPr/>
        <w:t xml:space="preserve"> unfruchtbar, ruhelos; </w:t>
      </w:r>
      <w:r>
        <w:rPr/>
        <w:t xml:space="preserve">Hom. </w:t>
      </w:r>
      <w:r>
        <w:rPr>
          <w:i w:val="true"/>
        </w:rPr>
        <w:t xml:space="preserve">Od.</w:t>
      </w:r>
      <w:r>
        <w:rPr/>
      </w:r>
      <w:r>
        <w:rPr/>
        <w:t xml:space="preserve"> II,370: »Lieber, was zwingt dich, / Auf der wütenden See in Not und Kummer zu irren?« </w:t>
      </w:r>
    </w:p>
    <w:p>
      <w:pPr>
        <w:pStyle w:val="kommentar"/>
      </w:pPr>
      <w:r>
        <w:rPr>
          <w:b w:val="true"/>
          <w:sz w:val="16"/>
        </w:rPr>
        <w:t xml:space="preserve">443/9</w:t>
      </w:r>
      <w:r>
        <w:rPr/>
        <w:t xml:space="preserve"> </w:t>
      </w:r>
      <w:r>
        <w:rPr/>
        <w:t xml:space="preserve">Johann Friedrich Lauson</w:t>
      </w:r>
      <w:r>
        <w:rPr/>
      </w:r>
      <w:r>
        <w:rPr/>
        <w:t xml:space="preserve"> </w:t>
      </w:r>
    </w:p>
    <w:p>
      <w:pPr>
        <w:pStyle w:val="kommentar"/>
      </w:pPr>
      <w:r>
        <w:rPr>
          <w:b w:val="true"/>
          <w:sz w:val="16"/>
        </w:rPr>
        <w:t xml:space="preserve">443/9</w:t>
      </w:r>
      <w:r>
        <w:rPr/>
        <w:t xml:space="preserve"> </w:t>
      </w:r>
      <w:r>
        <w:rPr>
          <w:rFonts w:ascii="Linux Libertine G" w:hAnsi="Linux Libertine G" w:cs="Linux Libertine G"/>
        </w:rPr>
        <w:t xml:space="preserve">Mag.</w:t>
        <w:t>]</w:t>
      </w:r>
      <w:r>
        <w:rPr/>
        <w:t xml:space="preserve"> </w:t>
      </w:r>
      <w:r>
        <w:rPr/>
        <w:t xml:space="preserve">Johann Gotthelf Lindner</w:t>
      </w:r>
      <w:r>
        <w:rPr/>
      </w:r>
      <w:r>
        <w:rPr/>
        <w:t xml:space="preserve"> </w:t>
      </w:r>
    </w:p>
    <w:p>
      <w:pPr>
        <w:pStyle w:val="kommentar"/>
      </w:pPr>
      <w:r>
        <w:rPr>
          <w:b w:val="true"/>
          <w:sz w:val="16"/>
        </w:rPr>
        <w:t xml:space="preserve">443/10</w:t>
      </w:r>
      <w:r>
        <w:rPr/>
        <w:t xml:space="preserve"> vll. </w:t>
      </w:r>
      <w:r>
        <w:rPr/>
        <w:t xml:space="preserve">Johann Gottlieb Gundling</w:t>
      </w:r>
      <w:r>
        <w:rPr/>
      </w:r>
      <w:r>
        <w:rPr/>
        <w:t xml:space="preserve"> </w:t>
      </w:r>
    </w:p>
    <w:p>
      <w:pPr>
        <w:pStyle w:val="kommentar"/>
      </w:pPr>
      <w:r>
        <w:rPr>
          <w:b w:val="true"/>
          <w:sz w:val="16"/>
        </w:rPr>
        <w:t xml:space="preserve">443/12</w:t>
      </w:r>
      <w:r>
        <w:rPr/>
        <w:t xml:space="preserve"> </w:t>
      </w:r>
      <w:r>
        <w:rPr/>
        <w:t xml:space="preserve">Johann Christoph Berens</w:t>
      </w:r>
      <w:r>
        <w:rPr/>
      </w:r>
      <w:r>
        <w:rPr/>
        <w:t xml:space="preserve"> </w:t>
      </w:r>
    </w:p>
    <w:p>
      <w:pPr>
        <w:pStyle w:val="kommentar"/>
      </w:pPr>
      <w:r>
        <w:rPr>
          <w:b w:val="true"/>
          <w:sz w:val="16"/>
        </w:rPr>
        <w:t xml:space="preserve">443/15</w:t>
      </w:r>
      <w:r>
        <w:rPr/>
        <w:t xml:space="preserve"> </w:t>
      </w:r>
      <w:r>
        <w:rPr/>
        <w:t xml:space="preserve">Weymann, </w:t>
      </w:r>
      <w:r>
        <w:rPr>
          <w:i w:val="true"/>
        </w:rPr>
        <w:t xml:space="preserve">Dissertatio philosophica de mundo non optimo</w:t>
      </w:r>
      <w:r>
        <w:rPr/>
      </w:r>
      <w:r>
        <w:rPr/>
        <w:t xml:space="preserve">, vgl. </w:t>
      </w:r>
      <w:r>
        <w:t>HKB 163 (I  425/20)</w:t>
      </w:r>
      <w:r>
        <w:rPr/>
      </w:r>
      <w:r>
        <w:rPr/>
        <w:t xml:space="preserve"> </w:t>
      </w:r>
    </w:p>
    <w:p>
      <w:pPr>
        <w:pStyle w:val="kommentar"/>
      </w:pPr>
      <w:r>
        <w:rPr>
          <w:b w:val="true"/>
          <w:sz w:val="16"/>
        </w:rPr>
        <w:t xml:space="preserve">443/17</w:t>
      </w:r>
      <w:r>
        <w:rPr/>
        <w:t xml:space="preserve"> </w:t>
      </w:r>
      <w:r>
        <w:rPr>
          <w:rFonts w:ascii="Linux Libertine G" w:hAnsi="Linux Libertine G" w:cs="Linux Libertine G"/>
        </w:rPr>
        <w:t xml:space="preserve">Organon</w:t>
        <w:t>]</w:t>
      </w:r>
      <w:r>
        <w:rPr/>
        <w:t xml:space="preserve"> ὄργανον, Werkzeug; der wissenschaftl. methodologische Bezug ist vmtl. </w:t>
      </w:r>
      <w:r>
        <w:rPr/>
        <w:t xml:space="preserve">Francis Bacon</w:t>
      </w:r>
      <w:r>
        <w:rPr/>
      </w:r>
      <w:r>
        <w:rPr/>
        <w:t xml:space="preserve">. </w:t>
      </w:r>
    </w:p>
    <w:p>
      <w:pPr>
        <w:pStyle w:val="kommentar"/>
      </w:pPr>
      <w:r>
        <w:rPr>
          <w:b w:val="true"/>
          <w:sz w:val="16"/>
        </w:rPr>
        <w:t xml:space="preserve">443/18</w:t>
      </w:r>
      <w:r>
        <w:rPr/>
        <w:t xml:space="preserve"> </w:t>
      </w:r>
      <w:r>
        <w:rPr/>
        <w:t xml:space="preserve">Luther, </w:t>
      </w:r>
      <w:r>
        <w:rPr>
          <w:i w:val="true"/>
        </w:rPr>
        <w:t xml:space="preserve">Sendbrief vom Dollmetschen</w:t>
      </w:r>
      <w:r>
        <w:rPr/>
      </w:r>
      <w:r>
        <w:rPr/>
        <w:t xml:space="preserve">: »Und daß ich wieder zur Sache komme: Wenn euer Papist sich viel Beschwer machen will mit dem Wort ›sola-allein‹, so sagt ihm flugs also: Doktor Martinus Luther will’s so haben, und spricht: Papist und Esel sei ein Ding. Sic volo, sic iubeo, sit pro ratione voluntas. Denn wir wollen nicht der Papisten Schüler noch Jünger, sondern ihre Meister und Richter sein …«; dort Variation von </w:t>
      </w:r>
      <w:r>
        <w:rPr/>
        <w:t xml:space="preserve">Iuv. </w:t>
      </w:r>
      <w:r>
        <w:rPr>
          <w:i w:val="true"/>
        </w:rPr>
        <w:t xml:space="preserve">saturae</w:t>
      </w:r>
      <w:r>
        <w:rPr/>
      </w:r>
      <w:r>
        <w:rPr/>
        <w:t xml:space="preserve"> 6,223: »Hoc volo, sic iubeo; sit pro ratione voluntas«. </w:t>
      </w:r>
    </w:p>
    <w:p>
      <w:pPr>
        <w:pStyle w:val="kommentar"/>
      </w:pPr>
      <w:r>
        <w:rPr>
          <w:b w:val="true"/>
          <w:sz w:val="16"/>
        </w:rPr>
        <w:t xml:space="preserve">443/20</w:t>
      </w:r>
      <w:r>
        <w:rPr/>
        <w:t xml:space="preserve"> </w:t>
      </w:r>
      <w:r>
        <w:rPr/>
        <w:t xml:space="preserve">Abraham a Santa Clara</w:t>
      </w:r>
      <w:r>
        <w:rPr/>
      </w:r>
      <w:r>
        <w:rPr/>
        <w:t xml:space="preserve"> </w:t>
      </w:r>
    </w:p>
    <w:p>
      <w:pPr>
        <w:pStyle w:val="kommentar"/>
      </w:pPr>
      <w:r>
        <w:rPr>
          <w:b w:val="true"/>
          <w:sz w:val="16"/>
        </w:rPr>
        <w:t xml:space="preserve">443/21</w:t>
      </w:r>
      <w:r>
        <w:rPr/>
        <w:t xml:space="preserve"> </w:t>
      </w:r>
      <w:r>
        <w:rPr/>
        <w:t xml:space="preserve">Philipp Melanchthon</w:t>
      </w:r>
      <w:r>
        <w:rPr/>
      </w:r>
      <w:r>
        <w:rPr/>
        <w:t xml:space="preserve"> </w:t>
      </w:r>
    </w:p>
    <w:p>
      <w:pPr>
        <w:pStyle w:val="kommentar"/>
      </w:pPr>
      <w:r>
        <w:rPr>
          <w:b w:val="true"/>
          <w:sz w:val="16"/>
        </w:rPr>
        <w:t xml:space="preserve">443/26</w:t>
      </w:r>
      <w:r>
        <w:rPr/>
        <w:t xml:space="preserve"> </w:t>
      </w:r>
      <w:r>
        <w:rPr>
          <w:rFonts w:ascii="Linux Libertine G" w:hAnsi="Linux Libertine G" w:cs="Linux Libertine G"/>
        </w:rPr>
        <w:t xml:space="preserve">Pr.</w:t>
        <w:t>]</w:t>
      </w:r>
      <w:r>
        <w:rPr/>
        <w:t xml:space="preserve"> nicht ermittelt </w:t>
      </w:r>
    </w:p>
    <w:p>
      <w:pPr>
        <w:pStyle w:val="kommentar"/>
      </w:pPr>
      <w:r>
        <w:rPr>
          <w:b w:val="true"/>
          <w:sz w:val="16"/>
        </w:rPr>
        <w:t xml:space="preserve">443/27</w:t>
      </w:r>
      <w:r>
        <w:rPr/>
        <w:t xml:space="preserve"> </w:t>
      </w:r>
      <w:r>
        <w:rPr>
          <w:rFonts w:ascii="Linux Libertine G" w:hAnsi="Linux Libertine G" w:cs="Linux Libertine G"/>
        </w:rPr>
        <w:t xml:space="preserve">Immanuel Chry</w:t>
        <w:t>]</w:t>
      </w:r>
      <w:r>
        <w:rPr/>
        <w:t xml:space="preserve"> nicht ermittelt </w:t>
      </w:r>
    </w:p>
    <w:p>
      <w:pPr>
        <w:pStyle w:val="kommentar"/>
      </w:pPr>
      <w:r>
        <w:rPr>
          <w:b w:val="true"/>
          <w:sz w:val="16"/>
        </w:rPr>
        <w:t xml:space="preserve">443/33</w:t>
      </w:r>
      <w:r>
        <w:rPr/>
        <w:t xml:space="preserve"> </w:t>
      </w:r>
      <w:r>
        <w:rPr>
          <w:rFonts w:ascii="Linux Libertine G" w:hAnsi="Linux Libertine G" w:cs="Linux Libertine G"/>
        </w:rPr>
        <w:t xml:space="preserve">Aoristen</w:t>
        <w:t>]</w:t>
      </w:r>
      <w:r>
        <w:rPr/>
        <w:t xml:space="preserve"> grammatische Vergangenheitsform, die individuelle einmalig abgeschlossene Handlungen bezeichnet. </w:t>
      </w:r>
    </w:p>
    <w:p>
      <w:pPr>
        <w:pStyle w:val="kommentar"/>
      </w:pPr>
      <w:r>
        <w:rPr>
          <w:b w:val="true"/>
          <w:sz w:val="16"/>
        </w:rPr>
        <w:t xml:space="preserve">443/35</w:t>
      </w:r>
      <w:r>
        <w:rPr/>
        <w:t xml:space="preserve"> </w:t>
      </w:r>
      <w:r>
        <w:rPr>
          <w:rFonts w:ascii="Linux Libertine G" w:hAnsi="Linux Libertine G" w:cs="Linux Libertine G"/>
        </w:rPr>
        <w:t xml:space="preserve">Collin</w:t>
        <w:t>]</w:t>
      </w:r>
      <w:r>
        <w:rPr/>
        <w:t xml:space="preserve"> vll. </w:t>
      </w:r>
      <w:r>
        <w:rPr/>
        <w:t xml:space="preserve">Anthony Collins</w:t>
      </w:r>
      <w:r>
        <w:rPr/>
      </w:r>
      <w:r>
        <w:rPr/>
        <w:t xml:space="preserve"> </w:t>
      </w:r>
    </w:p>
    <w:p>
      <w:pPr>
        <w:pStyle w:val="kommentar"/>
      </w:pPr>
      <w:r>
        <w:rPr>
          <w:b w:val="true"/>
          <w:sz w:val="16"/>
        </w:rPr>
        <w:t xml:space="preserve">443/35</w:t>
      </w:r>
      <w:r>
        <w:rPr/>
        <w:t xml:space="preserve"> </w:t>
      </w:r>
      <w:r>
        <w:rPr/>
        <w:t xml:space="preserve">Georg David Kypke</w:t>
      </w:r>
      <w:r>
        <w:rPr/>
      </w:r>
      <w:r>
        <w:rPr/>
        <w:t xml:space="preserve"> </w:t>
      </w:r>
    </w:p>
    <w:p>
      <w:pPr>
        <w:pStyle w:val="kommentar"/>
      </w:pPr>
      <w:r>
        <w:rPr>
          <w:b w:val="true"/>
          <w:sz w:val="16"/>
        </w:rPr>
        <w:t xml:space="preserve">444/1</w:t>
      </w:r>
      <w:r>
        <w:rPr/>
        <w:t xml:space="preserve"> </w:t>
      </w:r>
      <w:r>
        <w:rPr>
          <w:rFonts w:ascii="Linux Libertine G" w:hAnsi="Linux Libertine G" w:cs="Linux Libertine G"/>
        </w:rPr>
        <w:t xml:space="preserve">Tele</w:t>
        <w:t>]</w:t>
      </w:r>
      <w:r>
        <w:rPr/>
        <w:t xml:space="preserve"> -machos, griech. Τηλέμαχος, ›Kämpfer in der Ferne‹, Sohn des Odysseus und der Penelope, </w:t>
      </w:r>
      <w:r>
        <w:rPr/>
        <w:t xml:space="preserve">Hom. </w:t>
      </w:r>
      <w:r>
        <w:rPr>
          <w:i w:val="true"/>
        </w:rPr>
        <w:t xml:space="preserve">Od.</w:t>
      </w:r>
      <w:r>
        <w:rPr/>
      </w:r>
      <w:r>
        <w:rPr/>
        <w:t xml:space="preserve"> I–IV </w:t>
      </w:r>
    </w:p>
    <w:p>
      <w:pPr>
        <w:pStyle w:val="kommentar"/>
      </w:pPr>
      <w:r>
        <w:rPr>
          <w:b w:val="true"/>
          <w:sz w:val="16"/>
        </w:rPr>
        <w:t xml:space="preserve">444/11</w:t>
      </w:r>
      <w:r>
        <w:rPr/>
        <w:t xml:space="preserve"> </w:t>
      </w:r>
      <w:r>
        <w:rPr/>
        <w:t xml:space="preserve">Baß</w:t>
      </w:r>
      <w:r>
        <w:rPr/>
        <w:t xml:space="preserve"> </w:t>
      </w:r>
      <w:r>
        <w:rPr/>
        <w:t xml:space="preserve">George Bassa</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444/11</w:t>
      </w:r>
      <w:r>
        <w:rPr/>
        <w:t xml:space="preserve"> </w:t>
      </w:r>
      <w:r>
        <w:rPr>
          <w:rFonts w:ascii="Linux Libertine G" w:hAnsi="Linux Libertine G" w:cs="Linux Libertine G"/>
        </w:rPr>
        <w:t xml:space="preserve">Berenshof</w:t>
        <w:t>]</w:t>
      </w:r>
      <w:r>
        <w:rPr/>
        <w:t xml:space="preserve"> bei Riga, Landgut von </w:t>
      </w:r>
      <w:r>
        <w:rPr/>
        <w:t xml:space="preserve">Carl Berens</w:t>
      </w:r>
      <w:r>
        <w:rPr/>
      </w:r>
      <w:r>
        <w:rPr/>
        <w:t xml:space="preserve"> und Co.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167 (I 441‒444)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f6e07f7018546bb" /><Relationship Type="http://schemas.openxmlformats.org/officeDocument/2006/relationships/footer" Target="/word/footer1.xml" Id="default" /></Relationships>
</file>