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af4ff7fe665411f"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II 35‒37</w:t>
      </w:r>
      <w:r>
        <w:br/>
      </w:r>
    </w:p>
    <w:p>
      <w:pPr>
        <w:pStyle w:val="linksbündig"/>
      </w:pPr>
      <w:r>
        <w:rPr>
          <w:sz w:val="32"/>
          <w:b w:val="true"/>
        </w:rPr>
        <w:t>188</w:t>
      </w:r>
    </w:p>
    <w:p>
      <w:pPr>
        <w:pStyle w:val="linksbündig"/>
      </w:pPr>
      <w:r>
        <w:rPr>
          <w:b w:val="true"/>
        </w:rPr>
        <w:t>23. August 1760</w:t>
      </w:r>
      <w:r>
        <w:br/>
      </w:r>
      <w:r>
        <w:rPr>
          <w:b w:val="true"/>
        </w:rPr>
        <w:t>Johann Georg Hamann → Johann Christoph Hamann (Vater)</w:t>
      </w:r>
      <w:r>
        <w:br/>
      </w:r>
      <w:r>
        <w:rPr/>
        <w:t xml:space="preserve"> </w:t>
      </w:r>
      <w:r>
        <w:rPr/>
        <w:t xml:space="preserve"> </w:t>
      </w:r>
    </w:p>
    <w:p>
      <w:pPr>
        <w:framePr w:w="1000" w:hSpace="420" w:wrap="around" w:hAnchor="page" w:vAnchor="text" w:xAlign="left" w:y="0"/>
        <w:keepNext w:val="true"/>
        <w:pStyle w:val="zeilenzählung"/>
      </w:pPr>
      <w:r>
        <w:rPr>
          <w:sz w:val="12"/>
        </w:rPr>
        <w:t>S. 35, 31</w:t>
      </w:r>
    </w:p>
    <w:p>
      <w:pPr>
        <w:pStyle w:val="rechtsbündig"/>
      </w:pPr>
      <w:r>
        <w:rPr/>
        <w:t xml:space="preserve">den </w:t>
      </w:r>
      <w:r>
        <w:rPr>
          <w:position w:val="6"/>
          <w:sz w:val="12"/>
        </w:rPr>
        <w:t xml:space="preserve">12</w:t>
      </w:r>
      <w:r>
        <w:rPr/>
        <w:t xml:space="preserve">/</w:t>
      </w:r>
      <w:r>
        <w:rPr>
          <w:position w:val="-4"/>
          <w:sz w:val="12"/>
        </w:rPr>
        <w:t xml:space="preserve">23</w:t>
      </w:r>
      <w:r>
        <w:rPr/>
        <w:t xml:space="preserve"> </w:t>
      </w:r>
      <w:r>
        <w:rPr>
          <w:rFonts w:ascii="Linux Biolinum" w:hAnsi="Linux Biolinum" w:cs="Linux Biolinum"/>
        </w:rPr>
        <w:t xml:space="preserve">Aug.</w:t>
      </w:r>
      <w:r>
        <w:rPr/>
        <w:t xml:space="preserve"> 1760.</w:t>
      </w:r>
      <w:r>
        <w:rPr/>
        <w:t xml:space="preserve"> </w:t>
      </w:r>
    </w:p>
    <w:p>
      <w:pPr>
        <w:pStyle w:val="doppeleinzug"/>
      </w:pPr>
      <w:r>
        <w:rPr/>
        <w:t xml:space="preserve">Herzlich geliebtester Vater </w:t>
      </w:r>
    </w:p>
    <w:p>
      <w:pPr>
        <w:pStyle w:val="stumpf"/>
      </w:pPr>
      <w:r>
        <w:rPr/>
        <w:t xml:space="preserve">Gott Lob! heute in Riga glücklich angekommen; Bruder und Freund </w:t>
      </w:r>
    </w:p>
    <w:p>
      <w:pPr>
        <w:pStyle w:val="stumpf"/>
      </w:pPr>
      <w:r>
        <w:rPr/>
        <w:t xml:space="preserve">überrascht. Von meiner Reise auch ein Wort zu sagen, so ist selbige zieml. lustig </w:t>
      </w:r>
    </w:p>
    <w:p>
      <w:pPr>
        <w:framePr w:w="1000" w:hSpace="420" w:wrap="around" w:hAnchor="page" w:vAnchor="text" w:xAlign="left" w:y="0"/>
        <w:keepNext w:val="true"/>
        <w:pStyle w:val="seitenzählung"/>
      </w:pPr>
      <w:r>
        <w:rPr>
          <w:sz w:val="12"/>
          <w:b w:val="true"/>
        </w:rPr>
        <w:t>S. 36</w:t>
      </w:r>
      <w:r>
        <w:rPr/>
        <w:t xml:space="preserve"> </w:t>
      </w:r>
    </w:p>
    <w:p>
      <w:pPr>
        <w:pStyle w:val="stumpf"/>
      </w:pPr>
      <w:r>
        <w:rPr/>
        <w:t xml:space="preserve">gewesen. An der kurländischen Gränze bin sehr gut von einem </w:t>
      </w:r>
      <w:r>
        <w:rPr>
          <w:rFonts w:ascii="Linux Biolinum" w:hAnsi="Linux Biolinum" w:cs="Linux Biolinum"/>
        </w:rPr>
        <w:t xml:space="preserve">Praepositus</w:t>
      </w:r>
      <w:r>
        <w:rPr/>
        <w:t xml:space="preserve"> </w:t>
      </w:r>
    </w:p>
    <w:p>
      <w:pPr>
        <w:pStyle w:val="stumpf"/>
      </w:pPr>
      <w:r>
        <w:rPr/>
        <w:t xml:space="preserve">aufgenommen worden (ein Erzpriester in unserer Mundart) wir baten uns </w:t>
      </w:r>
    </w:p>
    <w:p>
      <w:pPr>
        <w:pStyle w:val="stumpf"/>
      </w:pPr>
      <w:r>
        <w:rPr/>
        <w:t xml:space="preserve">bey ihm Mittags zu Gaste, weil der Krug voll war. In Mitau habe bey HE. </w:t>
      </w:r>
    </w:p>
    <w:p>
      <w:pPr>
        <w:pStyle w:val="stumpf"/>
      </w:pPr>
      <w:r>
        <w:rPr>
          <w:rFonts w:ascii="Linux Biolinum" w:hAnsi="Linux Biolinum" w:cs="Linux Biolinum"/>
        </w:rPr>
        <w:t xml:space="preserve">Doctor L. log</w:t>
      </w:r>
      <w:r>
        <w:rPr/>
        <w:t xml:space="preserve">irt und bekam den Tag meiner Ankunft ein Glückwünschungs </w:t>
      </w:r>
    </w:p>
    <w:p>
      <w:pPr>
        <w:framePr w:w="1000" w:hSpace="420" w:wrap="around" w:hAnchor="page" w:vAnchor="text" w:xAlign="left" w:y="0"/>
        <w:keepNext w:val="true"/>
        <w:pStyle w:val="zeilenzählung"/>
      </w:pPr>
      <w:r>
        <w:rPr>
          <w:sz w:val="12"/>
        </w:rPr>
        <w:t>5</w:t>
      </w:r>
    </w:p>
    <w:p>
      <w:pPr>
        <w:pStyle w:val="stumpf"/>
      </w:pPr>
      <w:r>
        <w:rPr>
          <w:rFonts w:ascii="Linux Biolinum" w:hAnsi="Linux Biolinum" w:cs="Linux Biolinum"/>
        </w:rPr>
        <w:t xml:space="preserve">Compliment</w:t>
      </w:r>
      <w:r>
        <w:rPr/>
        <w:t xml:space="preserve"> von dem HE. </w:t>
      </w:r>
      <w:r>
        <w:rPr>
          <w:rFonts w:ascii="Linux Biolinum" w:hAnsi="Linux Biolinum" w:cs="Linux Biolinum"/>
        </w:rPr>
        <w:t xml:space="preserve">General</w:t>
      </w:r>
      <w:r>
        <w:rPr/>
        <w:t xml:space="preserve"> von Witten und der Fr. Gräfin Exc. Exc. </w:t>
      </w:r>
    </w:p>
    <w:p>
      <w:pPr>
        <w:pStyle w:val="stumpf"/>
      </w:pPr>
      <w:r>
        <w:rPr/>
        <w:t xml:space="preserve">die eben in Mitau waren und denen ich den Morgen darauf aufwarten und </w:t>
      </w:r>
    </w:p>
    <w:p>
      <w:pPr>
        <w:pStyle w:val="stumpf"/>
      </w:pPr>
      <w:r>
        <w:rPr/>
        <w:t xml:space="preserve">mich anheischig machen mußte sie auf dem Rückwege gewis zu besuchen. </w:t>
      </w:r>
    </w:p>
    <w:p>
      <w:pPr>
        <w:pStyle w:val="einzug"/>
      </w:pPr>
      <w:r>
        <w:rPr/>
        <w:t xml:space="preserve">Für meinen Bruder sehe keinen beßern Rath, als daß er versetzt wird und </w:t>
      </w:r>
    </w:p>
    <w:p>
      <w:pPr>
        <w:pStyle w:val="stumpf"/>
      </w:pPr>
      <w:r>
        <w:rPr/>
        <w:t xml:space="preserve">je eher je lieber. So weit geht meine Abrede schon mit dem HE. Magister. </w:t>
      </w:r>
    </w:p>
    <w:p>
      <w:pPr>
        <w:framePr w:w="1000" w:hSpace="420" w:wrap="around" w:hAnchor="page" w:vAnchor="text" w:xAlign="left" w:y="0"/>
        <w:keepNext w:val="true"/>
        <w:pStyle w:val="zeilenzählung"/>
      </w:pPr>
      <w:r>
        <w:rPr>
          <w:sz w:val="12"/>
        </w:rPr>
        <w:t>10</w:t>
      </w:r>
    </w:p>
    <w:p>
      <w:pPr>
        <w:pStyle w:val="stumpf"/>
      </w:pPr>
      <w:r>
        <w:rPr/>
        <w:t xml:space="preserve">Gott wird dazu Glück geben. Ich habe gute Hofnung von diesem kranken </w:t>
      </w:r>
    </w:p>
    <w:p>
      <w:pPr>
        <w:pStyle w:val="stumpf"/>
      </w:pPr>
      <w:r>
        <w:rPr/>
        <w:t xml:space="preserve">Baum, daß er wieder ausschlagen und von neuen grünen wird, so bald er </w:t>
      </w:r>
    </w:p>
    <w:p>
      <w:pPr>
        <w:pStyle w:val="stumpf"/>
      </w:pPr>
      <w:r>
        <w:rPr/>
        <w:t xml:space="preserve">verpflanzt werden möchte. </w:t>
      </w:r>
    </w:p>
    <w:p>
      <w:pPr>
        <w:pStyle w:val="einzug"/>
      </w:pPr>
      <w:r>
        <w:rPr/>
        <w:t xml:space="preserve">Gott erfreue mich bald mit guten Nachrichten von Ihnen, herzlich </w:t>
      </w:r>
    </w:p>
    <w:p>
      <w:pPr>
        <w:pStyle w:val="stumpf"/>
      </w:pPr>
      <w:r>
        <w:rPr/>
        <w:t xml:space="preserve">geliebtester Vater, und stärke Sie an Seele und Leib. Mein Aufenthalt wird allem </w:t>
      </w:r>
    </w:p>
    <w:p>
      <w:pPr>
        <w:framePr w:w="1000" w:hSpace="420" w:wrap="around" w:hAnchor="page" w:vAnchor="text" w:xAlign="left" w:y="0"/>
        <w:keepNext w:val="true"/>
        <w:pStyle w:val="zeilenzählung"/>
      </w:pPr>
      <w:r>
        <w:rPr>
          <w:sz w:val="12"/>
        </w:rPr>
        <w:t>15</w:t>
      </w:r>
    </w:p>
    <w:p>
      <w:pPr>
        <w:pStyle w:val="stumpf"/>
      </w:pPr>
      <w:r>
        <w:rPr/>
        <w:t xml:space="preserve">Anschein nach hier sehr kurz seyn, und ich denke am besten zu thun, wenn ich </w:t>
      </w:r>
    </w:p>
    <w:p>
      <w:pPr>
        <w:pStyle w:val="stumpf"/>
      </w:pPr>
      <w:r>
        <w:rPr/>
        <w:t xml:space="preserve">in Kurland den Ausgang der ganzen Sache abwarte, die zu unser aller Besten </w:t>
      </w:r>
    </w:p>
    <w:p>
      <w:pPr>
        <w:pStyle w:val="stumpf"/>
      </w:pPr>
      <w:r>
        <w:rPr/>
        <w:t xml:space="preserve">gereichen wird. </w:t>
      </w:r>
    </w:p>
    <w:p>
      <w:pPr>
        <w:pStyle w:val="einzug"/>
      </w:pPr>
      <w:r>
        <w:rPr/>
        <w:t xml:space="preserve">An des HE. </w:t>
      </w:r>
      <w:r>
        <w:rPr>
          <w:rFonts w:ascii="Linux Biolinum" w:hAnsi="Linux Biolinum" w:cs="Linux Biolinum"/>
        </w:rPr>
        <w:t xml:space="preserve">Archidiaconus</w:t>
      </w:r>
      <w:r>
        <w:rPr/>
        <w:t xml:space="preserve"> Buchh. HochwohlEHrwürden vermelden Sie </w:t>
      </w:r>
    </w:p>
    <w:p>
      <w:pPr>
        <w:pStyle w:val="stumpf"/>
      </w:pPr>
      <w:r>
        <w:rPr/>
        <w:t xml:space="preserve">meine Ergebenheit, mit der Versicherung, daß ich aus Mitau an den </w:t>
      </w:r>
    </w:p>
    <w:p>
      <w:pPr>
        <w:framePr w:w="1000" w:hSpace="420" w:wrap="around" w:hAnchor="page" w:vAnchor="text" w:xAlign="left" w:y="0"/>
        <w:keepNext w:val="true"/>
        <w:pStyle w:val="zeilenzählung"/>
      </w:pPr>
      <w:r>
        <w:rPr>
          <w:sz w:val="12"/>
        </w:rPr>
        <w:t>20</w:t>
      </w:r>
    </w:p>
    <w:p>
      <w:pPr>
        <w:pStyle w:val="stumpf"/>
      </w:pPr>
      <w:r>
        <w:rPr/>
        <w:t xml:space="preserve">HE. </w:t>
      </w:r>
      <w:r>
        <w:rPr>
          <w:rFonts w:ascii="Linux Biolinum" w:hAnsi="Linux Biolinum" w:cs="Linux Biolinum"/>
        </w:rPr>
        <w:t xml:space="preserve">M. Macziewsky</w:t>
      </w:r>
      <w:r>
        <w:rPr/>
        <w:t xml:space="preserve"> geschrieben und alles so gut als mögl. besorgt, weil wir uns </w:t>
      </w:r>
    </w:p>
    <w:p>
      <w:pPr>
        <w:pStyle w:val="stumpf"/>
      </w:pPr>
      <w:r>
        <w:rPr/>
        <w:t xml:space="preserve">nicht aufhalten konnten. Um baldige Nachricht wegen richtigen Empfangs </w:t>
      </w:r>
    </w:p>
    <w:p>
      <w:pPr>
        <w:pStyle w:val="stumpf"/>
      </w:pPr>
      <w:r>
        <w:rPr/>
        <w:t xml:space="preserve">habe gleichfalls gebeten. Vom erhaltenen Lachs werden Sie, liebster Vater, </w:t>
      </w:r>
    </w:p>
    <w:p>
      <w:pPr>
        <w:pStyle w:val="stumpf"/>
      </w:pPr>
      <w:r>
        <w:rPr/>
        <w:t xml:space="preserve">auch etwas mitgetheilt haben, noch die Pulver vom 21. vergeßen. </w:t>
      </w:r>
    </w:p>
    <w:p>
      <w:pPr>
        <w:pStyle w:val="einzug"/>
      </w:pPr>
      <w:r>
        <w:rPr/>
        <w:t xml:space="preserve">Nach herzl. Gruß empfehle Sie Göttlicher Obhut, und Ihrem Gebeth und </w:t>
      </w:r>
    </w:p>
    <w:p>
      <w:pPr>
        <w:framePr w:w="1000" w:hSpace="420" w:wrap="around" w:hAnchor="page" w:vAnchor="text" w:xAlign="left" w:y="0"/>
        <w:keepNext w:val="true"/>
        <w:pStyle w:val="zeilenzählung"/>
      </w:pPr>
      <w:r>
        <w:rPr>
          <w:sz w:val="12"/>
        </w:rPr>
        <w:t>25</w:t>
      </w:r>
    </w:p>
    <w:p>
      <w:pPr>
        <w:pStyle w:val="stumpf"/>
      </w:pPr>
      <w:r>
        <w:rPr/>
        <w:t xml:space="preserve">väterl. Andenken; der ich mit kindlicher Ehrerbietung ersterbe Dero gehorsamst </w:t>
      </w:r>
    </w:p>
    <w:p>
      <w:pPr>
        <w:pStyle w:val="stumpf"/>
      </w:pPr>
      <w:r>
        <w:rPr/>
        <w:t xml:space="preserve">ergebenster Sohn. </w:t>
      </w:r>
    </w:p>
    <w:p>
      <w:pPr>
        <w:pStyle w:val="rechtsbündig"/>
      </w:pPr>
      <w:r>
        <w:rPr/>
        <w:t xml:space="preserve">Johann George.</w:t>
      </w:r>
      <w:r>
        <w:rPr/>
        <w:t xml:space="preserve"> </w:t>
      </w:r>
    </w:p>
    <w:p>
      <w:pPr>
        <w:pStyle w:val="stumpf"/>
      </w:pPr>
      <w:r>
        <w:rPr/>
        <w:t xml:space="preserve"> </w:t>
      </w:r>
    </w:p>
    <w:p>
      <w:pPr>
        <w:pStyle w:val="stumpf"/>
      </w:pPr>
      <w:r>
        <w:rPr/>
        <w:t xml:space="preserve">HE. </w:t>
      </w:r>
      <w:r>
        <w:rPr>
          <w:rFonts w:ascii="Linux Biolinum" w:hAnsi="Linux Biolinum" w:cs="Linux Biolinum"/>
        </w:rPr>
        <w:t xml:space="preserve">Rector</w:t>
      </w:r>
      <w:r>
        <w:rPr/>
        <w:t xml:space="preserve"> hat 2 Stunden vorher an mich gedacht ehe ich angekommen </w:t>
      </w:r>
    </w:p>
    <w:p>
      <w:pPr>
        <w:pStyle w:val="stumpf"/>
      </w:pPr>
      <w:r>
        <w:rPr/>
        <w:t xml:space="preserve">bin; meinem Bruder war ich aber unerwarteter. Mein Bruder ist gesund </w:t>
      </w:r>
    </w:p>
    <w:p>
      <w:pPr>
        <w:framePr w:w="1000" w:hSpace="420" w:wrap="around" w:hAnchor="page" w:vAnchor="text" w:xAlign="left" w:y="0"/>
        <w:keepNext w:val="true"/>
        <w:pStyle w:val="zeilenzählung"/>
      </w:pPr>
      <w:r>
        <w:rPr>
          <w:sz w:val="12"/>
        </w:rPr>
        <w:t>30</w:t>
      </w:r>
    </w:p>
    <w:p>
      <w:pPr>
        <w:pStyle w:val="stumpf"/>
      </w:pPr>
      <w:r>
        <w:rPr/>
        <w:t xml:space="preserve">genung, aber ohne Leben und Munterkeit, – – Leben Sie wohl. Gott mit uns. </w:t>
      </w:r>
    </w:p>
    <w:p>
      <w:pPr>
        <w:pStyle w:val="stumpf"/>
      </w:pPr>
      <w:r>
        <w:rPr/>
        <w:t xml:space="preserve"> </w:t>
      </w:r>
    </w:p>
    <w:p>
      <w:pPr>
        <w:pStyle w:val="stumpf"/>
      </w:pPr>
      <w:r>
        <w:rPr>
          <w:i w:val="true"/>
          <w:color w:val="#7d7d74"/>
        </w:rPr>
        <w:t xml:space="preserve">Von Johann Christoph Hamann (Bruder):</w:t>
      </w:r>
      <w:r>
        <w:rPr/>
        <w:t xml:space="preserve"> </w:t>
      </w:r>
    </w:p>
    <w:p>
      <w:pPr>
        <w:pStyle w:val="doppeleinzug"/>
      </w:pPr>
      <w:r>
        <w:rPr>
          <w:rFonts w:ascii="Playfair Display" w:hAnsi="Playfair Display" w:cs="Playfair Display"/>
          <w:sz w:val="21"/>
          <w:szCs w:val="21"/>
        </w:rPr>
        <w:t xml:space="preserve">Herzlich Geliebtester Vater, </w:t>
      </w:r>
    </w:p>
    <w:p>
      <w:pPr>
        <w:pStyle w:val="stumpf"/>
      </w:pPr>
      <w:r>
        <w:rPr>
          <w:rFonts w:ascii="Playfair Display" w:hAnsi="Playfair Display" w:cs="Playfair Display"/>
          <w:sz w:val="21"/>
          <w:szCs w:val="21"/>
        </w:rPr>
        <w:t xml:space="preserve">Die Ankunft meines Bruders hat mich in eine besondere Freude gesetzet, </w:t>
      </w:r>
    </w:p>
    <w:p>
      <w:pPr>
        <w:pStyle w:val="stumpf"/>
      </w:pPr>
      <w:r>
        <w:rPr>
          <w:rFonts w:ascii="Playfair Display" w:hAnsi="Playfair Display" w:cs="Playfair Display"/>
          <w:sz w:val="21"/>
          <w:szCs w:val="21"/>
        </w:rPr>
        <w:t xml:space="preserve">insbesondere da er mich zugleich von Dero Gesundheit versichert hat. Gott erhalte </w:t>
      </w:r>
    </w:p>
    <w:p>
      <w:pPr>
        <w:framePr w:w="1000" w:hSpace="420" w:wrap="around" w:hAnchor="page" w:vAnchor="text" w:xAlign="left" w:y="0"/>
        <w:keepNext w:val="true"/>
        <w:pStyle w:val="zeilenzählung"/>
      </w:pPr>
      <w:r>
        <w:rPr>
          <w:sz w:val="12"/>
        </w:rPr>
        <w:t>35</w:t>
      </w:r>
    </w:p>
    <w:p>
      <w:pPr>
        <w:pStyle w:val="stumpf"/>
      </w:pPr>
      <w:r>
        <w:rPr>
          <w:rFonts w:ascii="Playfair Display" w:hAnsi="Playfair Display" w:cs="Playfair Display"/>
          <w:sz w:val="21"/>
          <w:szCs w:val="21"/>
        </w:rPr>
        <w:t xml:space="preserve">dieselbe und gebe Ihnen, so lange es sein gnädiger Wille ist, Kraft und Stärke Ihrem </w:t>
      </w:r>
    </w:p>
    <w:p>
      <w:pPr>
        <w:pStyle w:val="stumpf"/>
      </w:pPr>
      <w:r>
        <w:rPr>
          <w:rFonts w:ascii="Playfair Display" w:hAnsi="Playfair Display" w:cs="Playfair Display"/>
          <w:sz w:val="21"/>
          <w:szCs w:val="21"/>
        </w:rPr>
        <w:t xml:space="preserve">Nächsten behülflich zu seyn. Ihr Gebeth, das Sie für uns und alle thun, befördere Ihren </w:t>
      </w:r>
    </w:p>
    <w:p>
      <w:pPr>
        <w:pStyle w:val="stumpf"/>
      </w:pPr>
      <w:r>
        <w:rPr>
          <w:rFonts w:ascii="Playfair Display" w:hAnsi="Playfair Display" w:cs="Playfair Display"/>
          <w:sz w:val="21"/>
          <w:szCs w:val="21"/>
        </w:rPr>
        <w:t xml:space="preserve">Beruf und gehe niemals unerhört von dem Geber alles Guten zurück. Der Antrag, </w:t>
      </w:r>
    </w:p>
    <w:p>
      <w:pPr>
        <w:pStyle w:val="stumpf"/>
      </w:pPr>
      <w:r>
        <w:rPr>
          <w:rFonts w:ascii="Playfair Display" w:hAnsi="Playfair Display" w:cs="Playfair Display"/>
          <w:sz w:val="21"/>
          <w:szCs w:val="21"/>
        </w:rPr>
        <w:t xml:space="preserve">den mir mein Bruder gethan hat, und die vielleicht die Absicht seiner Reise ist wird </w:t>
      </w:r>
    </w:p>
    <w:p>
      <w:pPr>
        <w:framePr w:w="1000" w:hSpace="420" w:wrap="around" w:hAnchor="page" w:vAnchor="text" w:xAlign="left" w:y="0"/>
        <w:keepNext w:val="true"/>
        <w:pStyle w:val="seitenzählung"/>
      </w:pPr>
      <w:r>
        <w:rPr>
          <w:sz w:val="12"/>
          <w:b w:val="true"/>
        </w:rPr>
        <w:t>S. 37</w:t>
      </w:r>
      <w:r>
        <w:rPr>
          <w:rFonts w:ascii="Playfair Display" w:hAnsi="Playfair Display" w:cs="Playfair Display"/>
          <w:sz w:val="21"/>
          <w:szCs w:val="21"/>
        </w:rPr>
        <w:t xml:space="preserve"> </w:t>
      </w:r>
    </w:p>
    <w:p>
      <w:pPr>
        <w:pStyle w:val="stumpf"/>
      </w:pPr>
      <w:r>
        <w:rPr>
          <w:rFonts w:ascii="Playfair Display" w:hAnsi="Playfair Display" w:cs="Playfair Display"/>
          <w:sz w:val="21"/>
          <w:szCs w:val="21"/>
        </w:rPr>
        <w:t xml:space="preserve">noch einigen Anstand erfordern ihn zu vollziehen. Ich empfehle mich indeßen Ihrem </w:t>
      </w:r>
    </w:p>
    <w:p>
      <w:pPr>
        <w:pStyle w:val="stumpf"/>
      </w:pPr>
      <w:r>
        <w:rPr>
          <w:rFonts w:ascii="Playfair Display" w:hAnsi="Playfair Display" w:cs="Playfair Display"/>
          <w:sz w:val="21"/>
          <w:szCs w:val="21"/>
        </w:rPr>
        <w:t xml:space="preserve">Gebethe und bin Zeitlebens mit der Kindlichsten Hochachtung Dero </w:t>
      </w:r>
      <w:r>
        <w:rPr>
          <w:rFonts w:ascii="Playfair Display" w:hAnsi="Playfair Display" w:cs="Playfair Display"/>
          <w:sz w:val="21"/>
          <w:szCs w:val="21"/>
        </w:rPr>
        <w:t xml:space="preserve">treusten</w:t>
      </w:r>
      <w:r>
        <w:rPr>
          <w:rFonts w:ascii="Playfair Display" w:hAnsi="Playfair Display" w:cs="Playfair Display"/>
          <w:sz w:val="21"/>
          <w:szCs w:val="21"/>
        </w:rPr>
        <w:t xml:space="preserve"> Sohn </w:t>
      </w:r>
    </w:p>
    <w:p>
      <w:pPr>
        <w:pStyle w:val="rechtsbündig"/>
      </w:pPr>
      <w:r>
        <w:rPr>
          <w:rFonts w:ascii="Playfair Display" w:hAnsi="Playfair Display" w:cs="Playfair Display"/>
          <w:sz w:val="21"/>
          <w:szCs w:val="21"/>
        </w:rPr>
        <w:t xml:space="preserve">J. C. Hamann.</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1 (74).</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Karl Hermann Gildemeister (Hg.): Johann Georg Hamann’s, des Magus im Norden, Leben und Schriften. 6 Bde. Gotha 1857–1868, I 285.</w:t>
      </w:r>
    </w:p>
    <w:p>
      <w:pPr>
        <w:pStyle w:val="stumpf"/>
      </w:pPr>
      <w:r>
        <w:rPr>
          <w:rFonts w:ascii="Linux Biolinum" w:hAnsi="Linux Biolinum" w:cs="Linux Biolinum"/>
        </w:rPr>
        <w:t xml:space="preserve">ZH II 35–37, Nr. 188.</w:t>
      </w:r>
    </w:p>
    <w:p>
      <w:pPr>
        <w:pStyle w:val="überlieferung"/>
        <w:spacing w:before="280" w:after="140"/>
        <w:keepNext w:val="true"/>
        <w:sectPr>
          <w:pgMar w:top="1416" w:right="2400" w:bottom="2132" w:left="1984" w:footer="1417"/>
          <w:type w:val="continuous"/>
        </w:sectPr>
      </w:pPr>
      <w:r>
        <w:rPr>
          <w:b w:val="true"/>
        </w:rPr>
        <w:t>Zusätze fremder Hand</w:t>
      </w:r>
    </w:p>
    <w:p>
      <w:pPr>
        <w:pStyle w:val="kommentar"/>
        <w:sectPr>
          <w:pgMar w:top="1416" w:right="1900" w:bottom="2132" w:left="1984" w:footer="1417"/>
          <w:cols w:equalWidth="true" w:space="560" w:num="1"/>
          <w:type w:val="continuous"/>
        </w:sectPr>
      </w:pPr>
      <w:r>
        <w:rPr>
          <w:b w:val="true"/>
          <w:sz w:val="16"/>
        </w:rPr>
        <w:t xml:space="preserve">36‒37/32‒3 </w:t>
      </w:r>
      <w:r>
        <w:t>Johann Christoph Hamann (Bruder)</w:t>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sectPr>
          <w:pgMar w:top="1416" w:right="1900" w:bottom="2132" w:left="1984" w:footer="1417"/>
          <w:cols w:equalWidth="true" w:space="560" w:num="1"/>
          <w:type w:val="continuous"/>
        </w:sectPr>
      </w:pPr>
      <w:r>
        <w:rPr>
          <w:rFonts w:ascii="Linux Biolinum" w:hAnsi="Linux Biolinum" w:cs="Linux Biolinum"/>
          <w:sz w:val="16"/>
          <w:b w:val="true"/>
        </w:rPr>
        <w:t xml:space="preserve">37/2 </w:t>
      </w:r>
      <w:r>
        <w:rPr/>
        <w:t xml:space="preserve">treusten</w:t>
      </w:r>
      <w:r>
        <w:t xml:space="preserve">] </w:t>
      </w:r>
      <w:r>
        <w:rPr/>
        <w:t xml:space="preserve">Korrekturvorschlag ZH 2. Aufl. (1988): treuster   </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35/31</w:t>
      </w:r>
      <w:r>
        <w:rPr/>
        <w:t xml:space="preserve"> </w:t>
      </w:r>
      <w:r>
        <w:rPr>
          <w:rFonts w:ascii="Linux Libertine G" w:hAnsi="Linux Libertine G" w:cs="Linux Libertine G"/>
        </w:rPr>
        <w:t xml:space="preserve">12/23 Aug. 1760</w:t>
        <w:t>]</w:t>
      </w:r>
      <w:r>
        <w:rPr/>
        <w:t xml:space="preserve"> 12. August nach julianischem, 23. August nach gregorianischem Kalender, der in Riga gebräuchlich war. </w:t>
      </w:r>
    </w:p>
    <w:p>
      <w:pPr>
        <w:pStyle w:val="kommentar"/>
      </w:pPr>
      <w:r>
        <w:rPr>
          <w:b w:val="true"/>
          <w:sz w:val="16"/>
        </w:rPr>
        <w:t xml:space="preserve">35/33</w:t>
      </w:r>
      <w:r>
        <w:rPr/>
        <w:t xml:space="preserve"> </w:t>
      </w:r>
      <w:r>
        <w:rPr>
          <w:rFonts w:ascii="Linux Libertine G" w:hAnsi="Linux Libertine G" w:cs="Linux Libertine G"/>
        </w:rPr>
        <w:t xml:space="preserve">Bruder</w:t>
        <w:t>]</w:t>
      </w:r>
      <w:r>
        <w:rPr/>
        <w:t xml:space="preserve"> </w:t>
      </w:r>
      <w:r>
        <w:rPr/>
        <w:t xml:space="preserve">Johann Christoph Hamann (Bruder)</w:t>
      </w:r>
      <w:r>
        <w:rPr/>
      </w:r>
      <w:r>
        <w:rPr/>
        <w:t xml:space="preserve"> </w:t>
      </w:r>
    </w:p>
    <w:p>
      <w:pPr>
        <w:pStyle w:val="kommentar"/>
      </w:pPr>
      <w:r>
        <w:rPr>
          <w:b w:val="true"/>
          <w:sz w:val="16"/>
        </w:rPr>
        <w:t xml:space="preserve">35/33</w:t>
      </w:r>
      <w:r>
        <w:rPr/>
        <w:t xml:space="preserve"> </w:t>
      </w:r>
      <w:r>
        <w:rPr>
          <w:rFonts w:ascii="Linux Libertine G" w:hAnsi="Linux Libertine G" w:cs="Linux Libertine G"/>
        </w:rPr>
        <w:t xml:space="preserve">Freund</w:t>
        <w:t>]</w:t>
      </w:r>
      <w:r>
        <w:rPr/>
        <w:t xml:space="preserve"> </w:t>
      </w:r>
      <w:r>
        <w:rPr/>
        <w:t xml:space="preserve">Johann Gotthelf Lindner</w:t>
      </w:r>
      <w:r>
        <w:rPr/>
      </w:r>
      <w:r>
        <w:rPr/>
        <w:t xml:space="preserve"> </w:t>
      </w:r>
    </w:p>
    <w:p>
      <w:pPr>
        <w:pStyle w:val="kommentar"/>
      </w:pPr>
      <w:r>
        <w:rPr>
          <w:b w:val="true"/>
          <w:sz w:val="16"/>
        </w:rPr>
        <w:t xml:space="preserve">36/1</w:t>
      </w:r>
      <w:r>
        <w:rPr/>
        <w:t xml:space="preserve"> </w:t>
      </w:r>
      <w:r>
        <w:rPr>
          <w:rFonts w:ascii="Linux Libertine G" w:hAnsi="Linux Libertine G" w:cs="Linux Libertine G"/>
        </w:rPr>
        <w:t xml:space="preserve">Praepositus</w:t>
        <w:t>]</w:t>
      </w:r>
      <w:r>
        <w:rPr/>
        <w:t xml:space="preserve"> erster Geistlicher eines Kirchsprengels </w:t>
      </w:r>
    </w:p>
    <w:p>
      <w:pPr>
        <w:pStyle w:val="kommentar"/>
      </w:pPr>
      <w:r>
        <w:rPr>
          <w:b w:val="true"/>
          <w:sz w:val="16"/>
        </w:rPr>
        <w:t xml:space="preserve">36/3</w:t>
      </w:r>
      <w:r>
        <w:rPr/>
        <w:t xml:space="preserve"> </w:t>
      </w:r>
      <w:r>
        <w:rPr>
          <w:rFonts w:ascii="Linux Libertine G" w:hAnsi="Linux Libertine G" w:cs="Linux Libertine G"/>
        </w:rPr>
        <w:t xml:space="preserve">Krug</w:t>
        <w:t>]</w:t>
      </w:r>
      <w:r>
        <w:rPr/>
        <w:t xml:space="preserve"> Wirtshaus </w:t>
      </w:r>
    </w:p>
    <w:p>
      <w:pPr>
        <w:pStyle w:val="kommentar"/>
      </w:pPr>
      <w:r>
        <w:rPr>
          <w:b w:val="true"/>
          <w:sz w:val="16"/>
        </w:rPr>
        <w:t xml:space="preserve">36/3</w:t>
      </w:r>
      <w:r>
        <w:rPr/>
        <w:t xml:space="preserve"> </w:t>
      </w:r>
      <w:r>
        <w:rPr>
          <w:rFonts w:ascii="Linux Libertine G" w:hAnsi="Linux Libertine G" w:cs="Linux Libertine G"/>
        </w:rPr>
        <w:t xml:space="preserve">Mitau</w:t>
        <w:t>]</w:t>
      </w:r>
      <w:r>
        <w:rPr/>
        <w:t xml:space="preserve"> Mitau, heute Jelgava, Lettland [56° 39′ N, 23° 43′ O] (40 km südwestlich von Riga) </w:t>
      </w:r>
    </w:p>
    <w:p>
      <w:pPr>
        <w:pStyle w:val="kommentar"/>
      </w:pPr>
      <w:r>
        <w:rPr>
          <w:b w:val="true"/>
          <w:sz w:val="16"/>
        </w:rPr>
        <w:t xml:space="preserve">36/3</w:t>
      </w:r>
      <w:r>
        <w:rPr/>
        <w:t xml:space="preserve"> </w:t>
      </w:r>
      <w:r>
        <w:rPr>
          <w:rFonts w:ascii="Linux Libertine G" w:hAnsi="Linux Libertine G" w:cs="Linux Libertine G"/>
        </w:rPr>
        <w:t xml:space="preserve">HE. Doctor L.</w:t>
        <w:t>]</w:t>
      </w:r>
      <w:r>
        <w:rPr/>
        <w:t xml:space="preserve"> </w:t>
      </w:r>
      <w:r>
        <w:rPr/>
        <w:t xml:space="preserve">Johann Ehregott Friedrich Lindner</w:t>
      </w:r>
      <w:r>
        <w:rPr/>
      </w:r>
      <w:r>
        <w:rPr/>
        <w:t xml:space="preserve"> </w:t>
      </w:r>
    </w:p>
    <w:p>
      <w:pPr>
        <w:pStyle w:val="kommentar"/>
      </w:pPr>
      <w:r>
        <w:rPr>
          <w:b w:val="true"/>
          <w:sz w:val="16"/>
        </w:rPr>
        <w:t xml:space="preserve">36/5</w:t>
      </w:r>
      <w:r>
        <w:rPr/>
        <w:t xml:space="preserve"> </w:t>
      </w:r>
      <w:r>
        <w:rPr>
          <w:rFonts w:ascii="Linux Libertine G" w:hAnsi="Linux Libertine G" w:cs="Linux Libertine G"/>
        </w:rPr>
        <w:t xml:space="preserve">HE. General von Witten</w:t>
        <w:t>]</w:t>
      </w:r>
      <w:r>
        <w:rPr/>
        <w:t xml:space="preserve"> </w:t>
      </w:r>
      <w:r>
        <w:rPr/>
        <w:t xml:space="preserve">Christopher Wilhelm Baron v. Witten</w:t>
      </w:r>
      <w:r>
        <w:rPr/>
      </w:r>
      <w:r>
        <w:rPr/>
        <w:t xml:space="preserve"> </w:t>
      </w:r>
    </w:p>
    <w:p>
      <w:pPr>
        <w:pStyle w:val="kommentar"/>
      </w:pPr>
      <w:r>
        <w:rPr>
          <w:b w:val="true"/>
          <w:sz w:val="16"/>
        </w:rPr>
        <w:t xml:space="preserve">36/5</w:t>
      </w:r>
      <w:r>
        <w:rPr/>
        <w:t xml:space="preserve"> </w:t>
      </w:r>
      <w:r>
        <w:rPr>
          <w:rFonts w:ascii="Linux Libertine G" w:hAnsi="Linux Libertine G" w:cs="Linux Libertine G"/>
        </w:rPr>
        <w:t xml:space="preserve">Fr. Gräfin</w:t>
        <w:t>]</w:t>
      </w:r>
      <w:r>
        <w:rPr/>
        <w:t xml:space="preserve"> </w:t>
      </w:r>
      <w:r>
        <w:rPr/>
        <w:t xml:space="preserve">Apollonia Baronin v. Witten</w:t>
      </w:r>
      <w:r>
        <w:rPr/>
      </w:r>
      <w:r>
        <w:rPr/>
        <w:t xml:space="preserve"> </w:t>
      </w:r>
    </w:p>
    <w:p>
      <w:pPr>
        <w:pStyle w:val="kommentar"/>
      </w:pPr>
      <w:r>
        <w:rPr>
          <w:b w:val="true"/>
          <w:sz w:val="16"/>
        </w:rPr>
        <w:t xml:space="preserve">36/9</w:t>
      </w:r>
      <w:r>
        <w:rPr/>
        <w:t xml:space="preserve"> </w:t>
      </w:r>
      <w:r>
        <w:rPr>
          <w:rFonts w:ascii="Linux Libertine G" w:hAnsi="Linux Libertine G" w:cs="Linux Libertine G"/>
        </w:rPr>
        <w:t xml:space="preserve">HE. Magister</w:t>
        <w:t>]</w:t>
      </w:r>
      <w:r>
        <w:rPr/>
        <w:t xml:space="preserve"> Johann Gotthelf Lindner </w:t>
      </w:r>
    </w:p>
    <w:p>
      <w:pPr>
        <w:pStyle w:val="kommentar"/>
      </w:pPr>
      <w:r>
        <w:rPr>
          <w:b w:val="true"/>
          <w:sz w:val="16"/>
        </w:rPr>
        <w:t xml:space="preserve">36/18</w:t>
      </w:r>
      <w:r>
        <w:rPr/>
        <w:t xml:space="preserve"> </w:t>
      </w:r>
      <w:r>
        <w:rPr>
          <w:rFonts w:ascii="Linux Libertine G" w:hAnsi="Linux Libertine G" w:cs="Linux Libertine G"/>
        </w:rPr>
        <w:t xml:space="preserve">HE. Archidiaconus Buchh.</w:t>
        <w:t>]</w:t>
      </w:r>
      <w:r>
        <w:rPr/>
        <w:t xml:space="preserve"> </w:t>
      </w:r>
      <w:r>
        <w:rPr/>
        <w:t xml:space="preserve">Johann Christian Buchholtz</w:t>
      </w:r>
      <w:r>
        <w:rPr/>
      </w:r>
      <w:r>
        <w:rPr/>
        <w:t xml:space="preserve"> </w:t>
      </w:r>
    </w:p>
    <w:p>
      <w:pPr>
        <w:pStyle w:val="kommentar"/>
      </w:pPr>
      <w:r>
        <w:rPr>
          <w:b w:val="true"/>
          <w:sz w:val="16"/>
        </w:rPr>
        <w:t xml:space="preserve">36/20</w:t>
      </w:r>
      <w:r>
        <w:rPr/>
        <w:t xml:space="preserve"> </w:t>
      </w:r>
      <w:r>
        <w:rPr>
          <w:rFonts w:ascii="Linux Libertine G" w:hAnsi="Linux Libertine G" w:cs="Linux Libertine G"/>
        </w:rPr>
        <w:t xml:space="preserve">HE. M. Macziewsky</w:t>
        <w:t>]</w:t>
      </w:r>
      <w:r>
        <w:rPr/>
        <w:t xml:space="preserve"> nicht ermittelt </w:t>
      </w:r>
    </w:p>
    <w:p>
      <w:pPr>
        <w:pStyle w:val="kommentar"/>
      </w:pPr>
      <w:r>
        <w:rPr>
          <w:b w:val="true"/>
          <w:sz w:val="16"/>
        </w:rPr>
        <w:t xml:space="preserve">36/28</w:t>
      </w:r>
      <w:r>
        <w:rPr/>
        <w:t xml:space="preserve"> </w:t>
      </w:r>
      <w:r>
        <w:rPr>
          <w:rFonts w:ascii="Linux Libertine G" w:hAnsi="Linux Libertine G" w:cs="Linux Libertine G"/>
        </w:rPr>
        <w:t xml:space="preserve">HE. Rector</w:t>
        <w:t>]</w:t>
      </w:r>
      <w:r>
        <w:rPr/>
        <w:t xml:space="preserve"> Johann Gotthelf Lindner </w:t>
      </w:r>
    </w:p>
    <w:p>
      <w:pPr>
        <w:pStyle w:val="kommentar"/>
        <w:sectPr>
          <w:pgMar w:top="1416" w:right="1900" w:bottom="2132" w:left="1984" w:footer="1417"/>
          <w:cols w:equalWidth="true" w:space="560" w:num="2"/>
          <w:type w:val="continuous"/>
        </w:sectPr>
      </w:pPr>
      <w:r>
        <w:rPr>
          <w:b w:val="true"/>
          <w:sz w:val="16"/>
        </w:rPr>
        <w:t xml:space="preserve">36/36</w:t>
      </w:r>
      <w:r>
        <w:rPr/>
        <w:t xml:space="preserve"> </w:t>
      </w:r>
      <w:r>
        <w:rPr>
          <w:rFonts w:ascii="Linux Libertine G" w:hAnsi="Linux Libertine G" w:cs="Linux Libertine G"/>
        </w:rPr>
        <w:t xml:space="preserve">Antrag</w:t>
        <w:t>]</w:t>
      </w:r>
      <w:r>
        <w:rPr/>
        <w:t xml:space="preserve"> den Bruder wieder mit nach Königsberg zu nehmen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188 (II 35‒37)</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b5695147e4884458" /><Relationship Type="http://schemas.openxmlformats.org/officeDocument/2006/relationships/footer" Target="/word/footer1.xml" Id="default" /></Relationships>
</file>