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4baedec03554cfa"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47‒48</w:t>
      </w:r>
      <w:r>
        <w:br/>
      </w:r>
    </w:p>
    <w:p>
      <w:pPr>
        <w:pStyle w:val="linksbündig"/>
      </w:pPr>
      <w:r>
        <w:rPr>
          <w:sz w:val="32"/>
          <w:b w:val="true"/>
        </w:rPr>
        <w:t>196</w:t>
      </w:r>
    </w:p>
    <w:p>
      <w:pPr>
        <w:pStyle w:val="linksbündig"/>
      </w:pPr>
      <w:r>
        <w:rPr>
          <w:b w:val="true"/>
        </w:rPr>
        <w:t>Königsberg, 5. November 1760</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47, 1</w:t>
      </w:r>
    </w:p>
    <w:p>
      <w:pPr>
        <w:pStyle w:val="rechtsbündig"/>
      </w:pPr>
      <w:r>
        <w:rPr/>
        <w:t xml:space="preserve">Königsb: den </w:t>
      </w:r>
      <w:r>
        <w:rPr/>
        <w:t xml:space="preserve">5 Nov. 1760.</w:t>
      </w:r>
      <w:r>
        <w:rPr/>
        <w:t xml:space="preserve"> </w:t>
      </w:r>
    </w:p>
    <w:p>
      <w:pPr>
        <w:pStyle w:val="doppeleinzug"/>
      </w:pPr>
      <w:r>
        <w:rPr/>
        <w:t xml:space="preserve">Herzlich geliebter Freund, </w:t>
      </w:r>
    </w:p>
    <w:p>
      <w:pPr>
        <w:pStyle w:val="stumpf"/>
      </w:pPr>
      <w:r>
        <w:rPr/>
        <w:t xml:space="preserve">Ich habe eben den Posttag nach Kurland </w:t>
      </w:r>
      <w:r>
        <w:rPr>
          <w:rFonts w:ascii="Linux Biolinum" w:hAnsi="Linux Biolinum" w:cs="Linux Biolinum"/>
        </w:rPr>
        <w:t xml:space="preserve">expedi</w:t>
      </w:r>
      <w:r>
        <w:rPr/>
        <w:t xml:space="preserve">rt, den so lange </w:t>
      </w:r>
    </w:p>
    <w:p>
      <w:pPr>
        <w:pStyle w:val="stumpf"/>
      </w:pPr>
      <w:r>
        <w:rPr/>
        <w:t xml:space="preserve">aufschieben müßen, und bin recht sehr zufrieden diese Arbeit abgelegt zu haben. Mein </w:t>
      </w:r>
    </w:p>
    <w:p>
      <w:pPr>
        <w:framePr w:w="1000" w:hSpace="420" w:wrap="around" w:hAnchor="page" w:vAnchor="text" w:xAlign="left" w:y="0"/>
        <w:keepNext w:val="true"/>
        <w:pStyle w:val="zeilenzählung"/>
      </w:pPr>
      <w:r>
        <w:rPr>
          <w:sz w:val="12"/>
        </w:rPr>
        <w:t>5</w:t>
      </w:r>
    </w:p>
    <w:p>
      <w:pPr>
        <w:pStyle w:val="stumpf"/>
      </w:pPr>
      <w:r>
        <w:rPr/>
        <w:t xml:space="preserve">Vater will noch an Sie schreiben mit seiner Hand, was mein Bruder </w:t>
      </w:r>
    </w:p>
    <w:p>
      <w:pPr>
        <w:pStyle w:val="stumpf"/>
      </w:pPr>
      <w:r>
        <w:rPr/>
        <w:t xml:space="preserve">entworfen. So wenig ich also Zeit übrig habe, so will doch diese Gelegenheit nicht </w:t>
      </w:r>
    </w:p>
    <w:p>
      <w:pPr>
        <w:pStyle w:val="stumpf"/>
      </w:pPr>
      <w:r>
        <w:rPr/>
        <w:t xml:space="preserve">vorbeygehen laßen in mögl. Eil was beyzulegen. </w:t>
      </w:r>
    </w:p>
    <w:p>
      <w:pPr>
        <w:pStyle w:val="einzug"/>
      </w:pPr>
      <w:r>
        <w:rPr/>
        <w:t xml:space="preserve">Was </w:t>
      </w:r>
      <w:r>
        <w:rPr>
          <w:rFonts w:ascii="Linux Biolinum" w:hAnsi="Linux Biolinum" w:cs="Linux Biolinum"/>
        </w:rPr>
        <w:t xml:space="preserve">Heyrault</w:t>
      </w:r>
      <w:r>
        <w:rPr/>
        <w:t xml:space="preserve"> betrift, so gehört er HE Berens; </w:t>
      </w:r>
      <w:r>
        <w:rPr/>
        <w:t xml:space="preserve">und</w:t>
      </w:r>
      <w:r>
        <w:rPr/>
        <w:t xml:space="preserve"> ich mache auf keine </w:t>
      </w:r>
    </w:p>
    <w:p>
      <w:pPr>
        <w:pStyle w:val="stumpf"/>
      </w:pPr>
      <w:r>
        <w:rPr/>
        <w:t xml:space="preserve">fremde Bücher Anspruch ist auch niemals ein Ernst gewesen mir etwas von </w:t>
      </w:r>
    </w:p>
    <w:p>
      <w:pPr>
        <w:framePr w:w="1000" w:hSpace="420" w:wrap="around" w:hAnchor="page" w:vAnchor="text" w:xAlign="left" w:y="0"/>
        <w:keepNext w:val="true"/>
        <w:pStyle w:val="zeilenzählung"/>
      </w:pPr>
      <w:r>
        <w:rPr>
          <w:sz w:val="12"/>
        </w:rPr>
        <w:t>10</w:t>
      </w:r>
    </w:p>
    <w:p>
      <w:pPr>
        <w:pStyle w:val="stumpf"/>
      </w:pPr>
      <w:r>
        <w:rPr/>
        <w:t xml:space="preserve">den seinigen zuzueignen. </w:t>
      </w:r>
      <w:r>
        <w:rPr>
          <w:rFonts w:ascii="Linux Biolinum" w:hAnsi="Linux Biolinum" w:cs="Linux Biolinum"/>
        </w:rPr>
        <w:t xml:space="preserve">Antimachiavell</w:t>
      </w:r>
      <w:r>
        <w:rPr/>
        <w:t xml:space="preserve"> ist gl. falls durch Versehen </w:t>
      </w:r>
    </w:p>
    <w:p>
      <w:pPr>
        <w:pStyle w:val="stumpf"/>
      </w:pPr>
      <w:r>
        <w:rPr/>
        <w:t xml:space="preserve">mitgekommen, sonst möchte kaum etwas von den seinigen darunter seyn. Was ich </w:t>
      </w:r>
    </w:p>
    <w:p>
      <w:pPr>
        <w:pStyle w:val="stumpf"/>
      </w:pPr>
      <w:r>
        <w:rPr/>
        <w:t xml:space="preserve">damals geschrieben, ist </w:t>
      </w:r>
      <w:r>
        <w:rPr>
          <w:rFonts w:ascii="Linux Biolinum" w:hAnsi="Linux Biolinum" w:cs="Linux Biolinum"/>
        </w:rPr>
        <w:t xml:space="preserve">secundum hominem</w:t>
      </w:r>
      <w:r>
        <w:rPr/>
        <w:t xml:space="preserve"> zu verstehen, und nicht </w:t>
      </w:r>
      <w:r>
        <w:rPr>
          <w:rFonts w:ascii="Linux Biolinum" w:hAnsi="Linux Biolinum" w:cs="Linux Biolinum"/>
        </w:rPr>
        <w:t xml:space="preserve">per se.</w:t>
      </w:r>
      <w:r>
        <w:rPr/>
        <w:t xml:space="preserve"> </w:t>
      </w:r>
    </w:p>
    <w:p>
      <w:pPr>
        <w:pStyle w:val="stumpf"/>
      </w:pPr>
      <w:r>
        <w:rPr/>
        <w:t xml:space="preserve">Alle diese Bücher hängen mit meinen jetzigen Arbeiten nicht zusammen, ich </w:t>
      </w:r>
    </w:p>
    <w:p>
      <w:pPr>
        <w:pStyle w:val="stumpf"/>
      </w:pPr>
      <w:r>
        <w:rPr/>
        <w:t xml:space="preserve">könnte also sehr gleichgiltig gegen alles seyn. </w:t>
      </w:r>
    </w:p>
    <w:p>
      <w:pPr>
        <w:framePr w:w="1000" w:hSpace="420" w:wrap="around" w:hAnchor="page" w:vAnchor="text" w:xAlign="left" w:y="0"/>
        <w:keepNext w:val="true"/>
        <w:pStyle w:val="zeilenzählung"/>
      </w:pPr>
      <w:r>
        <w:rPr>
          <w:sz w:val="12"/>
        </w:rPr>
        <w:t>15</w:t>
      </w:r>
    </w:p>
    <w:p>
      <w:pPr>
        <w:pStyle w:val="einzug"/>
      </w:pPr>
      <w:r>
        <w:rPr/>
        <w:t xml:space="preserve">Wolsons Lieder mögen Sie so lange behalten, als Sie </w:t>
      </w:r>
      <w:r>
        <w:rPr>
          <w:u w:val="single"/>
        </w:rPr>
        <w:t xml:space="preserve">solche nöthig </w:t>
      </w:r>
    </w:p>
    <w:p>
      <w:pPr>
        <w:pStyle w:val="stumpf"/>
      </w:pPr>
      <w:r>
        <w:rPr>
          <w:u w:val="single"/>
        </w:rPr>
        <w:t xml:space="preserve">haben</w:t>
      </w:r>
      <w:r>
        <w:rPr/>
        <w:t xml:space="preserve">. Ihr Verfaßer ist mir ohnedem ganz fremde geworden. </w:t>
      </w:r>
    </w:p>
    <w:p>
      <w:pPr>
        <w:pStyle w:val="einzug"/>
      </w:pPr>
      <w:r>
        <w:rPr/>
        <w:t xml:space="preserve">Für meine Abhandlung über die Wortfügung in der franz. Sprache bin </w:t>
      </w:r>
    </w:p>
    <w:p>
      <w:pPr>
        <w:pStyle w:val="stumpf"/>
      </w:pPr>
      <w:r>
        <w:rPr/>
        <w:t xml:space="preserve">jetzt sehr besorgt; muß abwarten und mir Umstände gefallen laßen. Meine </w:t>
      </w:r>
    </w:p>
    <w:p>
      <w:pPr>
        <w:pStyle w:val="stumpf"/>
      </w:pPr>
      <w:r>
        <w:rPr/>
        <w:t xml:space="preserve">übrigen Arbeiten haben Gott Lob! einen erwünschten Fortgang, der mir alle </w:t>
      </w:r>
    </w:p>
    <w:p>
      <w:pPr>
        <w:framePr w:w="1000" w:hSpace="420" w:wrap="around" w:hAnchor="page" w:vAnchor="text" w:xAlign="left" w:y="0"/>
        <w:keepNext w:val="true"/>
        <w:pStyle w:val="zeilenzählung"/>
      </w:pPr>
      <w:r>
        <w:rPr>
          <w:sz w:val="12"/>
        </w:rPr>
        <w:t>20</w:t>
      </w:r>
    </w:p>
    <w:p>
      <w:pPr>
        <w:pStyle w:val="stumpf"/>
      </w:pPr>
      <w:r>
        <w:rPr/>
        <w:t xml:space="preserve">kleine </w:t>
      </w:r>
      <w:r>
        <w:rPr>
          <w:rFonts w:ascii="Linux Biolinum" w:hAnsi="Linux Biolinum" w:cs="Linux Biolinum"/>
        </w:rPr>
        <w:t xml:space="preserve">Collisionen</w:t>
      </w:r>
      <w:r>
        <w:rPr/>
        <w:t xml:space="preserve"> versüßet. </w:t>
      </w:r>
    </w:p>
    <w:p>
      <w:pPr>
        <w:pStyle w:val="einzug"/>
      </w:pPr>
      <w:r>
        <w:rPr/>
        <w:t xml:space="preserve">Gott helfe mir den Winter gut überstehen, und erhalte mich an Leib und </w:t>
      </w:r>
    </w:p>
    <w:p>
      <w:pPr>
        <w:pStyle w:val="stumpf"/>
      </w:pPr>
      <w:r>
        <w:rPr/>
        <w:t xml:space="preserve">Gemüthe gesund. Schreiben Sie mir doch bisweilen nach Maasgebung Ihrer </w:t>
      </w:r>
    </w:p>
    <w:p>
      <w:pPr>
        <w:pStyle w:val="stumpf"/>
      </w:pPr>
      <w:r>
        <w:rPr/>
        <w:t xml:space="preserve">Zeit und Umstände, ich werde mich gleichfalls darnach richten, und durch </w:t>
      </w:r>
    </w:p>
    <w:p>
      <w:pPr>
        <w:pStyle w:val="stumpf"/>
      </w:pPr>
      <w:r>
        <w:rPr/>
        <w:t xml:space="preserve">schriftlichen Umgang den Mangel des mündl. ersetzen müßen. </w:t>
      </w:r>
    </w:p>
    <w:p>
      <w:pPr>
        <w:framePr w:w="1000" w:hSpace="420" w:wrap="around" w:hAnchor="page" w:vAnchor="text" w:xAlign="left" w:y="0"/>
        <w:keepNext w:val="true"/>
        <w:pStyle w:val="zeilenzählung"/>
      </w:pPr>
      <w:r>
        <w:rPr>
          <w:sz w:val="12"/>
        </w:rPr>
        <w:t>25</w:t>
      </w:r>
    </w:p>
    <w:p>
      <w:pPr>
        <w:pStyle w:val="einzug"/>
      </w:pPr>
      <w:r>
        <w:rPr/>
        <w:t xml:space="preserve">Mein Bruder wird schlecht fortkommen, wenn er sich nicht ändert, und nicht </w:t>
      </w:r>
    </w:p>
    <w:p>
      <w:pPr>
        <w:pStyle w:val="stumpf"/>
      </w:pPr>
      <w:r>
        <w:rPr/>
        <w:t xml:space="preserve">die guten Tage in seines Vaters Hause finden, die er bey Ihnen gehabt, weil </w:t>
      </w:r>
    </w:p>
    <w:p>
      <w:pPr>
        <w:pStyle w:val="stumpf"/>
      </w:pPr>
      <w:r>
        <w:rPr/>
        <w:t xml:space="preserve">er hier immer vor Augen seyn muß und scharfe Augen und freche Zungen zu </w:t>
      </w:r>
    </w:p>
    <w:p>
      <w:pPr>
        <w:pStyle w:val="stumpf"/>
      </w:pPr>
      <w:r>
        <w:rPr/>
        <w:t xml:space="preserve">Aufsehern hat. Ich habe Sie von einem Hauskreutz entledigt und meinem </w:t>
      </w:r>
    </w:p>
    <w:p>
      <w:pPr>
        <w:pStyle w:val="stumpf"/>
      </w:pPr>
      <w:r>
        <w:rPr/>
        <w:t xml:space="preserve">alten Vater und mir eine Ruthe aufgebunden. Mein Vater hat mir eben </w:t>
      </w:r>
    </w:p>
    <w:p>
      <w:pPr>
        <w:framePr w:w="1000" w:hSpace="420" w:wrap="around" w:hAnchor="page" w:vAnchor="text" w:xAlign="left" w:y="0"/>
        <w:keepNext w:val="true"/>
        <w:pStyle w:val="zeilenzählung"/>
      </w:pPr>
      <w:r>
        <w:rPr>
          <w:sz w:val="12"/>
        </w:rPr>
        <w:t>30</w:t>
      </w:r>
    </w:p>
    <w:p>
      <w:pPr>
        <w:pStyle w:val="stumpf"/>
      </w:pPr>
      <w:r>
        <w:rPr/>
        <w:t xml:space="preserve">seinen eigenen Brief vorgelegt; er hat selbst geschrieben, so gut es ihm sein </w:t>
      </w:r>
    </w:p>
    <w:p>
      <w:pPr>
        <w:pStyle w:val="stumpf"/>
      </w:pPr>
      <w:r>
        <w:rPr/>
        <w:t xml:space="preserve">Kopf und Herz </w:t>
      </w:r>
      <w:r>
        <w:rPr>
          <w:rFonts w:ascii="Linux Biolinum" w:hAnsi="Linux Biolinum" w:cs="Linux Biolinum"/>
        </w:rPr>
        <w:t xml:space="preserve">dicti</w:t>
      </w:r>
      <w:r>
        <w:rPr/>
        <w:t xml:space="preserve">rt; muß also nicht mit dem Zuschnitt zufrieden gewesen </w:t>
      </w:r>
    </w:p>
    <w:p>
      <w:pPr>
        <w:pStyle w:val="stumpf"/>
      </w:pPr>
      <w:r>
        <w:rPr/>
        <w:t xml:space="preserve">seyn. </w:t>
      </w:r>
    </w:p>
    <w:p>
      <w:pPr>
        <w:pStyle w:val="einzug"/>
      </w:pPr>
      <w:r>
        <w:rPr/>
        <w:t xml:space="preserve">Weil er das wuste; so ließ er sich bitten, sein Amt niederzulegen. Gesunder </w:t>
      </w:r>
    </w:p>
    <w:p>
      <w:pPr>
        <w:pStyle w:val="stumpf"/>
      </w:pPr>
      <w:r>
        <w:rPr/>
        <w:t xml:space="preserve">ist er wie ich, Appetit und Schlaf nach. Auch Munterkeit genung in seiner </w:t>
      </w:r>
    </w:p>
    <w:p>
      <w:pPr>
        <w:framePr w:w="1000" w:hSpace="420" w:wrap="around" w:hAnchor="page" w:vAnchor="text" w:xAlign="left" w:y="0"/>
        <w:keepNext w:val="true"/>
        <w:pStyle w:val="zeilenzählung"/>
      </w:pPr>
      <w:r>
        <w:rPr>
          <w:sz w:val="12"/>
        </w:rPr>
        <w:t>35</w:t>
      </w:r>
    </w:p>
    <w:p>
      <w:pPr>
        <w:pStyle w:val="stumpf"/>
      </w:pPr>
      <w:r>
        <w:rPr/>
        <w:t xml:space="preserve">Unthätigkeit; aber so bald es zur Arbeit kommt, schwer und müde. </w:t>
      </w:r>
    </w:p>
    <w:p>
      <w:pPr>
        <w:pStyle w:val="einzug"/>
      </w:pPr>
      <w:r>
        <w:rPr/>
        <w:t xml:space="preserve">Ein junger Mensch, der nicht Lust hat auf sich </w:t>
      </w:r>
      <w:r>
        <w:rPr>
          <w:u w:val="double"/>
        </w:rPr>
        <w:t xml:space="preserve">selbst</w:t>
      </w:r>
      <w:r>
        <w:rPr/>
        <w:t xml:space="preserve"> Achtung zu geben, </w:t>
      </w:r>
    </w:p>
    <w:p>
      <w:pPr>
        <w:framePr w:w="1000" w:hSpace="420" w:wrap="around" w:hAnchor="page" w:vAnchor="text" w:xAlign="left" w:y="0"/>
        <w:keepNext w:val="true"/>
        <w:pStyle w:val="seitenzählung"/>
      </w:pPr>
      <w:r>
        <w:rPr>
          <w:sz w:val="12"/>
          <w:b w:val="true"/>
        </w:rPr>
        <w:t>S. 48</w:t>
      </w:r>
      <w:r>
        <w:rPr/>
        <w:t xml:space="preserve"> </w:t>
      </w:r>
    </w:p>
    <w:p>
      <w:pPr>
        <w:pStyle w:val="stumpf"/>
      </w:pPr>
      <w:r>
        <w:rPr/>
        <w:t xml:space="preserve">und die Schule des Umganges meidet, muß viele Unanständigkeiten sich </w:t>
      </w:r>
    </w:p>
    <w:p>
      <w:pPr>
        <w:pStyle w:val="stumpf"/>
      </w:pPr>
      <w:r>
        <w:rPr/>
        <w:t xml:space="preserve">angewöhnen, und in seinen Gewohnheiten hartnäckig werden. </w:t>
      </w:r>
    </w:p>
    <w:p>
      <w:pPr>
        <w:pStyle w:val="einzug"/>
      </w:pPr>
      <w:r>
        <w:rPr/>
        <w:t xml:space="preserve">Ich muß rauh, hart und grob gegen ihn seyn, um mir im Anfange nichts </w:t>
      </w:r>
    </w:p>
    <w:p>
      <w:pPr>
        <w:pStyle w:val="stumpf"/>
      </w:pPr>
      <w:r>
        <w:rPr/>
        <w:t xml:space="preserve">zu vergeben, und habe eben so viel Ueberlegung nöthig, empfindlich zu thun </w:t>
      </w:r>
    </w:p>
    <w:p>
      <w:pPr>
        <w:framePr w:w="1000" w:hSpace="420" w:wrap="around" w:hAnchor="page" w:vAnchor="text" w:xAlign="left" w:y="0"/>
        <w:keepNext w:val="true"/>
        <w:pStyle w:val="zeilenzählung"/>
      </w:pPr>
      <w:r>
        <w:rPr>
          <w:sz w:val="12"/>
        </w:rPr>
        <w:t>5</w:t>
      </w:r>
    </w:p>
    <w:p>
      <w:pPr>
        <w:pStyle w:val="stumpf"/>
      </w:pPr>
      <w:r>
        <w:rPr/>
        <w:t xml:space="preserve">als gleichgiltig zu seyn. </w:t>
      </w:r>
    </w:p>
    <w:p>
      <w:pPr>
        <w:pStyle w:val="einzug"/>
      </w:pPr>
      <w:r>
        <w:rPr/>
        <w:t xml:space="preserve">Außer mir, giebt es in unserm Hause noch mehr Steine des Anstoßes, an </w:t>
      </w:r>
    </w:p>
    <w:p>
      <w:pPr>
        <w:pStyle w:val="stumpf"/>
      </w:pPr>
      <w:r>
        <w:rPr/>
        <w:t xml:space="preserve">denen ein harter Kopf sich üben kann, wenn er Lust hat weich oder blutig zu </w:t>
      </w:r>
    </w:p>
    <w:p>
      <w:pPr>
        <w:pStyle w:val="stumpf"/>
      </w:pPr>
      <w:r>
        <w:rPr/>
        <w:t xml:space="preserve">werden. </w:t>
      </w:r>
    </w:p>
    <w:p>
      <w:pPr>
        <w:pStyle w:val="einzug"/>
      </w:pPr>
      <w:r>
        <w:rPr/>
        <w:t xml:space="preserve">Bey allen diesen Umständen können Sie leicht erachten, Liebster Freund, </w:t>
      </w:r>
    </w:p>
    <w:p>
      <w:pPr>
        <w:framePr w:w="1000" w:hSpace="420" w:wrap="around" w:hAnchor="page" w:vAnchor="text" w:xAlign="left" w:y="0"/>
        <w:keepNext w:val="true"/>
        <w:pStyle w:val="zeilenzählung"/>
      </w:pPr>
      <w:r>
        <w:rPr>
          <w:sz w:val="12"/>
        </w:rPr>
        <w:t>10</w:t>
      </w:r>
    </w:p>
    <w:p>
      <w:pPr>
        <w:pStyle w:val="stumpf"/>
      </w:pPr>
      <w:r>
        <w:rPr/>
        <w:t xml:space="preserve">wie viel Trost ich in meinem Studieren schöpfen muß, und daß ich diesen </w:t>
      </w:r>
    </w:p>
    <w:p>
      <w:pPr>
        <w:pStyle w:val="stumpf"/>
      </w:pPr>
      <w:r>
        <w:rPr/>
        <w:t xml:space="preserve">Hafen zum Aus- und Ein-laufen, das erste bey gutem Wetter und Wind, das </w:t>
      </w:r>
    </w:p>
    <w:p>
      <w:pPr>
        <w:pStyle w:val="stumpf"/>
      </w:pPr>
      <w:r>
        <w:rPr/>
        <w:t xml:space="preserve">letzte im Sturm und zum Ueberwintern, sehr beqvem finde. </w:t>
      </w:r>
    </w:p>
    <w:p>
      <w:pPr>
        <w:pStyle w:val="einzug"/>
      </w:pPr>
      <w:r>
        <w:rPr/>
        <w:t xml:space="preserve">So viel ich noch übersehe, ist es die höchste Zeit für meinen Bruder gewesen </w:t>
      </w:r>
    </w:p>
    <w:p>
      <w:pPr>
        <w:pStyle w:val="stumpf"/>
      </w:pPr>
      <w:r>
        <w:rPr/>
        <w:t xml:space="preserve">aus seiner Lage zu kommen – und je länger es gewährt, wäre für Sie </w:t>
      </w:r>
    </w:p>
    <w:p>
      <w:pPr>
        <w:framePr w:w="1000" w:hSpace="420" w:wrap="around" w:hAnchor="page" w:vAnchor="text" w:xAlign="left" w:y="0"/>
        <w:keepNext w:val="true"/>
        <w:pStyle w:val="zeilenzählung"/>
      </w:pPr>
      <w:r>
        <w:rPr>
          <w:sz w:val="12"/>
        </w:rPr>
        <w:t>15</w:t>
      </w:r>
    </w:p>
    <w:p>
      <w:pPr>
        <w:pStyle w:val="stumpf"/>
      </w:pPr>
      <w:r>
        <w:rPr/>
        <w:t xml:space="preserve">gleichfalls nachtheiliger geworden. </w:t>
      </w:r>
    </w:p>
    <w:p>
      <w:pPr>
        <w:pStyle w:val="einzug"/>
      </w:pPr>
      <w:r>
        <w:rPr/>
        <w:t xml:space="preserve">Wir können also alle zufrieden mit der Göttlichen Schickung seyn, die sich </w:t>
      </w:r>
    </w:p>
    <w:p>
      <w:pPr>
        <w:pStyle w:val="stumpf"/>
      </w:pPr>
      <w:r>
        <w:rPr/>
        <w:t xml:space="preserve">zu rechter Zeit über alles dasjenige </w:t>
      </w:r>
      <w:r>
        <w:rPr>
          <w:rFonts w:ascii="Linux Biolinum" w:hAnsi="Linux Biolinum" w:cs="Linux Biolinum"/>
        </w:rPr>
        <w:t xml:space="preserve">legitimi</w:t>
      </w:r>
      <w:r>
        <w:rPr/>
        <w:t xml:space="preserve">ren wird, was uns noch jetzt </w:t>
      </w:r>
    </w:p>
    <w:p>
      <w:pPr>
        <w:pStyle w:val="stumpf"/>
      </w:pPr>
      <w:r>
        <w:rPr>
          <w:u w:val="single"/>
        </w:rPr>
        <w:t xml:space="preserve">ungleich</w:t>
      </w:r>
      <w:r>
        <w:rPr/>
        <w:t xml:space="preserve"> vorkomt. Meinem Bruder ist angerathen worden hier Runde zu gehen </w:t>
      </w:r>
    </w:p>
    <w:p>
      <w:pPr>
        <w:pStyle w:val="stumpf"/>
      </w:pPr>
      <w:r>
        <w:rPr/>
        <w:t xml:space="preserve">und sich den Hohenpriestern zu zeigen. Ob es geschehen wird, weiß nicht, er </w:t>
      </w:r>
    </w:p>
    <w:p>
      <w:pPr>
        <w:framePr w:w="1000" w:hSpace="420" w:wrap="around" w:hAnchor="page" w:vAnchor="text" w:xAlign="left" w:y="0"/>
        <w:keepNext w:val="true"/>
        <w:pStyle w:val="zeilenzählung"/>
      </w:pPr>
      <w:r>
        <w:rPr>
          <w:sz w:val="12"/>
        </w:rPr>
        <w:t>20</w:t>
      </w:r>
    </w:p>
    <w:p>
      <w:pPr>
        <w:pStyle w:val="stumpf"/>
      </w:pPr>
      <w:r>
        <w:rPr/>
        <w:t xml:space="preserve">scheint sehr willig dazu zu seyn. Zeit wird mehr lehren. Seine Rigische </w:t>
      </w:r>
    </w:p>
    <w:p>
      <w:pPr>
        <w:pStyle w:val="stumpf"/>
      </w:pPr>
      <w:r>
        <w:rPr>
          <w:rFonts w:ascii="Linux Biolinum" w:hAnsi="Linux Biolinum" w:cs="Linux Biolinum"/>
        </w:rPr>
        <w:t xml:space="preserve">Candidatur</w:t>
      </w:r>
      <w:r>
        <w:rPr/>
        <w:t xml:space="preserve"> wird ihn hier wenig helfen, anderer Folgen zu geschweigen. </w:t>
      </w:r>
    </w:p>
    <w:p>
      <w:pPr>
        <w:pStyle w:val="einzug"/>
      </w:pPr>
      <w:r>
        <w:rPr/>
        <w:t xml:space="preserve">So weit sind wir jetzt. Ich bin bey alle dem gutes Muths und kehre mich </w:t>
      </w:r>
    </w:p>
    <w:p>
      <w:pPr>
        <w:pStyle w:val="stumpf"/>
      </w:pPr>
      <w:r>
        <w:rPr/>
        <w:t xml:space="preserve">an nichts. Wenn der Himmel fällt, so wird er uns zwar decken, aber nicht </w:t>
      </w:r>
    </w:p>
    <w:p>
      <w:pPr>
        <w:pStyle w:val="stumpf"/>
      </w:pPr>
      <w:r>
        <w:rPr/>
        <w:t xml:space="preserve">schrecken. Hiemit schliest mein dichterischer Kiel, und hängt noch eine </w:t>
      </w:r>
    </w:p>
    <w:p>
      <w:pPr>
        <w:framePr w:w="1000" w:hSpace="420" w:wrap="around" w:hAnchor="page" w:vAnchor="text" w:xAlign="left" w:y="0"/>
        <w:keepNext w:val="true"/>
        <w:pStyle w:val="zeilenzählung"/>
      </w:pPr>
      <w:r>
        <w:rPr>
          <w:sz w:val="12"/>
        </w:rPr>
        <w:t>25</w:t>
      </w:r>
    </w:p>
    <w:p>
      <w:pPr>
        <w:pStyle w:val="stumpf"/>
      </w:pPr>
      <w:r>
        <w:rPr/>
        <w:t xml:space="preserve">Umarmung für Sie, und Ihre liebe Frau an. Gott seegne Ihr ganzes Haus. Ich </w:t>
      </w:r>
    </w:p>
    <w:p>
      <w:pPr>
        <w:pStyle w:val="stumpf"/>
      </w:pPr>
      <w:r>
        <w:rPr/>
        <w:t xml:space="preserve">ersterbe Ihr treuer Freund und Diener.</w:t>
      </w:r>
    </w:p>
    <w:p>
      <w:pPr>
        <w:framePr w:hSpace="420" w:wrap="none" w:hAnchor="margin" w:vAnchor="text" w:xAlign="right" w:y="-280"/>
        <w:pStyle w:val="rechtsbündig"/>
      </w:pPr>
      <w:r>
        <w:rPr/>
        <w:t xml:space="preserve">Hamann.</w:t>
      </w:r>
      <w:r>
        <w:rPr/>
        <w:t xml:space="preserve"> </w:t>
      </w:r>
    </w:p>
    <w:p>
      <w:pPr>
        <w:pStyle w:val="stumpf"/>
      </w:pPr>
      <w:r>
        <w:rPr/>
        <w:t xml:space="preserve"> </w:t>
      </w:r>
    </w:p>
    <w:p>
      <w:pPr>
        <w:pStyle w:val="stumpf"/>
      </w:pPr>
      <w:r>
        <w:rPr/>
        <w:t xml:space="preserve">Grüßen Sie den Grillenfänger Baßa. Ich will ihm schreiben, so bald ich </w:t>
      </w:r>
    </w:p>
    <w:p>
      <w:pPr>
        <w:pStyle w:val="stumpf"/>
      </w:pPr>
      <w:r>
        <w:rPr/>
        <w:t xml:space="preserve">einen Rausch haben werde, und kurz seyn muß, weil ich mein Waßer nicht </w:t>
      </w:r>
    </w:p>
    <w:p>
      <w:pPr>
        <w:pStyle w:val="stumpf"/>
      </w:pPr>
      <w:r>
        <w:rPr/>
        <w:t xml:space="preserve">werde halten können.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(59).</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37f.</w:t>
      </w:r>
    </w:p>
    <w:p>
      <w:pPr>
        <w:pStyle w:val="stumpf"/>
      </w:pPr>
      <w:r>
        <w:rPr>
          <w:rFonts w:ascii="Linux Biolinum" w:hAnsi="Linux Biolinum" w:cs="Linux Biolinum"/>
        </w:rPr>
        <w:t xml:space="preserve">ZH II 47f., Nr. 196.</w:t>
      </w:r>
    </w:p>
    <w:p>
      <w:pPr>
        <w:pStyle w:val="ueberschrift"/>
        <w:keepNext w:val="true"/>
      </w:pPr>
      <w:r>
        <w:rPr>
          <w:b w:val="true"/>
          <w:rFonts w:ascii="Linux Biolinum" w:hAnsi="Linux Biolinum" w:cs="Linux Biolinum"/>
        </w:rPr>
        <w:t xml:space="preserve">Zusätze ZH</w:t>
      </w:r>
    </w:p>
    <w:p>
      <w:pPr>
        <w:pStyle w:val="stumpf"/>
      </w:pPr>
      <w:r>
        <w:rPr/>
        <w:t xml:space="preserve"> </w:t>
      </w:r>
    </w:p>
    <w:p>
      <w:pPr>
        <w:framePr w:w="1000" w:hSpace="420" w:wrap="around" w:hAnchor="page" w:vAnchor="text" w:xAlign="left" w:y="0"/>
        <w:keepNext w:val="true"/>
        <w:pStyle w:val="seitenzählung"/>
      </w:pPr>
      <w:r>
        <w:rPr>
          <w:sz w:val="12"/>
          <w:b w:val="true"/>
        </w:rPr>
        <w:t>S. 486</w:t>
      </w:r>
      <w:r>
        <w:rPr/>
        <w:t xml:space="preserve"> </w:t>
      </w:r>
    </w:p>
    <w:p>
      <w:pPr>
        <w:pStyle w:val="stumpf"/>
      </w:pPr>
      <w:r>
        <w:rPr>
          <w:i w:val="true"/>
          <w:color w:val="#7d7d74"/>
        </w:rPr>
        <w:t xml:space="preserve">Zu HKB 196 (48/28): Lindner notiert auf Hamanns Brief:</w:t>
      </w:r>
      <w:r>
        <w:rPr/>
        <w:t xml:space="preserve"> </w:t>
      </w:r>
    </w:p>
    <w:p>
      <w:pPr>
        <w:framePr w:w="1000" w:hSpace="420" w:wrap="around" w:hAnchor="page" w:vAnchor="text" w:xAlign="left" w:y="0"/>
        <w:keepNext w:val="true"/>
        <w:pStyle w:val="zeilenzählung"/>
      </w:pPr>
      <w:r>
        <w:rPr>
          <w:sz w:val="12"/>
        </w:rPr>
        <w:t>15</w:t>
      </w:r>
    </w:p>
    <w:p>
      <w:pPr>
        <w:pStyle w:val="stumpf"/>
      </w:pPr>
      <w:r>
        <w:rPr/>
        <w:t xml:space="preserve">Den Vater dort oben den wollen wir loben. Ich wünsche Ges. u. </w:t>
      </w:r>
    </w:p>
    <w:p>
      <w:pPr>
        <w:pStyle w:val="stumpf"/>
      </w:pPr>
      <w:r>
        <w:rPr/>
        <w:t xml:space="preserve">Kraft daß sie sich damit sättigen. Er lasse alles wohlgelingen. Ich </w:t>
      </w:r>
    </w:p>
    <w:p>
      <w:pPr>
        <w:pStyle w:val="stumpf"/>
      </w:pPr>
      <w:r>
        <w:rPr/>
        <w:t xml:space="preserve">sollte sie bey Wort. Mein Umgang </w:t>
      </w:r>
      <w:r>
        <w:rPr/>
        <w:sym w:font="Linux Biolinum" w:char="000025E6"/>
        <w:t xml:space="preserve"> </w:t>
        <w:sym w:font="Linux Biolinum" w:char="000025E6"/>
      </w:r>
      <w:r>
        <w:rPr/>
        <w:t xml:space="preserve"> </w:t>
      </w:r>
    </w:p>
    <w:p>
      <w:pPr>
        <w:pStyle w:val="stumpf"/>
      </w:pPr>
      <w:r>
        <w:rPr/>
        <w:t xml:space="preserve">Es wird Bruder mehr </w:t>
      </w:r>
      <w:r>
        <w:rPr/>
        <w:sym w:font="Linux Biolinum" w:char="000025E6"/>
        <w:t xml:space="preserve"> </w:t>
        <w:sym w:font="Linux Biolinum" w:char="000025E6"/>
      </w:r>
      <w:r>
        <w:rPr/>
        <w:t xml:space="preserve"> daß er Sie stets um sich hat. Gott </w:t>
      </w:r>
    </w:p>
    <w:p>
      <w:pPr>
        <w:pStyle w:val="stumpf"/>
      </w:pPr>
      <w:r>
        <w:rPr/>
        <w:t xml:space="preserve">Fürsprecher. </w:t>
      </w:r>
    </w:p>
    <w:p>
      <w:pPr>
        <w:framePr w:w="1000" w:hSpace="420" w:wrap="around" w:hAnchor="page" w:vAnchor="text" w:xAlign="left" w:y="0"/>
        <w:keepNext w:val="true"/>
        <w:pStyle w:val="zeilenzählung"/>
      </w:pPr>
      <w:r>
        <w:rPr>
          <w:sz w:val="12"/>
        </w:rPr>
        <w:t>20</w:t>
      </w:r>
    </w:p>
    <w:p>
      <w:pPr>
        <w:pStyle w:val="stumpf"/>
      </w:pPr>
      <w:r>
        <w:rPr>
          <w:rFonts w:ascii="Linux Biolinum" w:hAnsi="Linux Biolinum" w:cs="Linux Biolinum"/>
        </w:rPr>
        <w:t xml:space="preserve">Athen.</w:t>
      </w:r>
      <w:r>
        <w:rPr/>
        <w:t xml:space="preserve"> bey mir </w:t>
      </w:r>
    </w:p>
    <w:p>
      <w:pPr>
        <w:pStyle w:val="stumpf"/>
      </w:pPr>
      <w:r>
        <w:rPr/>
        <w:t xml:space="preserve">Schuckford. </w:t>
      </w:r>
    </w:p>
    <w:p>
      <w:pPr>
        <w:pStyle w:val="stumpf"/>
      </w:pPr>
      <w:r>
        <w:rPr/>
        <w:t xml:space="preserve">D. ging mit unüberwindl. Trieb f. mit Handvoll </w:t>
      </w:r>
      <w:r>
        <w:rPr/>
        <w:sym w:font="Linux Biolinum" w:char="000025E6"/>
        <w:t xml:space="preserve"> </w:t>
        <w:sym w:font="Linux Biolinum" w:char="000025E6"/>
      </w:r>
      <w:r>
        <w:rPr/>
        <w:t xml:space="preserve"> wird gehalten. </w:t>
      </w:r>
    </w:p>
    <w:p>
      <w:pPr>
        <w:pStyle w:val="stumpf"/>
      </w:pPr>
      <w:r>
        <w:rPr/>
        <w:t xml:space="preserve">Des Witzes Gott liebt manche Seelen kahl an Leibe </w:t>
      </w:r>
      <w:r>
        <w:rPr/>
        <w:sym w:font="Linux Biolinum" w:char="000025E6"/>
        <w:t xml:space="preserve"> </w:t>
        <w:sym w:font="Linux Biolinum" w:char="000025E6"/>
      </w:r>
      <w:r>
        <w:rPr/>
        <w:t xml:space="preserve">.</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47/8 </w:t>
      </w:r>
      <w:r>
        <w:rPr/>
        <w:t xml:space="preserve">und</w:t>
      </w:r>
      <w:r>
        <w:t xml:space="preserve">] </w:t>
      </w:r>
      <w:r>
        <w:rPr/>
        <w:t xml:space="preserve">Druckbogen 1940: </w:t>
      </w:r>
      <w:r>
        <w:rPr/>
        <w:t xml:space="preserve">nnd</w:t>
      </w:r>
      <w:r>
        <w:rPr/>
        <w:t xml:space="preserve">; Druckfehler.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47/8</w:t>
      </w:r>
      <w:r>
        <w:rPr/>
        <w:t xml:space="preserve"> </w:t>
      </w:r>
      <w:r>
        <w:rPr>
          <w:rFonts w:ascii="Linux Libertine G" w:hAnsi="Linux Libertine G" w:cs="Linux Libertine G"/>
        </w:rPr>
        <w:t xml:space="preserve">Heyrault</w:t>
        <w:t>]</w:t>
      </w:r>
      <w:r>
        <w:rPr/>
        <w:t xml:space="preserve"> </w:t>
      </w:r>
      <w:r>
        <w:rPr/>
        <w:t xml:space="preserve">Hérauld, </w:t>
      </w:r>
      <w:r>
        <w:rPr>
          <w:i w:val="true"/>
        </w:rPr>
        <w:t xml:space="preserve">Fragment de l’Examen du Prince de Machiavel</w:t>
      </w:r>
      <w:r>
        <w:rPr/>
      </w:r>
      <w:r>
        <w:rPr/>
        <w:t xml:space="preserve">, </w:t>
      </w:r>
      <w:r>
        <w:t>HKB 183 (II  24/31)</w:t>
      </w:r>
      <w:r>
        <w:rPr/>
      </w:r>
      <w:r>
        <w:rPr/>
        <w:t xml:space="preserve"> </w:t>
      </w:r>
    </w:p>
    <w:p>
      <w:pPr>
        <w:pStyle w:val="kommentar"/>
      </w:pPr>
      <w:r>
        <w:rPr>
          <w:b w:val="true"/>
          <w:sz w:val="16"/>
        </w:rPr>
        <w:t xml:space="preserve">47/8</w:t>
      </w:r>
      <w:r>
        <w:rPr/>
        <w:t xml:space="preserve"> </w:t>
      </w:r>
      <w:r>
        <w:rPr>
          <w:rFonts w:ascii="Linux Libertine G" w:hAnsi="Linux Libertine G" w:cs="Linux Libertine G"/>
        </w:rPr>
        <w:t xml:space="preserve">Berens</w:t>
        <w:t>]</w:t>
      </w:r>
      <w:r>
        <w:rPr/>
        <w:t xml:space="preserve"> </w:t>
      </w:r>
      <w:r>
        <w:rPr/>
        <w:t xml:space="preserve">Johann Christoph Berens</w:t>
      </w:r>
      <w:r>
        <w:rPr/>
      </w:r>
      <w:r>
        <w:rPr/>
        <w:t xml:space="preserve"> </w:t>
      </w:r>
    </w:p>
    <w:p>
      <w:pPr>
        <w:pStyle w:val="kommentar"/>
      </w:pPr>
      <w:r>
        <w:rPr>
          <w:b w:val="true"/>
          <w:sz w:val="16"/>
        </w:rPr>
        <w:t xml:space="preserve">47/10</w:t>
      </w:r>
      <w:r>
        <w:rPr/>
        <w:t xml:space="preserve"> </w:t>
      </w:r>
      <w:r>
        <w:rPr>
          <w:rFonts w:ascii="Linux Libertine G" w:hAnsi="Linux Libertine G" w:cs="Linux Libertine G"/>
        </w:rPr>
        <w:t xml:space="preserve">Antimachiavell</w:t>
        <w:t>]</w:t>
      </w:r>
      <w:r>
        <w:rPr/>
        <w:t xml:space="preserve"> </w:t>
      </w:r>
      <w:r>
        <w:rPr/>
        <w:t xml:space="preserve">Friedrich II., </w:t>
      </w:r>
      <w:r>
        <w:rPr>
          <w:i w:val="true"/>
        </w:rPr>
        <w:t xml:space="preserve">Antimachiavell</w:t>
      </w:r>
      <w:r>
        <w:rPr/>
      </w:r>
      <w:r>
        <w:rPr/>
        <w:t xml:space="preserve"> </w:t>
      </w:r>
    </w:p>
    <w:p>
      <w:pPr>
        <w:pStyle w:val="kommentar"/>
      </w:pPr>
      <w:r>
        <w:rPr>
          <w:b w:val="true"/>
          <w:sz w:val="16"/>
        </w:rPr>
        <w:t xml:space="preserve">47/12</w:t>
      </w:r>
      <w:r>
        <w:rPr/>
        <w:t xml:space="preserve"> </w:t>
      </w:r>
      <w:r>
        <w:rPr>
          <w:rFonts w:ascii="Linux Libertine G" w:hAnsi="Linux Libertine G" w:cs="Linux Libertine G"/>
        </w:rPr>
        <w:t xml:space="preserve">secundum hominem</w:t>
        <w:t>]</w:t>
      </w:r>
      <w:r>
        <w:rPr/>
        <w:t xml:space="preserve"> dem Menschlichen gemäß </w:t>
      </w:r>
    </w:p>
    <w:p>
      <w:pPr>
        <w:pStyle w:val="kommentar"/>
      </w:pPr>
      <w:r>
        <w:rPr>
          <w:b w:val="true"/>
          <w:sz w:val="16"/>
        </w:rPr>
        <w:t xml:space="preserve">47/15</w:t>
      </w:r>
      <w:r>
        <w:rPr/>
        <w:t xml:space="preserve"> </w:t>
      </w:r>
      <w:r>
        <w:rPr>
          <w:rFonts w:ascii="Linux Libertine G" w:hAnsi="Linux Libertine G" w:cs="Linux Libertine G"/>
        </w:rPr>
        <w:t xml:space="preserve">Wolsons Lieder</w:t>
        <w:t>]</w:t>
      </w:r>
      <w:r>
        <w:rPr/>
        <w:t xml:space="preserve"> </w:t>
      </w:r>
      <w:r>
        <w:rPr/>
        <w:t xml:space="preserve">Johann Christoph Wolson</w:t>
      </w:r>
      <w:r>
        <w:rPr/>
      </w:r>
      <w:r>
        <w:rPr/>
        <w:t xml:space="preserve">, eine Publikation mit Liedern von ihm ist nicht ermittelt </w:t>
      </w:r>
    </w:p>
    <w:p>
      <w:pPr>
        <w:pStyle w:val="kommentar"/>
      </w:pPr>
      <w:r>
        <w:rPr>
          <w:b w:val="true"/>
          <w:sz w:val="16"/>
        </w:rPr>
        <w:t xml:space="preserve">47/17</w:t>
      </w:r>
      <w:r>
        <w:rPr/>
        <w:t xml:space="preserve"> </w:t>
      </w:r>
      <w:r>
        <w:rPr>
          <w:rFonts w:ascii="Linux Libertine G" w:hAnsi="Linux Libertine G" w:cs="Linux Libertine G"/>
        </w:rPr>
        <w:t xml:space="preserve">Abhandlung</w:t>
        <w:t>]</w:t>
      </w:r>
      <w:r>
        <w:rPr/>
        <w:t xml:space="preserve"> Die Druckerlaubnis ließ auf sich warten, </w:t>
      </w:r>
      <w:r>
        <w:t>HKB 194 (II  45/17)</w:t>
      </w:r>
      <w:r>
        <w:rPr/>
      </w:r>
      <w:r>
        <w:rPr/>
        <w:t xml:space="preserve">; </w:t>
      </w:r>
      <w:r>
        <w:rPr/>
        <w:t xml:space="preserve">Hamann, </w:t>
      </w:r>
      <w:r>
        <w:rPr>
          <w:i w:val="true"/>
        </w:rPr>
        <w:t xml:space="preserve">Vermischte Anmerkungen</w:t>
      </w:r>
      <w:r>
        <w:rPr/>
      </w:r>
      <w:r>
        <w:rPr/>
        <w:t xml:space="preserve"> erschien am 6., 13., 20. Dezember 1760 in </w:t>
      </w:r>
      <w:r>
        <w:rPr/>
        <w:t xml:space="preserve">Wochentliche Königsbergischen Frag- und Anzeigungsnachrichten</w:t>
      </w:r>
      <w:r>
        <w:rPr/>
      </w:r>
      <w:r>
        <w:rPr/>
        <w:t xml:space="preserve">.    </w:t>
      </w:r>
    </w:p>
    <w:p>
      <w:pPr>
        <w:pStyle w:val="kommentar"/>
      </w:pPr>
      <w:r>
        <w:rPr>
          <w:b w:val="true"/>
          <w:sz w:val="16"/>
        </w:rPr>
        <w:t xml:space="preserve">47/19</w:t>
      </w:r>
      <w:r>
        <w:rPr/>
        <w:t xml:space="preserve"> </w:t>
      </w:r>
      <w:r>
        <w:rPr>
          <w:rFonts w:ascii="Linux Libertine G" w:hAnsi="Linux Libertine G" w:cs="Linux Libertine G"/>
        </w:rPr>
        <w:t xml:space="preserve">übrigen Arbeiten</w:t>
        <w:t>]</w:t>
      </w:r>
      <w:r>
        <w:rPr/>
        <w:t xml:space="preserve"> vll. </w:t>
      </w:r>
      <w:r>
        <w:rPr/>
        <w:t xml:space="preserve">Hamann, </w:t>
      </w:r>
      <w:r>
        <w:rPr>
          <w:i w:val="true"/>
        </w:rPr>
        <w:t xml:space="preserve">Versuch über eine akademische Frage</w:t>
      </w:r>
      <w:r>
        <w:rPr/>
      </w:r>
      <w:r>
        <w:rPr/>
        <w:t xml:space="preserve"> und das </w:t>
      </w:r>
      <w:r>
        <w:rPr>
          <w:i w:val="true"/>
        </w:rPr>
        <w:t xml:space="preserve">Klaggedicht</w:t>
      </w:r>
      <w:r>
        <w:rPr/>
        <w:t xml:space="preserve">. </w:t>
      </w:r>
    </w:p>
    <w:p>
      <w:pPr>
        <w:pStyle w:val="kommentar"/>
      </w:pPr>
      <w:r>
        <w:rPr>
          <w:b w:val="true"/>
          <w:sz w:val="16"/>
        </w:rPr>
        <w:t xml:space="preserve">47/25</w:t>
      </w:r>
      <w:r>
        <w:rPr/>
        <w:t xml:space="preserve"> </w:t>
      </w:r>
      <w:r>
        <w:rPr>
          <w:rFonts w:ascii="Linux Libertine G" w:hAnsi="Linux Libertine G" w:cs="Linux Libertine G"/>
        </w:rPr>
        <w:t xml:space="preserve">Bruder</w:t>
        <w:t>]</w:t>
      </w:r>
      <w:r>
        <w:rPr/>
        <w:t xml:space="preserve"> </w:t>
      </w:r>
      <w:r>
        <w:rPr/>
        <w:t xml:space="preserve">Johann Christoph Hamann (Bruder)</w:t>
      </w:r>
      <w:r>
        <w:rPr/>
      </w:r>
      <w:r>
        <w:rPr/>
        <w:t xml:space="preserve"> </w:t>
      </w:r>
    </w:p>
    <w:p>
      <w:pPr>
        <w:pStyle w:val="kommentar"/>
      </w:pPr>
      <w:r>
        <w:rPr>
          <w:b w:val="true"/>
          <w:sz w:val="16"/>
        </w:rPr>
        <w:t xml:space="preserve">47/29</w:t>
      </w:r>
      <w:r>
        <w:rPr/>
        <w:t xml:space="preserve"> </w:t>
      </w:r>
      <w:r>
        <w:rPr>
          <w:rFonts w:ascii="Linux Libertine G" w:hAnsi="Linux Libertine G" w:cs="Linux Libertine G"/>
        </w:rPr>
        <w:t xml:space="preserve">Vater</w:t>
        <w:t>]</w:t>
      </w:r>
      <w:r>
        <w:rPr/>
        <w:t xml:space="preserve"> </w:t>
      </w:r>
      <w:r>
        <w:rPr/>
        <w:t xml:space="preserve">Johann Christoph Hamann (Vater)</w:t>
      </w:r>
      <w:r>
        <w:rPr/>
      </w:r>
      <w:r>
        <w:rPr/>
        <w:t xml:space="preserve"> </w:t>
      </w:r>
    </w:p>
    <w:p>
      <w:pPr>
        <w:pStyle w:val="kommentar"/>
      </w:pPr>
      <w:r>
        <w:rPr>
          <w:b w:val="true"/>
          <w:sz w:val="16"/>
        </w:rPr>
        <w:t xml:space="preserve">47/30</w:t>
      </w:r>
      <w:r>
        <w:rPr/>
        <w:t xml:space="preserve"> </w:t>
      </w:r>
      <w:r>
        <w:rPr>
          <w:rFonts w:ascii="Linux Libertine G" w:hAnsi="Linux Libertine G" w:cs="Linux Libertine G"/>
        </w:rPr>
        <w:t xml:space="preserve">seinen eigenen Brief</w:t>
        <w:t>]</w:t>
      </w:r>
      <w:r>
        <w:rPr/>
        <w:t xml:space="preserve"> den des Bruders </w:t>
      </w:r>
    </w:p>
    <w:p>
      <w:pPr>
        <w:pStyle w:val="kommentar"/>
      </w:pPr>
      <w:r>
        <w:rPr>
          <w:b w:val="true"/>
          <w:sz w:val="16"/>
        </w:rPr>
        <w:t xml:space="preserve">48/19</w:t>
      </w:r>
      <w:r>
        <w:rPr/>
        <w:t xml:space="preserve"> </w:t>
      </w:r>
      <w:r>
        <w:rPr>
          <w:rFonts w:ascii="Linux Libertine G" w:hAnsi="Linux Libertine G" w:cs="Linux Libertine G"/>
        </w:rPr>
        <w:t xml:space="preserve">sich den Hohenpriestern zu zeigen</w:t>
        <w:t>]</w:t>
      </w:r>
      <w:r>
        <w:rPr/>
        <w:t xml:space="preserve"> d.i. den Geistlichen, Lehrern und Professoren </w:t>
      </w:r>
    </w:p>
    <w:p>
      <w:pPr>
        <w:pStyle w:val="kommentar"/>
      </w:pPr>
      <w:r>
        <w:rPr>
          <w:b w:val="true"/>
          <w:sz w:val="16"/>
        </w:rPr>
        <w:t xml:space="preserve">48/23</w:t>
      </w:r>
      <w:r>
        <w:rPr/>
        <w:t xml:space="preserve"> </w:t>
      </w:r>
      <w:r>
        <w:rPr>
          <w:rFonts w:ascii="Linux Libertine G" w:hAnsi="Linux Libertine G" w:cs="Linux Libertine G"/>
        </w:rPr>
        <w:t xml:space="preserve">Wenn der Himmel fällt</w:t>
        <w:t>]</w:t>
      </w:r>
      <w:r>
        <w:rPr/>
        <w:t xml:space="preserve"> lat. fractus illabatur orbis, / impavidum ferient ruinae (</w:t>
      </w:r>
      <w:r>
        <w:rPr/>
        <w:t xml:space="preserve">Hor. </w:t>
      </w:r>
      <w:r>
        <w:rPr>
          <w:i w:val="true"/>
        </w:rPr>
        <w:t xml:space="preserve">carm.</w:t>
      </w:r>
      <w:r>
        <w:rPr/>
      </w:r>
      <w:r>
        <w:rPr/>
        <w:t xml:space="preserve"> 3,3,7); in der letzten Strophe des Gedichts „Die Tugend“ von </w:t>
      </w:r>
      <w:r>
        <w:rPr/>
        <w:t xml:space="preserve">Albrecht v. Haller</w:t>
      </w:r>
      <w:r>
        <w:rPr/>
      </w:r>
      <w:r>
        <w:rPr/>
        <w:t xml:space="preserve">: „Fällt der Himmel, er kann Weise decken / Aber nicht schrecken.“ </w:t>
      </w:r>
    </w:p>
    <w:p>
      <w:pPr>
        <w:pStyle w:val="kommentar"/>
        <w:sectPr>
          <w:pgMar w:top="1416" w:right="1900" w:bottom="2132" w:left="1984" w:footer="1417"/>
          <w:cols w:equalWidth="true" w:space="560" w:num="2"/>
          <w:type w:val="continuous"/>
        </w:sectPr>
      </w:pPr>
      <w:r>
        <w:rPr>
          <w:b w:val="true"/>
          <w:sz w:val="16"/>
        </w:rPr>
        <w:t xml:space="preserve">48/27</w:t>
      </w:r>
      <w:r>
        <w:rPr/>
        <w:t xml:space="preserve"> </w:t>
      </w:r>
      <w:r>
        <w:rPr>
          <w:rFonts w:ascii="Linux Libertine G" w:hAnsi="Linux Libertine G" w:cs="Linux Libertine G"/>
        </w:rPr>
        <w:t xml:space="preserve">Baßa</w:t>
        <w:t>]</w:t>
      </w:r>
      <w:r>
        <w:rPr/>
        <w:t xml:space="preserve"> </w:t>
      </w:r>
      <w:r>
        <w:rPr/>
        <w:t xml:space="preserve">George Bassa</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196 (II 47‒48)</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d7228564c0454bda" /><Relationship Type="http://schemas.openxmlformats.org/officeDocument/2006/relationships/footer" Target="/word/footer1.xml" Id="default" /></Relationships>
</file>